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bookmarkStart w:id="0" w:name="_Hlk113977065"/>
      <w:bookmarkEnd w:id="0"/>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005955DA">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1" w:name="_Hlk535499605"/>
    </w:p>
    <w:p w14:paraId="2398230A" w14:textId="77777777" w:rsidR="00461BFC" w:rsidRDefault="00461BFC" w:rsidP="00461BFC">
      <w:pPr>
        <w:tabs>
          <w:tab w:val="center" w:pos="4320"/>
          <w:tab w:val="right" w:pos="8640"/>
        </w:tabs>
        <w:spacing w:after="0" w:line="240" w:lineRule="auto"/>
        <w:rPr>
          <w:rFonts w:eastAsia="Calibri" w:cstheme="minorHAnsi"/>
          <w:b/>
          <w:bCs/>
          <w:color w:val="0070C0"/>
          <w:sz w:val="18"/>
          <w:szCs w:val="18"/>
          <w:u w:val="single"/>
          <w:lang w:val="en-CA"/>
        </w:rPr>
      </w:pPr>
      <w:bookmarkStart w:id="2" w:name="_Hlk112849215"/>
      <w:bookmarkStart w:id="3" w:name="_Hlk112849296"/>
      <w:bookmarkEnd w:id="1"/>
    </w:p>
    <w:p w14:paraId="1DDF23B5" w14:textId="4EACD67F" w:rsidR="00461BFC" w:rsidRPr="00461BFC" w:rsidRDefault="00461BFC" w:rsidP="00461BFC">
      <w:pPr>
        <w:tabs>
          <w:tab w:val="center" w:pos="4320"/>
          <w:tab w:val="right" w:pos="8640"/>
        </w:tabs>
        <w:spacing w:after="0" w:line="240" w:lineRule="auto"/>
        <w:rPr>
          <w:rFonts w:eastAsia="Times New Roman" w:cstheme="minorHAnsi"/>
          <w:b/>
          <w:color w:val="000000"/>
          <w:sz w:val="18"/>
          <w:szCs w:val="18"/>
          <w:lang w:eastAsia="en-GB"/>
        </w:rPr>
      </w:pPr>
      <w:bookmarkStart w:id="4" w:name="_Hlk113983579"/>
      <w:bookmarkStart w:id="5" w:name="_Hlk113983344"/>
      <w:r w:rsidRPr="00461BFC">
        <w:rPr>
          <w:rFonts w:eastAsia="Times New Roman" w:cstheme="minorHAnsi"/>
          <w:b/>
          <w:color w:val="000000"/>
          <w:sz w:val="18"/>
          <w:szCs w:val="18"/>
          <w:lang w:eastAsia="en-GB"/>
        </w:rPr>
        <w:t xml:space="preserve">Call for Proposal </w:t>
      </w:r>
    </w:p>
    <w:p w14:paraId="420283E2" w14:textId="10E61A71" w:rsidR="00461BFC" w:rsidRPr="00461BFC" w:rsidRDefault="00461BFC" w:rsidP="00461BFC">
      <w:pPr>
        <w:tabs>
          <w:tab w:val="center" w:pos="4320"/>
          <w:tab w:val="right" w:pos="8640"/>
        </w:tabs>
        <w:spacing w:after="0" w:line="240" w:lineRule="auto"/>
        <w:rPr>
          <w:rFonts w:eastAsia="Times New Roman" w:cstheme="minorHAnsi"/>
          <w:bCs/>
          <w:color w:val="000000"/>
          <w:sz w:val="18"/>
          <w:szCs w:val="18"/>
          <w:lang w:eastAsia="en-GB"/>
        </w:rPr>
      </w:pPr>
      <w:r w:rsidRPr="00461BFC">
        <w:rPr>
          <w:rFonts w:eastAsia="Times New Roman" w:cstheme="minorHAnsi"/>
          <w:b/>
          <w:color w:val="000000"/>
          <w:sz w:val="18"/>
          <w:szCs w:val="18"/>
          <w:lang w:eastAsia="en-GB"/>
        </w:rPr>
        <w:t>Description of Services</w:t>
      </w:r>
      <w:r>
        <w:rPr>
          <w:rFonts w:eastAsia="Times New Roman" w:cstheme="minorHAnsi"/>
          <w:bCs/>
          <w:color w:val="000000"/>
          <w:sz w:val="18"/>
          <w:szCs w:val="18"/>
          <w:lang w:eastAsia="en-GB"/>
        </w:rPr>
        <w:t xml:space="preserve">: </w:t>
      </w:r>
      <w:r w:rsidRPr="00461BFC">
        <w:rPr>
          <w:rFonts w:eastAsia="Times New Roman" w:cstheme="minorHAnsi"/>
          <w:bCs/>
          <w:color w:val="000000"/>
          <w:sz w:val="18"/>
          <w:szCs w:val="18"/>
          <w:lang w:eastAsia="en-GB"/>
        </w:rPr>
        <w:t>Implement programming on Connect with Respect (CWR) and gender­ responsive positive parenting in three municipalities</w:t>
      </w:r>
    </w:p>
    <w:bookmarkEnd w:id="2"/>
    <w:bookmarkEnd w:id="3"/>
    <w:p w14:paraId="419C6ACF" w14:textId="5CA911D9" w:rsidR="0052371C" w:rsidRDefault="0052371C" w:rsidP="0038204D">
      <w:pPr>
        <w:spacing w:after="0" w:line="240" w:lineRule="auto"/>
        <w:rPr>
          <w:rFonts w:eastAsia="Calibri" w:cstheme="minorHAnsi"/>
          <w:b/>
          <w:bCs/>
          <w:sz w:val="18"/>
          <w:szCs w:val="18"/>
          <w:lang w:val="en-CA"/>
        </w:rPr>
      </w:pPr>
      <w:r w:rsidRPr="00461BFC">
        <w:rPr>
          <w:rFonts w:eastAsia="Calibri" w:cstheme="minorHAnsi"/>
          <w:b/>
          <w:bCs/>
          <w:sz w:val="18"/>
          <w:szCs w:val="18"/>
          <w:lang w:val="en-CA"/>
        </w:rPr>
        <w:t>CFP No.</w:t>
      </w:r>
      <w:r w:rsidR="00A035E0" w:rsidRPr="00461BFC">
        <w:rPr>
          <w:rFonts w:eastAsia="Calibri" w:cstheme="minorHAnsi"/>
          <w:b/>
          <w:bCs/>
          <w:sz w:val="18"/>
          <w:szCs w:val="18"/>
          <w:lang w:val="en-CA"/>
        </w:rPr>
        <w:t xml:space="preserve"> </w:t>
      </w:r>
      <w:r w:rsidR="00710158" w:rsidRPr="00C82F0B">
        <w:rPr>
          <w:rFonts w:eastAsia="Times New Roman" w:cstheme="minorHAnsi"/>
          <w:bCs/>
          <w:color w:val="000000"/>
          <w:sz w:val="18"/>
          <w:szCs w:val="18"/>
          <w:lang w:eastAsia="en-GB"/>
        </w:rPr>
        <w:t>UNW-AP-TLS-CFP-2022-005</w:t>
      </w:r>
      <w:r w:rsidR="001F45D2" w:rsidRPr="00F5545E">
        <w:rPr>
          <w:rFonts w:eastAsia="Calibri" w:cstheme="minorHAnsi"/>
          <w:b/>
          <w:bCs/>
          <w:sz w:val="18"/>
          <w:szCs w:val="18"/>
          <w:lang w:val="en-CA"/>
        </w:rPr>
        <w:t xml:space="preserve"> </w:t>
      </w:r>
    </w:p>
    <w:bookmarkEnd w:id="4"/>
    <w:p w14:paraId="5D1EA49F" w14:textId="7B346FBC" w:rsidR="00D23317" w:rsidRDefault="00D23317" w:rsidP="0038204D">
      <w:pPr>
        <w:spacing w:after="0" w:line="240" w:lineRule="auto"/>
        <w:rPr>
          <w:rFonts w:eastAsia="Calibri" w:cstheme="minorHAnsi"/>
          <w:b/>
          <w:bCs/>
          <w:sz w:val="18"/>
          <w:szCs w:val="18"/>
          <w:lang w:val="en-CA"/>
        </w:rPr>
      </w:pPr>
    </w:p>
    <w:p w14:paraId="25AF85F2" w14:textId="3D9973A6" w:rsidR="00D23317" w:rsidRPr="0056586D" w:rsidRDefault="00D23317" w:rsidP="0038204D">
      <w:pPr>
        <w:spacing w:after="0" w:line="240" w:lineRule="auto"/>
        <w:rPr>
          <w:rFonts w:eastAsia="Calibri" w:cstheme="minorHAnsi"/>
          <w:b/>
          <w:bCs/>
          <w:sz w:val="18"/>
          <w:szCs w:val="18"/>
          <w:lang w:val="en-CA"/>
        </w:rPr>
      </w:pPr>
      <w:r w:rsidRPr="00D23317">
        <w:rPr>
          <w:noProof/>
        </w:rPr>
        <w:drawing>
          <wp:inline distT="0" distB="0" distL="0" distR="0" wp14:anchorId="49F81812" wp14:editId="710F09D1">
            <wp:extent cx="5732145" cy="13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133985"/>
                    </a:xfrm>
                    <a:prstGeom prst="rect">
                      <a:avLst/>
                    </a:prstGeom>
                    <a:noFill/>
                    <a:ln>
                      <a:noFill/>
                    </a:ln>
                  </pic:spPr>
                </pic:pic>
              </a:graphicData>
            </a:graphic>
          </wp:inline>
        </w:drawing>
      </w:r>
    </w:p>
    <w:bookmarkEnd w:id="5"/>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201EA116" w:rsidR="0052371C" w:rsidRPr="00AC763B" w:rsidRDefault="0052371C" w:rsidP="00093C2D">
      <w:pPr>
        <w:spacing w:after="0" w:line="240" w:lineRule="auto"/>
        <w:jc w:val="both"/>
        <w:rPr>
          <w:rFonts w:eastAsia="Calibri" w:cstheme="minorHAnsi"/>
          <w:b/>
          <w:bCs/>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w:t>
      </w:r>
      <w:hyperlink r:id="rId13" w:history="1">
        <w:r w:rsidR="00AC763B" w:rsidRPr="000170CE">
          <w:rPr>
            <w:rStyle w:val="Hyperlink"/>
            <w:rFonts w:cstheme="minorHAnsi"/>
            <w:b/>
            <w:bCs/>
            <w:sz w:val="18"/>
            <w:szCs w:val="18"/>
            <w:lang w:val="en-CA"/>
          </w:rPr>
          <w:t>lumena.freitas@unwomen.org</w:t>
        </w:r>
      </w:hyperlink>
      <w:r w:rsidRPr="0056586D">
        <w:rPr>
          <w:rFonts w:eastAsia="Calibri" w:cstheme="minorHAnsi"/>
          <w:spacing w:val="-2"/>
          <w:sz w:val="18"/>
          <w:szCs w:val="18"/>
          <w:lang w:val="en-CA"/>
        </w:rPr>
        <w:t xml:space="preserve"> not later than </w:t>
      </w:r>
      <w:r w:rsidR="00710158" w:rsidRPr="00AC763B">
        <w:rPr>
          <w:rFonts w:eastAsia="Calibri" w:cstheme="minorHAnsi"/>
          <w:b/>
          <w:bCs/>
          <w:spacing w:val="-2"/>
          <w:sz w:val="18"/>
          <w:szCs w:val="18"/>
          <w:lang w:val="en-CA"/>
        </w:rPr>
        <w:t>17.00</w:t>
      </w:r>
      <w:r w:rsidRPr="00AC763B">
        <w:rPr>
          <w:rFonts w:eastAsia="Calibri" w:cstheme="minorHAnsi"/>
          <w:b/>
          <w:bCs/>
          <w:sz w:val="18"/>
          <w:szCs w:val="18"/>
          <w:lang w:val="en-CA"/>
        </w:rPr>
        <w:t xml:space="preserve"> on </w:t>
      </w:r>
      <w:r w:rsidR="005B5F49">
        <w:rPr>
          <w:rFonts w:eastAsia="Calibri" w:cstheme="minorHAnsi"/>
          <w:b/>
          <w:bCs/>
          <w:sz w:val="18"/>
          <w:szCs w:val="18"/>
          <w:lang w:val="en-CA"/>
        </w:rPr>
        <w:t>20</w:t>
      </w:r>
      <w:r w:rsidR="00710158" w:rsidRPr="00AC763B">
        <w:rPr>
          <w:rFonts w:eastAsia="Calibri" w:cstheme="minorHAnsi"/>
          <w:b/>
          <w:bCs/>
          <w:sz w:val="18"/>
          <w:szCs w:val="18"/>
          <w:lang w:val="en-CA"/>
        </w:rPr>
        <w:t xml:space="preserve"> </w:t>
      </w:r>
      <w:r w:rsidR="005B5F49">
        <w:rPr>
          <w:rFonts w:eastAsia="Calibri" w:cstheme="minorHAnsi"/>
          <w:b/>
          <w:bCs/>
          <w:sz w:val="18"/>
          <w:szCs w:val="18"/>
          <w:lang w:val="en-CA"/>
        </w:rPr>
        <w:t>October</w:t>
      </w:r>
      <w:r w:rsidR="00710158" w:rsidRPr="00AC763B">
        <w:rPr>
          <w:rFonts w:eastAsia="Calibri" w:cstheme="minorHAnsi"/>
          <w:b/>
          <w:bCs/>
          <w:sz w:val="18"/>
          <w:szCs w:val="18"/>
          <w:lang w:val="en-CA"/>
        </w:rPr>
        <w:t xml:space="preserve"> 2022</w:t>
      </w:r>
      <w:r w:rsidRPr="00AC763B">
        <w:rPr>
          <w:rFonts w:eastAsia="Calibri" w:cstheme="minorHAnsi"/>
          <w:b/>
          <w:bCs/>
          <w:sz w:val="18"/>
          <w:szCs w:val="18"/>
          <w:lang w:val="en-CA"/>
        </w:rPr>
        <w:t>.</w:t>
      </w:r>
    </w:p>
    <w:p w14:paraId="1D32437B" w14:textId="2C538885" w:rsidR="00656EDE" w:rsidRPr="00AC763B" w:rsidRDefault="00656EDE" w:rsidP="00093C2D">
      <w:pPr>
        <w:spacing w:after="0" w:line="240" w:lineRule="auto"/>
        <w:jc w:val="both"/>
        <w:rPr>
          <w:rFonts w:eastAsia="Calibri" w:cstheme="minorHAnsi"/>
          <w:b/>
          <w:bCs/>
          <w:sz w:val="18"/>
          <w:szCs w:val="18"/>
          <w:lang w:val="en-CA"/>
        </w:rPr>
      </w:pPr>
    </w:p>
    <w:p w14:paraId="1BA9310F" w14:textId="16156A2A"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D522F0">
        <w:rPr>
          <w:rFonts w:eastAsia="Calibri" w:cstheme="minorHAnsi"/>
          <w:sz w:val="18"/>
          <w:szCs w:val="18"/>
          <w:lang w:val="en-CA"/>
        </w:rPr>
        <w:t>USD 100,000.00</w:t>
      </w:r>
      <w:r w:rsidRPr="0056586D">
        <w:rPr>
          <w:rFonts w:eastAsia="Calibri" w:cstheme="minorHAnsi"/>
          <w:sz w:val="18"/>
          <w:szCs w:val="18"/>
          <w:lang w:val="en-CA"/>
        </w:rPr>
        <w:t xml:space="preserve"> (Min.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717CFC4E"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353DE1">
              <w:rPr>
                <w:rFonts w:asciiTheme="minorHAnsi" w:hAnsiTheme="minorHAnsi" w:cstheme="minorHAnsi"/>
                <w:b/>
                <w:spacing w:val="-2"/>
                <w:sz w:val="18"/>
                <w:szCs w:val="18"/>
                <w:lang w:val="en-CA"/>
              </w:rPr>
              <w:t>for</w:t>
            </w:r>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A816EB">
              <w:rPr>
                <w:rFonts w:cs="Calibri"/>
                <w:b/>
                <w:spacing w:val="-2"/>
                <w:sz w:val="18"/>
                <w:szCs w:val="18"/>
                <w:highlight w:val="yellow"/>
                <w:lang w:val="en-CA"/>
              </w:rPr>
              <w:t xml:space="preserve">[UN Women to </w:t>
            </w:r>
            <w:r w:rsidR="00A410B1" w:rsidRPr="00A816EB">
              <w:rPr>
                <w:rFonts w:cs="Calibri"/>
                <w:b/>
                <w:color w:val="FF0000"/>
                <w:spacing w:val="-2"/>
                <w:sz w:val="18"/>
                <w:szCs w:val="18"/>
                <w:highlight w:val="yellow"/>
                <w:u w:val="single"/>
                <w:lang w:val="en-CA"/>
              </w:rPr>
              <w:t>attach</w:t>
            </w:r>
            <w:r w:rsidR="00A410B1" w:rsidRPr="00A816EB">
              <w:rPr>
                <w:rFonts w:cs="Calibri"/>
                <w:b/>
                <w:spacing w:val="-2"/>
                <w:sz w:val="18"/>
                <w:szCs w:val="18"/>
                <w:highlight w:val="yellow"/>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A816EB">
              <w:rPr>
                <w:rFonts w:cs="Calibri"/>
                <w:b/>
                <w:spacing w:val="-2"/>
                <w:sz w:val="18"/>
                <w:szCs w:val="18"/>
                <w:highlight w:val="yellow"/>
                <w:lang w:val="en-CA"/>
              </w:rPr>
              <w:t xml:space="preserve">[UN Women to </w:t>
            </w:r>
            <w:r w:rsidR="00A410B1" w:rsidRPr="00A816EB">
              <w:rPr>
                <w:rFonts w:cs="Calibri"/>
                <w:b/>
                <w:color w:val="FF0000"/>
                <w:spacing w:val="-2"/>
                <w:sz w:val="18"/>
                <w:szCs w:val="18"/>
                <w:highlight w:val="yellow"/>
                <w:u w:val="single"/>
                <w:lang w:val="en-CA"/>
              </w:rPr>
              <w:t>attach</w:t>
            </w:r>
            <w:r w:rsidR="00A410B1" w:rsidRPr="00A816EB">
              <w:rPr>
                <w:rFonts w:cs="Calibri"/>
                <w:b/>
                <w:spacing w:val="-2"/>
                <w:sz w:val="18"/>
                <w:szCs w:val="18"/>
                <w:highlight w:val="yellow"/>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CEC62F2" w:rsidR="0052371C" w:rsidRDefault="0052371C" w:rsidP="0038204D">
      <w:pPr>
        <w:tabs>
          <w:tab w:val="left" w:pos="-720"/>
          <w:tab w:val="left" w:pos="1440"/>
        </w:tabs>
        <w:suppressAutoHyphens/>
        <w:spacing w:after="0" w:line="240" w:lineRule="auto"/>
        <w:rPr>
          <w:rFonts w:eastAsia="Calibri" w:cstheme="minorHAnsi"/>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4" w:history="1">
        <w:r w:rsidR="00D522F0" w:rsidRPr="00E0527D">
          <w:rPr>
            <w:rStyle w:val="Hyperlink"/>
            <w:rFonts w:eastAsia="Calibri" w:cstheme="minorHAnsi"/>
            <w:spacing w:val="-2"/>
            <w:sz w:val="18"/>
            <w:szCs w:val="18"/>
            <w:lang w:val="en-CA"/>
          </w:rPr>
          <w:t>dario.desousa@unwomen.org</w:t>
        </w:r>
      </w:hyperlink>
    </w:p>
    <w:p w14:paraId="138CB2D2" w14:textId="77777777" w:rsidR="00D522F0" w:rsidRPr="0056586D" w:rsidRDefault="00D522F0" w:rsidP="0038204D">
      <w:pPr>
        <w:tabs>
          <w:tab w:val="left" w:pos="-720"/>
          <w:tab w:val="left" w:pos="1440"/>
        </w:tabs>
        <w:suppressAutoHyphens/>
        <w:spacing w:after="0" w:line="240" w:lineRule="auto"/>
        <w:rPr>
          <w:rFonts w:eastAsia="Calibri" w:cstheme="minorHAnsi"/>
          <w:b/>
          <w:bCs/>
          <w:sz w:val="18"/>
          <w:szCs w:val="18"/>
          <w:lang w:val="en-CA"/>
        </w:rPr>
      </w:pP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0ED1A6E"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r w:rsidR="007C4AE1">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531BDD01" w:rsidR="0052371C" w:rsidRPr="0056586D" w:rsidRDefault="00C82F0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C4AE1">
              <w:rPr>
                <w:rFonts w:asciiTheme="minorHAnsi" w:eastAsia="Times New Roman" w:hAnsiTheme="minorHAnsi" w:cstheme="minorHAnsi"/>
                <w:bCs/>
                <w:color w:val="000000"/>
                <w:sz w:val="18"/>
                <w:szCs w:val="18"/>
              </w:rPr>
              <w:t>Implement programming on Connect with Respect (CWR) and gender­ responsive positive parenting in three municipalities</w:t>
            </w:r>
          </w:p>
        </w:tc>
        <w:tc>
          <w:tcPr>
            <w:tcW w:w="2965" w:type="dxa"/>
            <w:tcBorders>
              <w:top w:val="single" w:sz="4" w:space="0" w:color="auto"/>
              <w:left w:val="single" w:sz="4" w:space="0" w:color="auto"/>
              <w:bottom w:val="single" w:sz="4" w:space="0" w:color="auto"/>
              <w:right w:val="single" w:sz="4" w:space="0" w:color="auto"/>
            </w:tcBorders>
          </w:tcPr>
          <w:p w14:paraId="792BF19A" w14:textId="0FC251CB"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225AA">
              <w:rPr>
                <w:rFonts w:asciiTheme="minorHAnsi" w:eastAsia="Times New Roman" w:hAnsiTheme="minorHAnsi" w:cstheme="minorHAnsi"/>
                <w:b/>
                <w:sz w:val="18"/>
                <w:szCs w:val="18"/>
              </w:rPr>
              <w:t>Date:</w:t>
            </w:r>
            <w:r w:rsidR="00BA7BEB" w:rsidRPr="005225AA">
              <w:rPr>
                <w:rFonts w:asciiTheme="minorHAnsi" w:eastAsia="Times New Roman" w:hAnsiTheme="minorHAnsi" w:cstheme="minorHAnsi"/>
                <w:b/>
                <w:sz w:val="18"/>
                <w:szCs w:val="18"/>
              </w:rPr>
              <w:t xml:space="preserve"> </w:t>
            </w:r>
            <w:r w:rsidR="005B5F49">
              <w:rPr>
                <w:rFonts w:asciiTheme="minorHAnsi" w:eastAsia="Times New Roman" w:hAnsiTheme="minorHAnsi" w:cstheme="minorHAnsi"/>
                <w:b/>
                <w:sz w:val="18"/>
                <w:szCs w:val="18"/>
              </w:rPr>
              <w:t>14</w:t>
            </w:r>
            <w:r w:rsidR="00BA7BEB" w:rsidRPr="005225AA">
              <w:rPr>
                <w:rFonts w:asciiTheme="minorHAnsi" w:eastAsia="Times New Roman" w:hAnsiTheme="minorHAnsi" w:cstheme="minorHAnsi"/>
                <w:b/>
                <w:sz w:val="18"/>
                <w:szCs w:val="18"/>
              </w:rPr>
              <w:t xml:space="preserve"> </w:t>
            </w:r>
            <w:r w:rsidR="005B5F49">
              <w:rPr>
                <w:rFonts w:asciiTheme="minorHAnsi" w:eastAsia="Times New Roman" w:hAnsiTheme="minorHAnsi" w:cstheme="minorHAnsi"/>
                <w:b/>
                <w:sz w:val="18"/>
                <w:szCs w:val="18"/>
              </w:rPr>
              <w:t>October</w:t>
            </w:r>
            <w:r w:rsidR="00BA7BEB" w:rsidRPr="005225AA">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25E0978F" w14:textId="34820168"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225AA">
              <w:rPr>
                <w:rFonts w:asciiTheme="minorHAnsi" w:eastAsia="Times New Roman" w:hAnsiTheme="minorHAnsi" w:cstheme="minorHAnsi"/>
                <w:b/>
                <w:sz w:val="18"/>
                <w:szCs w:val="18"/>
              </w:rPr>
              <w:t>Time:</w:t>
            </w:r>
            <w:r w:rsidR="00BA7BEB" w:rsidRPr="005225AA">
              <w:rPr>
                <w:rFonts w:asciiTheme="minorHAnsi" w:eastAsia="Times New Roman" w:hAnsiTheme="minorHAnsi" w:cstheme="minorHAnsi"/>
                <w:b/>
                <w:sz w:val="18"/>
                <w:szCs w:val="18"/>
              </w:rPr>
              <w:t xml:space="preserve"> 17.00</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3550A8EC"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710158">
              <w:rPr>
                <w:rFonts w:asciiTheme="minorHAnsi" w:eastAsia="Times New Roman" w:hAnsiTheme="minorHAnsi" w:cstheme="minorHAnsi"/>
                <w:b/>
                <w:sz w:val="18"/>
                <w:szCs w:val="18"/>
              </w:rPr>
              <w:t xml:space="preserve"> Dario Fernandes Doutel de Sousa</w:t>
            </w:r>
          </w:p>
        </w:tc>
        <w:tc>
          <w:tcPr>
            <w:tcW w:w="4405" w:type="dxa"/>
            <w:gridSpan w:val="2"/>
            <w:tcBorders>
              <w:top w:val="single" w:sz="4" w:space="0" w:color="auto"/>
              <w:left w:val="single" w:sz="4" w:space="0" w:color="auto"/>
              <w:bottom w:val="single" w:sz="4" w:space="0" w:color="auto"/>
              <w:right w:val="single" w:sz="4" w:space="0" w:color="auto"/>
            </w:tcBorders>
          </w:tcPr>
          <w:p w14:paraId="489B3259" w14:textId="7F261E46" w:rsidR="0052371C" w:rsidRDefault="0052371C" w:rsidP="0038204D">
            <w:pPr>
              <w:tabs>
                <w:tab w:val="right" w:pos="2880"/>
                <w:tab w:val="left" w:pos="3690"/>
                <w:tab w:val="left" w:pos="5040"/>
              </w:tabs>
              <w:ind w:right="144"/>
              <w:outlineLvl w:val="0"/>
            </w:pPr>
            <w:r w:rsidRPr="005225AA">
              <w:rPr>
                <w:rFonts w:asciiTheme="minorHAnsi" w:eastAsia="Times New Roman" w:hAnsiTheme="minorHAnsi" w:cstheme="minorHAnsi"/>
                <w:b/>
                <w:sz w:val="18"/>
                <w:szCs w:val="18"/>
              </w:rPr>
              <w:t>(</w:t>
            </w:r>
            <w:r w:rsidR="00697C93" w:rsidRPr="005225AA">
              <w:rPr>
                <w:rFonts w:asciiTheme="minorHAnsi" w:eastAsia="Times New Roman" w:hAnsiTheme="minorHAnsi" w:cstheme="minorHAnsi"/>
                <w:b/>
                <w:sz w:val="18"/>
                <w:szCs w:val="18"/>
              </w:rPr>
              <w:t>Via</w:t>
            </w:r>
            <w:r w:rsidRPr="005225AA">
              <w:rPr>
                <w:rFonts w:asciiTheme="minorHAnsi" w:eastAsia="Times New Roman" w:hAnsiTheme="minorHAnsi" w:cstheme="minorHAnsi"/>
                <w:b/>
                <w:sz w:val="18"/>
                <w:szCs w:val="18"/>
              </w:rPr>
              <w:t xml:space="preserve"> e-mail)</w:t>
            </w:r>
            <w:r w:rsidR="005225AA" w:rsidRPr="00C82F0B">
              <w:rPr>
                <w:rStyle w:val="Hyperlink"/>
              </w:rPr>
              <w:t xml:space="preserve"> </w:t>
            </w:r>
            <w:hyperlink r:id="rId15" w:history="1">
              <w:r w:rsidR="0076408D" w:rsidRPr="00C82F0B">
                <w:rPr>
                  <w:rStyle w:val="Hyperlink"/>
                  <w:rFonts w:eastAsia="Times New Roman" w:cstheme="minorHAnsi"/>
                  <w:b/>
                  <w:sz w:val="18"/>
                  <w:szCs w:val="18"/>
                </w:rPr>
                <w:t>dario.desousa@unwomen.org</w:t>
              </w:r>
            </w:hyperlink>
          </w:p>
          <w:p w14:paraId="73E66147" w14:textId="3097BF86" w:rsidR="005225AA" w:rsidRPr="00FE26C7" w:rsidRDefault="005225AA"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36D4AF6" w14:textId="3DE940E3" w:rsidR="005237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710158">
              <w:rPr>
                <w:rFonts w:asciiTheme="minorHAnsi" w:eastAsia="Times New Roman" w:hAnsiTheme="minorHAnsi" w:cstheme="minorHAnsi"/>
                <w:b/>
                <w:sz w:val="18"/>
                <w:szCs w:val="18"/>
              </w:rPr>
              <w:t xml:space="preserve"> </w:t>
            </w:r>
            <w:hyperlink r:id="rId16" w:history="1">
              <w:r w:rsidR="005225AA" w:rsidRPr="00E0527D">
                <w:rPr>
                  <w:rStyle w:val="Hyperlink"/>
                  <w:rFonts w:eastAsia="Times New Roman" w:cstheme="minorHAnsi"/>
                  <w:b/>
                  <w:sz w:val="18"/>
                  <w:szCs w:val="18"/>
                </w:rPr>
                <w:t>dario.desousa@unwomen.org</w:t>
              </w:r>
            </w:hyperlink>
          </w:p>
          <w:p w14:paraId="051AF421" w14:textId="38F75464" w:rsidR="00BA7BEB" w:rsidRPr="0056586D" w:rsidRDefault="00BA7BEB"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11EAD6DB"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BA7BEB">
              <w:rPr>
                <w:rFonts w:asciiTheme="minorHAnsi" w:eastAsia="Times New Roman" w:hAnsiTheme="minorHAnsi" w:cstheme="minorHAnsi"/>
                <w:b/>
                <w:sz w:val="18"/>
                <w:szCs w:val="18"/>
              </w:rPr>
              <w:t xml:space="preserve"> +670 7846 1336</w:t>
            </w:r>
          </w:p>
        </w:tc>
        <w:tc>
          <w:tcPr>
            <w:tcW w:w="2965" w:type="dxa"/>
            <w:tcBorders>
              <w:top w:val="single" w:sz="4" w:space="0" w:color="auto"/>
              <w:left w:val="single" w:sz="4" w:space="0" w:color="auto"/>
              <w:bottom w:val="single" w:sz="4" w:space="0" w:color="auto"/>
              <w:right w:val="single" w:sz="4" w:space="0" w:color="auto"/>
            </w:tcBorders>
          </w:tcPr>
          <w:p w14:paraId="022F016B" w14:textId="74DF169F" w:rsidR="0052371C" w:rsidRPr="005225A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225AA">
              <w:rPr>
                <w:rFonts w:asciiTheme="minorHAnsi" w:eastAsia="Times New Roman" w:hAnsiTheme="minorHAnsi" w:cstheme="minorHAnsi"/>
                <w:b/>
                <w:sz w:val="18"/>
                <w:szCs w:val="18"/>
              </w:rPr>
              <w:t>Date:</w:t>
            </w:r>
            <w:r w:rsidR="00BA7BEB" w:rsidRPr="005225AA">
              <w:rPr>
                <w:rFonts w:asciiTheme="minorHAnsi" w:eastAsia="Times New Roman" w:hAnsiTheme="minorHAnsi" w:cstheme="minorHAnsi"/>
                <w:b/>
                <w:sz w:val="18"/>
                <w:szCs w:val="18"/>
              </w:rPr>
              <w:t xml:space="preserve"> </w:t>
            </w:r>
            <w:r w:rsidR="005B5F49">
              <w:rPr>
                <w:rFonts w:asciiTheme="minorHAnsi" w:eastAsia="Times New Roman" w:hAnsiTheme="minorHAnsi" w:cstheme="minorHAnsi"/>
                <w:b/>
                <w:sz w:val="18"/>
                <w:szCs w:val="18"/>
              </w:rPr>
              <w:t>18</w:t>
            </w:r>
            <w:r w:rsidR="00BA7BEB" w:rsidRPr="005225AA">
              <w:rPr>
                <w:rFonts w:asciiTheme="minorHAnsi" w:eastAsia="Times New Roman" w:hAnsiTheme="minorHAnsi" w:cstheme="minorHAnsi"/>
                <w:b/>
                <w:sz w:val="18"/>
                <w:szCs w:val="18"/>
              </w:rPr>
              <w:t xml:space="preserve"> </w:t>
            </w:r>
            <w:r w:rsidR="005B5F49">
              <w:rPr>
                <w:rFonts w:asciiTheme="minorHAnsi" w:eastAsia="Times New Roman" w:hAnsiTheme="minorHAnsi" w:cstheme="minorHAnsi"/>
                <w:b/>
                <w:sz w:val="18"/>
                <w:szCs w:val="18"/>
              </w:rPr>
              <w:t>October</w:t>
            </w:r>
            <w:r w:rsidR="00BA7BEB" w:rsidRPr="005225AA">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6056109D" w14:textId="18EDBC32" w:rsidR="0052371C" w:rsidRPr="005225A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225AA">
              <w:rPr>
                <w:rFonts w:asciiTheme="minorHAnsi" w:eastAsia="Times New Roman" w:hAnsiTheme="minorHAnsi" w:cstheme="minorHAnsi"/>
                <w:b/>
                <w:sz w:val="18"/>
                <w:szCs w:val="18"/>
              </w:rPr>
              <w:t>Time:</w:t>
            </w:r>
            <w:r w:rsidR="00BA7BEB" w:rsidRPr="005225AA">
              <w:rPr>
                <w:rFonts w:asciiTheme="minorHAnsi" w:eastAsia="Times New Roman" w:hAnsiTheme="minorHAnsi" w:cstheme="minorHAnsi"/>
                <w:b/>
                <w:sz w:val="18"/>
                <w:szCs w:val="18"/>
              </w:rPr>
              <w:t xml:space="preserve"> 17.00</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35DA01D0"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BA7BEB">
              <w:rPr>
                <w:rFonts w:asciiTheme="minorHAnsi" w:eastAsia="Times New Roman" w:hAnsiTheme="minorHAnsi" w:cstheme="minorHAnsi"/>
                <w:b/>
                <w:sz w:val="18"/>
                <w:szCs w:val="18"/>
              </w:rPr>
              <w:t xml:space="preserve"> 1</w:t>
            </w:r>
            <w:r w:rsidR="005B5F49">
              <w:rPr>
                <w:rFonts w:asciiTheme="minorHAnsi" w:eastAsia="Times New Roman" w:hAnsiTheme="minorHAnsi" w:cstheme="minorHAnsi"/>
                <w:b/>
                <w:sz w:val="18"/>
                <w:szCs w:val="18"/>
              </w:rPr>
              <w:t>2</w:t>
            </w:r>
            <w:r w:rsidR="00BA7BEB">
              <w:rPr>
                <w:rFonts w:asciiTheme="minorHAnsi" w:eastAsia="Times New Roman" w:hAnsiTheme="minorHAnsi" w:cstheme="minorHAnsi"/>
                <w:b/>
                <w:sz w:val="18"/>
                <w:szCs w:val="18"/>
              </w:rPr>
              <w:t xml:space="preserve"> </w:t>
            </w:r>
            <w:r w:rsidR="005B5F49">
              <w:rPr>
                <w:rFonts w:asciiTheme="minorHAnsi" w:eastAsia="Times New Roman" w:hAnsiTheme="minorHAnsi" w:cstheme="minorHAnsi"/>
                <w:b/>
                <w:sz w:val="18"/>
                <w:szCs w:val="18"/>
              </w:rPr>
              <w:t>October</w:t>
            </w:r>
            <w:r w:rsidR="00BA7BEB">
              <w:rPr>
                <w:rFonts w:asciiTheme="minorHAnsi" w:eastAsia="Times New Roman" w:hAnsiTheme="minorHAnsi" w:cstheme="minorHAnsi"/>
                <w:b/>
                <w:sz w:val="18"/>
                <w:szCs w:val="18"/>
              </w:rPr>
              <w:t xml:space="preserve"> 2022</w:t>
            </w:r>
          </w:p>
        </w:tc>
        <w:tc>
          <w:tcPr>
            <w:tcW w:w="2965" w:type="dxa"/>
            <w:tcBorders>
              <w:top w:val="single" w:sz="4" w:space="0" w:color="auto"/>
              <w:left w:val="single" w:sz="4" w:space="0" w:color="auto"/>
              <w:bottom w:val="single" w:sz="4" w:space="0" w:color="auto"/>
              <w:right w:val="single" w:sz="4" w:space="0" w:color="auto"/>
            </w:tcBorders>
          </w:tcPr>
          <w:p w14:paraId="074E22FC" w14:textId="3A1E244A" w:rsidR="0052371C" w:rsidRPr="005225A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225AA">
              <w:rPr>
                <w:rFonts w:asciiTheme="minorHAnsi" w:eastAsia="Times New Roman" w:hAnsiTheme="minorHAnsi" w:cstheme="minorHAnsi"/>
                <w:b/>
                <w:sz w:val="18"/>
                <w:szCs w:val="18"/>
              </w:rPr>
              <w:t>Date:</w:t>
            </w:r>
            <w:r w:rsidR="00BA7BEB" w:rsidRPr="005225AA">
              <w:rPr>
                <w:rFonts w:asciiTheme="minorHAnsi" w:eastAsia="Times New Roman" w:hAnsiTheme="minorHAnsi" w:cstheme="minorHAnsi"/>
                <w:b/>
                <w:sz w:val="18"/>
                <w:szCs w:val="18"/>
              </w:rPr>
              <w:t xml:space="preserve"> </w:t>
            </w:r>
            <w:r w:rsidR="005B5F49">
              <w:rPr>
                <w:rFonts w:asciiTheme="minorHAnsi" w:eastAsia="Times New Roman" w:hAnsiTheme="minorHAnsi" w:cstheme="minorHAnsi"/>
                <w:b/>
                <w:sz w:val="18"/>
                <w:szCs w:val="18"/>
              </w:rPr>
              <w:t>20</w:t>
            </w:r>
            <w:r w:rsidR="00BA7BEB" w:rsidRPr="005225AA">
              <w:rPr>
                <w:rFonts w:asciiTheme="minorHAnsi" w:eastAsia="Times New Roman" w:hAnsiTheme="minorHAnsi" w:cstheme="minorHAnsi"/>
                <w:b/>
                <w:sz w:val="18"/>
                <w:szCs w:val="18"/>
              </w:rPr>
              <w:t xml:space="preserve"> </w:t>
            </w:r>
            <w:r w:rsidR="005B5F49">
              <w:rPr>
                <w:rFonts w:asciiTheme="minorHAnsi" w:eastAsia="Times New Roman" w:hAnsiTheme="minorHAnsi" w:cstheme="minorHAnsi"/>
                <w:b/>
                <w:sz w:val="18"/>
                <w:szCs w:val="18"/>
              </w:rPr>
              <w:t xml:space="preserve">October </w:t>
            </w:r>
            <w:r w:rsidR="00BA7BEB" w:rsidRPr="005225AA">
              <w:rPr>
                <w:rFonts w:asciiTheme="minorHAnsi" w:eastAsia="Times New Roman" w:hAnsiTheme="minorHAnsi" w:cstheme="minorHAnsi"/>
                <w:b/>
                <w:sz w:val="18"/>
                <w:szCs w:val="18"/>
              </w:rPr>
              <w:t>2022</w:t>
            </w:r>
          </w:p>
        </w:tc>
        <w:tc>
          <w:tcPr>
            <w:tcW w:w="1440" w:type="dxa"/>
            <w:tcBorders>
              <w:top w:val="single" w:sz="4" w:space="0" w:color="auto"/>
              <w:left w:val="single" w:sz="4" w:space="0" w:color="auto"/>
              <w:bottom w:val="single" w:sz="4" w:space="0" w:color="auto"/>
              <w:right w:val="single" w:sz="4" w:space="0" w:color="auto"/>
            </w:tcBorders>
          </w:tcPr>
          <w:p w14:paraId="5BA0D72A" w14:textId="14EAE793" w:rsidR="0052371C" w:rsidRPr="005225A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225AA">
              <w:rPr>
                <w:rFonts w:asciiTheme="minorHAnsi" w:eastAsia="Times New Roman" w:hAnsiTheme="minorHAnsi" w:cstheme="minorHAnsi"/>
                <w:b/>
                <w:sz w:val="18"/>
                <w:szCs w:val="18"/>
              </w:rPr>
              <w:t>Time:</w:t>
            </w:r>
            <w:r w:rsidR="00BA7BEB" w:rsidRPr="005225AA">
              <w:rPr>
                <w:rFonts w:asciiTheme="minorHAnsi" w:eastAsia="Times New Roman" w:hAnsiTheme="minorHAnsi" w:cstheme="minorHAnsi"/>
                <w:b/>
                <w:sz w:val="18"/>
                <w:szCs w:val="18"/>
              </w:rPr>
              <w:t xml:space="preserve"> 17.00</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B9ECEC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95666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r w:rsidRPr="0056586D">
              <w:rPr>
                <w:rFonts w:asciiTheme="minorHAnsi" w:eastAsia="Times New Roman" w:hAnsiTheme="minorHAnsi" w:cstheme="minorHAnsi"/>
                <w:b/>
                <w:sz w:val="18"/>
                <w:szCs w:val="18"/>
                <w:highlight w:val="yellow"/>
              </w:rPr>
              <w:t>[</w:t>
            </w:r>
            <w:r w:rsidR="00774226" w:rsidRPr="0056586D">
              <w:rPr>
                <w:rFonts w:asciiTheme="minorHAnsi" w:eastAsia="Times New Roman" w:hAnsiTheme="minorHAnsi" w:cstheme="minorHAnsi"/>
                <w:b/>
                <w:sz w:val="18"/>
                <w:szCs w:val="18"/>
                <w:highlight w:val="yellow"/>
              </w:rPr>
              <w:t xml:space="preserve">Delete if not </w:t>
            </w:r>
            <w:r w:rsidRPr="0056586D">
              <w:rPr>
                <w:rFonts w:asciiTheme="minorHAnsi" w:eastAsia="Times New Roman" w:hAnsiTheme="minorHAnsi" w:cstheme="minorHAnsi"/>
                <w:b/>
                <w:sz w:val="18"/>
                <w:szCs w:val="18"/>
                <w:highlight w:val="yellow"/>
              </w:rPr>
              <w:t>applicable]</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28CF12F2"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60D7B8C3" w:rsidR="000A52DE" w:rsidRPr="0056586D" w:rsidRDefault="005B5F4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4</w:t>
            </w:r>
            <w:r w:rsidR="00A70A60">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 xml:space="preserve">Nov </w:t>
            </w:r>
            <w:r w:rsidR="00A70A60">
              <w:rPr>
                <w:rFonts w:asciiTheme="minorHAnsi" w:eastAsia="Times New Roman" w:hAnsiTheme="minorHAnsi" w:cstheme="minorHAnsi"/>
                <w:b/>
                <w:sz w:val="18"/>
                <w:szCs w:val="18"/>
              </w:rPr>
              <w:t>2022</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474BA23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r w:rsidR="00F84430">
              <w:rPr>
                <w:rFonts w:asciiTheme="minorHAnsi" w:eastAsia="Times New Roman" w:hAnsiTheme="minorHAnsi" w:cstheme="minorHAnsi"/>
                <w:b/>
                <w:sz w:val="18"/>
                <w:szCs w:val="18"/>
              </w:rPr>
              <w:t xml:space="preserve"> </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1AE97C85" w:rsidR="00B672E9" w:rsidRPr="0056586D" w:rsidRDefault="005B5F4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14</w:t>
            </w:r>
            <w:r w:rsidR="00A70A60">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 xml:space="preserve">Nov </w:t>
            </w:r>
            <w:r w:rsidR="00A70A60">
              <w:rPr>
                <w:rFonts w:asciiTheme="minorHAnsi" w:eastAsia="Times New Roman" w:hAnsiTheme="minorHAnsi" w:cstheme="minorHAnsi"/>
                <w:b/>
                <w:sz w:val="18"/>
                <w:szCs w:val="18"/>
              </w:rPr>
              <w:t>2022</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65B72856" w:rsidR="00D45B16" w:rsidRPr="009A6C00"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b/>
                <w:color w:val="000000"/>
                <w:spacing w:val="-3"/>
                <w:sz w:val="18"/>
                <w:szCs w:val="18"/>
                <w:lang w:val="en-GB" w:eastAsia="en-GB"/>
              </w:rPr>
              <w:t>Introduction</w:t>
            </w:r>
            <w:r w:rsidR="00701D63" w:rsidRPr="009A6C00">
              <w:rPr>
                <w:rFonts w:asciiTheme="minorHAnsi" w:eastAsia="Times New Roman" w:hAnsiTheme="minorHAnsi" w:cstheme="minorHAnsi"/>
                <w:color w:val="000000"/>
                <w:spacing w:val="-3"/>
                <w:sz w:val="18"/>
                <w:szCs w:val="18"/>
                <w:lang w:val="en-GB" w:eastAsia="en-GB"/>
              </w:rPr>
              <w:t xml:space="preserve"> </w:t>
            </w:r>
            <w:r w:rsidR="00701D63" w:rsidRPr="009A6C00">
              <w:rPr>
                <w:rFonts w:asciiTheme="minorHAnsi" w:eastAsia="Times New Roman" w:hAnsiTheme="minorHAnsi" w:cstheme="minorHAnsi"/>
                <w:b/>
                <w:spacing w:val="-3"/>
                <w:sz w:val="18"/>
                <w:szCs w:val="18"/>
                <w:lang w:val="en-GB" w:eastAsia="en-GB"/>
              </w:rPr>
              <w:t>[Please elaborate]</w:t>
            </w:r>
          </w:p>
          <w:p w14:paraId="539C370C" w14:textId="366137BA" w:rsidR="00D45B16" w:rsidRPr="009A6C00"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t>Background/</w:t>
            </w:r>
            <w:r w:rsidR="00BB0779" w:rsidRPr="009A6C00">
              <w:rPr>
                <w:rFonts w:asciiTheme="minorHAnsi" w:eastAsia="Times New Roman" w:hAnsiTheme="minorHAnsi" w:cstheme="minorHAnsi"/>
                <w:color w:val="000000"/>
                <w:spacing w:val="-3"/>
                <w:sz w:val="18"/>
                <w:szCs w:val="18"/>
                <w:lang w:val="en-GB" w:eastAsia="en-GB"/>
              </w:rPr>
              <w:t>c</w:t>
            </w:r>
            <w:r w:rsidRPr="009A6C00">
              <w:rPr>
                <w:rFonts w:asciiTheme="minorHAnsi" w:eastAsia="Times New Roman" w:hAnsiTheme="minorHAnsi" w:cstheme="minorHAnsi"/>
                <w:color w:val="000000"/>
                <w:spacing w:val="-3"/>
                <w:sz w:val="18"/>
                <w:szCs w:val="18"/>
                <w:lang w:val="en-GB" w:eastAsia="en-GB"/>
              </w:rPr>
              <w:t>ontext for required services/results</w:t>
            </w:r>
          </w:p>
          <w:p w14:paraId="4AA3B59C" w14:textId="77777777" w:rsidR="009A6C00" w:rsidRPr="009A6C00" w:rsidRDefault="009A6C00" w:rsidP="009A6C00">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22429AFC"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b/>
                <w:bCs/>
                <w:color w:val="000000"/>
                <w:spacing w:val="-3"/>
                <w:sz w:val="18"/>
                <w:szCs w:val="18"/>
                <w:lang w:val="en-GB" w:eastAsia="en-GB"/>
              </w:rPr>
            </w:pPr>
            <w:r w:rsidRPr="009A6C00">
              <w:rPr>
                <w:rFonts w:asciiTheme="minorHAnsi" w:eastAsia="Times New Roman" w:hAnsiTheme="minorHAnsi" w:cstheme="minorHAnsi"/>
                <w:b/>
                <w:bCs/>
                <w:color w:val="000000"/>
                <w:spacing w:val="-3"/>
                <w:sz w:val="18"/>
                <w:szCs w:val="18"/>
                <w:lang w:val="en-GB" w:eastAsia="en-GB"/>
              </w:rPr>
              <w:t xml:space="preserve">Introduction </w:t>
            </w:r>
          </w:p>
          <w:p w14:paraId="704073A9"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73A20A7C" w14:textId="04A85CE9"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t xml:space="preserve">To address the global challenges of VAWG, the European Union (EU) and the United Nations have partnered on a new multi-year programme, the EU-UN Spotlight Initiative. The Spotlight Initiative aims to support transformative change on the ground to end violence against women and girls. The overall vision of the Spotlight Initiative in Timor-Leste is that women and girls enjoy their right to a life free of violence, within an inclusive and gender equitable Timor-Leste. The programme is aligned to the Timor-Leste “National Action Plan on Gender-based violence (2017-2021) and National SDG Roadmap, particularly on SDGs 5 and 16.  It will contribute to the National Strategic Development Plan and reinforce Timor-Leste’s Development Plan and reinforce Timor-Leste’s implementation of commitments under the Beijing Platform for Action, the Concluding Observations of the CEDAW Committee, the Convention on the Rights of the Child, among other international obligations.  </w:t>
            </w:r>
          </w:p>
          <w:p w14:paraId="4A0108D9"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2A792D10" w14:textId="24BD3B22"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t>The program was globally launched in 2017 and began implementation in Timor-Leste in 2020. The phase one ended in June 2022, and the phase 2 has been implementing since July 2022 until December 2023. There are five UN agencies participating in the Timor-Leste Spotlight Initiative. There are the United Nations Entity for Gender Equality and Empowerment of Women (UN Women), the United Nations Development Programme (UNDP), the United Nation Children’s Fund (UNICEF), the United Nations Population Fund (UNFPA), the International Labour Organization (ILO). The Resident Coordinator’s Office (RCO) provides overall strategic oversight and coordination for the Spotlight Initiative within the UN, with UN Women acting as the Technical Lead.</w:t>
            </w:r>
          </w:p>
          <w:p w14:paraId="0A925A13"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05C27597" w14:textId="2B9652C3"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t>Despite progress which has been made, violence against women and girls, and particularly intimate partner violence, remains widespread, with 38% to 59% of women in Timor-Leste between the ages of 15 to 19 experience violence in their lifetime. As stated at Timor-Leste’s State Progress Report on CEDAW in 2019 and the report for the Beijing Platform of Action +25, there is a need for a comprehensive approach to ending violence against women and girls.</w:t>
            </w:r>
          </w:p>
          <w:p w14:paraId="40F1BDBC"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1025CCDE" w14:textId="1508A64C"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t>The Spotlight Initiative will contribute to the elimination of domestic violence, including intimate partner violence (DV/IPV), by responding to the needs of women and girls and addressing the underlying causes of violence against women and girls, using a multi-sectoral and intersectional approach across the ecological model. This will involve strengthening and widening partnerships and solidarity across civil society, government, media, private sector, and development partners. Based on the approved design of the Spotlight Initiative in Timor-Leste, programming will be focused in Ermera, Bobonaro and Viqueque Municipalities.</w:t>
            </w:r>
          </w:p>
          <w:p w14:paraId="07E072A7"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15311E2B" w14:textId="489B1741"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t>It is important to advance the Sustainable Development Goals (SDGs) principle of national ownership and the commitment to leave no one behind. These are both key goals of the Spotlight Initiative. Civil society networks and organizations have been accorded a unique role in the design, implementation, monitoring and evaluation of the Spotlight Initiative at country level and as such, are important partners in supporting the implementation of key strategies to prevent and respond to VAWG.</w:t>
            </w:r>
          </w:p>
          <w:p w14:paraId="00D8075D"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185F0FF8" w14:textId="7A9F19BA"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t>Spotlight's approach to primary prevention uses the ecological model, understanding that work at multiple levels is needed to prevent violence against women and girls. This model understands that gender equality is the root cause of VAWG, and various factors increase the risk of violence and other factors serve as protective factors at the individual/relationship and at the community level. Disability, gender inequitable attitudes, childhood exposure to violence and men's use of transactional sex, are some of the risks for victimization.</w:t>
            </w:r>
          </w:p>
          <w:p w14:paraId="44AAF573"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11F4675A"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b/>
                <w:bCs/>
                <w:color w:val="000000"/>
                <w:spacing w:val="-3"/>
                <w:sz w:val="18"/>
                <w:szCs w:val="18"/>
                <w:lang w:val="en-GB" w:eastAsia="en-GB"/>
              </w:rPr>
            </w:pPr>
            <w:r w:rsidRPr="009A6C00">
              <w:rPr>
                <w:rFonts w:asciiTheme="minorHAnsi" w:eastAsia="Times New Roman" w:hAnsiTheme="minorHAnsi" w:cstheme="minorHAnsi"/>
                <w:b/>
                <w:bCs/>
                <w:color w:val="000000"/>
                <w:spacing w:val="-3"/>
                <w:sz w:val="18"/>
                <w:szCs w:val="18"/>
                <w:lang w:val="en-GB" w:eastAsia="en-GB"/>
              </w:rPr>
              <w:t>About UN Women</w:t>
            </w:r>
          </w:p>
          <w:p w14:paraId="682D9B65"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lastRenderedPageBreak/>
              <w:t>The United Nations Entity for Gender Equality and the Empowerment of Women (UN Women) is grounded in the vision of equality enshrined in the Charter of the United Nations. It works for the elimination of discrimination against women and girls; the empowerment of women; and the achievement of equality between women and men as partners and beneficiaries of development, human rights, humanitarian action and peace and security. UN Women also coordinates and promotes the UN system’s work in advancing gender equality, and in all deliberations and agreements linked to the 2030 Agenda. The entity works to position gender equality as fundamental to the Sustainable Development Goals, and a more inclusive world.</w:t>
            </w:r>
          </w:p>
          <w:p w14:paraId="38AF5845"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39DA1C18"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b/>
                <w:bCs/>
                <w:color w:val="000000"/>
                <w:spacing w:val="-3"/>
                <w:sz w:val="18"/>
                <w:szCs w:val="18"/>
                <w:lang w:val="en-GB" w:eastAsia="en-GB"/>
              </w:rPr>
            </w:pPr>
            <w:r w:rsidRPr="009A6C00">
              <w:rPr>
                <w:rFonts w:asciiTheme="minorHAnsi" w:eastAsia="Times New Roman" w:hAnsiTheme="minorHAnsi" w:cstheme="minorHAnsi"/>
                <w:b/>
                <w:bCs/>
                <w:color w:val="000000"/>
                <w:spacing w:val="-3"/>
                <w:sz w:val="18"/>
                <w:szCs w:val="18"/>
                <w:lang w:val="en-GB" w:eastAsia="en-GB"/>
              </w:rPr>
              <w:t xml:space="preserve">Current developments </w:t>
            </w:r>
          </w:p>
          <w:p w14:paraId="7A0ED180" w14:textId="03A1CCE6"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9A6C00">
              <w:rPr>
                <w:rFonts w:asciiTheme="minorHAnsi" w:eastAsia="Times New Roman" w:hAnsiTheme="minorHAnsi" w:cstheme="minorHAnsi"/>
                <w:color w:val="000000"/>
                <w:spacing w:val="-3"/>
                <w:sz w:val="18"/>
                <w:szCs w:val="18"/>
                <w:lang w:val="en-GB" w:eastAsia="en-GB"/>
              </w:rPr>
              <w:t>Violence against women and girls (VAWG) is one of the most prevalent violations of human rights worldwide. In Timor-Leste, at least one in three women has experienced physical and/or sexual violence during her lifetime. Justification of violence remains high, with 74 percent of women and 53 per cent of men aged 15-49 agreeing with at least one justification for wife beating. A 2013 Baseline study on masculinities in Timor-Leste found that "in general, the acceptance of or tolerance for GBV increases with activities by sister UN agencies and other development partners collaborating with the MoEYS through implementation of whole-school approaches to prevent VAWG.</w:t>
            </w:r>
          </w:p>
          <w:p w14:paraId="713E4D52" w14:textId="77777777" w:rsidR="009A6C00" w:rsidRPr="009A6C00" w:rsidRDefault="009A6C00" w:rsidP="009A6C0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354B2B40" w14:textId="37FB3875" w:rsidR="00BF0379" w:rsidRPr="009A6C00" w:rsidRDefault="00D45B16" w:rsidP="002726C0">
            <w:pPr>
              <w:pStyle w:val="ListParagraph"/>
              <w:numPr>
                <w:ilvl w:val="1"/>
                <w:numId w:val="1"/>
              </w:numPr>
              <w:ind w:left="700"/>
              <w:jc w:val="both"/>
              <w:rPr>
                <w:b/>
                <w:bCs/>
                <w:sz w:val="18"/>
                <w:szCs w:val="18"/>
                <w:lang w:val="en-GB" w:eastAsia="en-GB"/>
              </w:rPr>
            </w:pPr>
            <w:r w:rsidRPr="009A6C00">
              <w:rPr>
                <w:rFonts w:asciiTheme="minorHAnsi" w:eastAsia="Times New Roman" w:hAnsiTheme="minorHAnsi" w:cstheme="minorHAnsi"/>
                <w:b/>
                <w:bCs/>
                <w:color w:val="000000"/>
                <w:spacing w:val="-3"/>
                <w:sz w:val="18"/>
                <w:szCs w:val="18"/>
                <w:lang w:val="en-GB" w:eastAsia="en-GB"/>
              </w:rPr>
              <w:t xml:space="preserve">General </w:t>
            </w:r>
            <w:r w:rsidR="00BB0779" w:rsidRPr="009A6C00">
              <w:rPr>
                <w:rFonts w:asciiTheme="minorHAnsi" w:eastAsia="Times New Roman" w:hAnsiTheme="minorHAnsi" w:cstheme="minorHAnsi"/>
                <w:b/>
                <w:bCs/>
                <w:color w:val="000000"/>
                <w:spacing w:val="-3"/>
                <w:sz w:val="18"/>
                <w:szCs w:val="18"/>
                <w:lang w:val="en-GB" w:eastAsia="en-GB"/>
              </w:rPr>
              <w:t>o</w:t>
            </w:r>
            <w:r w:rsidRPr="009A6C00">
              <w:rPr>
                <w:rFonts w:asciiTheme="minorHAnsi" w:eastAsia="Times New Roman" w:hAnsiTheme="minorHAnsi" w:cstheme="minorHAnsi"/>
                <w:b/>
                <w:bCs/>
                <w:color w:val="000000"/>
                <w:spacing w:val="-3"/>
                <w:sz w:val="18"/>
                <w:szCs w:val="18"/>
                <w:lang w:val="en-GB" w:eastAsia="en-GB"/>
              </w:rPr>
              <w:t>verview of services required/results</w:t>
            </w:r>
            <w:r w:rsidR="00A035E0" w:rsidRPr="009A6C00">
              <w:rPr>
                <w:rFonts w:asciiTheme="minorHAnsi" w:eastAsia="Times New Roman" w:hAnsiTheme="minorHAnsi" w:cstheme="minorHAnsi"/>
                <w:b/>
                <w:bCs/>
                <w:color w:val="000000"/>
                <w:spacing w:val="-3"/>
                <w:sz w:val="18"/>
                <w:szCs w:val="18"/>
                <w:lang w:val="en-GB" w:eastAsia="en-GB"/>
              </w:rPr>
              <w:t xml:space="preserve"> </w:t>
            </w:r>
          </w:p>
          <w:p w14:paraId="4303DC1F" w14:textId="77777777" w:rsidR="009A6C00" w:rsidRPr="009A6C00" w:rsidRDefault="009A6C00" w:rsidP="009A6C00">
            <w:pPr>
              <w:ind w:left="340"/>
              <w:jc w:val="both"/>
              <w:rPr>
                <w:sz w:val="18"/>
                <w:szCs w:val="18"/>
                <w:lang w:val="en-GB" w:eastAsia="en-GB"/>
              </w:rPr>
            </w:pPr>
            <w:r w:rsidRPr="009A6C00">
              <w:rPr>
                <w:sz w:val="18"/>
                <w:szCs w:val="18"/>
                <w:lang w:val="en-GB" w:eastAsia="en-GB"/>
              </w:rPr>
              <w:t>UN Women is seeking a registered non-government organization (or joint application from several organizations) to support UN Women, as part of its collaboration with the Ministry of Education, Youth and Sport, in the roll-out of the Connect with Respect curriculum and complementary parenting sessions, as part of a whole-school approach to eliminate violence against women and children.</w:t>
            </w:r>
          </w:p>
          <w:p w14:paraId="3BB19FE5" w14:textId="0620597F" w:rsidR="009A6C00" w:rsidRPr="009A6C00" w:rsidRDefault="009A6C00" w:rsidP="009A6C00">
            <w:pPr>
              <w:ind w:left="340"/>
              <w:jc w:val="both"/>
              <w:rPr>
                <w:sz w:val="18"/>
                <w:szCs w:val="18"/>
                <w:lang w:val="en-GB" w:eastAsia="en-GB"/>
              </w:rPr>
            </w:pPr>
            <w:r w:rsidRPr="009A6C00">
              <w:rPr>
                <w:sz w:val="18"/>
                <w:szCs w:val="18"/>
                <w:lang w:val="en-GB" w:eastAsia="en-GB"/>
              </w:rPr>
              <w:t>The organization (s) will provide targeted and specific technical support and capacity development to select schools (15 schools in 3 municipalities). UN Women will support the MoEYS to provide capacity development on the CWR approach to teachers, school staff, parents, including in parent-teacher associations and student councils. This will support the implementation of the CWR toolkit, including in an adapted version for remote roll-out with consideration of the COVID-19 context and facilitate exchange and learning across key education stakeholders, including teachers, parents, students, school directors and community leaders. The project will also build evidence about the effectiveness of school-based prevention programmes and exchange good practices on preventing and addressing VAWG.</w:t>
            </w:r>
          </w:p>
          <w:p w14:paraId="2149BC50" w14:textId="77777777" w:rsidR="00D45B16" w:rsidRPr="009A6C00"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5116E2E0" w14:textId="50835CE4" w:rsidR="009A6C00" w:rsidRPr="00847420" w:rsidRDefault="00D45B16" w:rsidP="009A6C00">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20BCC27B" w14:textId="77777777" w:rsidR="00847420" w:rsidRPr="00847420" w:rsidRDefault="00847420" w:rsidP="00847420">
            <w:pPr>
              <w:tabs>
                <w:tab w:val="center" w:pos="4320"/>
                <w:tab w:val="right" w:pos="8640"/>
              </w:tabs>
              <w:jc w:val="both"/>
              <w:rPr>
                <w:rFonts w:asciiTheme="minorHAnsi" w:eastAsia="Times New Roman" w:hAnsiTheme="minorHAnsi" w:cstheme="minorHAnsi"/>
                <w:b/>
                <w:bCs/>
                <w:color w:val="000000"/>
                <w:spacing w:val="-3"/>
                <w:sz w:val="18"/>
                <w:szCs w:val="18"/>
                <w:lang w:val="en-US" w:eastAsia="en-GB"/>
              </w:rPr>
            </w:pPr>
            <w:r>
              <w:rPr>
                <w:rFonts w:asciiTheme="minorHAnsi" w:eastAsia="Times New Roman" w:hAnsiTheme="minorHAnsi" w:cstheme="minorHAnsi"/>
                <w:color w:val="000000"/>
                <w:spacing w:val="-3"/>
                <w:sz w:val="18"/>
                <w:szCs w:val="18"/>
                <w:lang w:val="en-GB" w:eastAsia="en-GB"/>
              </w:rPr>
              <w:t xml:space="preserve">         </w:t>
            </w:r>
            <w:r w:rsidRPr="00847420">
              <w:rPr>
                <w:rFonts w:asciiTheme="minorHAnsi" w:eastAsia="Times New Roman" w:hAnsiTheme="minorHAnsi" w:cstheme="minorHAnsi"/>
                <w:b/>
                <w:bCs/>
                <w:color w:val="000000"/>
                <w:spacing w:val="-3"/>
                <w:sz w:val="18"/>
                <w:szCs w:val="18"/>
                <w:lang w:val="en-US" w:eastAsia="en-GB"/>
              </w:rPr>
              <w:t>This project will contribute to:</w:t>
            </w:r>
          </w:p>
          <w:p w14:paraId="047DBCC2" w14:textId="77777777" w:rsidR="00847420" w:rsidRPr="00847420" w:rsidRDefault="00847420" w:rsidP="00847420">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66BF0A4F" w14:textId="77777777" w:rsidR="00847420" w:rsidRPr="00847420" w:rsidRDefault="00847420" w:rsidP="00847420">
            <w:pPr>
              <w:tabs>
                <w:tab w:val="center" w:pos="4320"/>
                <w:tab w:val="right" w:pos="8640"/>
              </w:tabs>
              <w:jc w:val="both"/>
              <w:rPr>
                <w:rFonts w:asciiTheme="minorHAnsi" w:eastAsia="Times New Roman" w:hAnsiTheme="minorHAnsi" w:cstheme="minorHAnsi"/>
                <w: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 xml:space="preserve">Spotlight Initiative Outcome 3.1: </w:t>
            </w:r>
            <w:r w:rsidRPr="00847420">
              <w:rPr>
                <w:rFonts w:asciiTheme="minorHAnsi" w:eastAsia="Times New Roman" w:hAnsiTheme="minorHAnsi" w:cstheme="minorHAnsi"/>
                <w:i/>
                <w:color w:val="000000"/>
                <w:spacing w:val="-3"/>
                <w:sz w:val="18"/>
                <w:szCs w:val="18"/>
                <w:lang w:val="en-US" w:eastAsia="en-GB"/>
              </w:rPr>
              <w:t>National and/or sub-national evidence-based programmes are developed to promote gender-equitable norms, attitudes, and behaviours, including on Comprehensive Sexuality Education in line with international standards, for in and out of school settings.</w:t>
            </w:r>
          </w:p>
          <w:p w14:paraId="49FB5C81" w14:textId="77777777" w:rsidR="00847420" w:rsidRPr="00847420" w:rsidRDefault="00847420" w:rsidP="00847420">
            <w:pPr>
              <w:tabs>
                <w:tab w:val="center" w:pos="4320"/>
                <w:tab w:val="right" w:pos="8640"/>
              </w:tabs>
              <w:jc w:val="both"/>
              <w:rPr>
                <w:rFonts w:asciiTheme="minorHAnsi" w:eastAsia="Times New Roman" w:hAnsiTheme="minorHAnsi" w:cstheme="minorHAnsi"/>
                <w:i/>
                <w:color w:val="000000"/>
                <w:spacing w:val="-3"/>
                <w:sz w:val="18"/>
                <w:szCs w:val="18"/>
                <w:lang w:val="en-US" w:eastAsia="en-GB"/>
              </w:rPr>
            </w:pPr>
          </w:p>
          <w:p w14:paraId="4B18989B" w14:textId="77777777" w:rsidR="00847420" w:rsidRPr="00847420" w:rsidRDefault="00847420" w:rsidP="00847420">
            <w:pPr>
              <w:tabs>
                <w:tab w:val="center" w:pos="4320"/>
                <w:tab w:val="right" w:pos="8640"/>
              </w:tabs>
              <w:jc w:val="both"/>
              <w:rPr>
                <w:rFonts w:asciiTheme="minorHAnsi" w:eastAsia="Times New Roman" w:hAnsiTheme="minorHAnsi" w:cstheme="minorHAnsi"/>
                <w:b/>
                <w:bCs/>
                <w:color w:val="000000"/>
                <w:spacing w:val="-3"/>
                <w:sz w:val="18"/>
                <w:szCs w:val="18"/>
                <w:lang w:val="en-US" w:eastAsia="en-GB"/>
              </w:rPr>
            </w:pPr>
          </w:p>
          <w:p w14:paraId="09A340B0" w14:textId="77777777" w:rsidR="00847420" w:rsidRPr="00847420" w:rsidRDefault="00847420" w:rsidP="00847420">
            <w:pPr>
              <w:tabs>
                <w:tab w:val="center" w:pos="4320"/>
                <w:tab w:val="right" w:pos="8640"/>
              </w:tabs>
              <w:jc w:val="both"/>
              <w:rPr>
                <w:rFonts w:asciiTheme="minorHAnsi" w:eastAsia="Times New Roman" w:hAnsiTheme="minorHAnsi" w:cstheme="minorHAnsi"/>
                <w:b/>
                <w:bCs/>
                <w:color w:val="000000"/>
                <w:spacing w:val="-3"/>
                <w:sz w:val="18"/>
                <w:szCs w:val="18"/>
                <w:lang w:val="en-US" w:eastAsia="en-GB"/>
              </w:rPr>
            </w:pPr>
            <w:r w:rsidRPr="00847420">
              <w:rPr>
                <w:rFonts w:asciiTheme="minorHAnsi" w:eastAsia="Times New Roman" w:hAnsiTheme="minorHAnsi" w:cstheme="minorHAnsi"/>
                <w:b/>
                <w:bCs/>
                <w:color w:val="000000"/>
                <w:spacing w:val="-3"/>
                <w:sz w:val="18"/>
                <w:szCs w:val="18"/>
                <w:lang w:val="en-US" w:eastAsia="en-GB"/>
              </w:rPr>
              <w:t>And more specifically implement:</w:t>
            </w:r>
          </w:p>
          <w:p w14:paraId="56F55343" w14:textId="77777777" w:rsidR="00847420" w:rsidRPr="00847420" w:rsidRDefault="00847420" w:rsidP="00847420">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1C881B71" w14:textId="77777777" w:rsidR="00847420" w:rsidRPr="00847420" w:rsidRDefault="00847420" w:rsidP="00847420">
            <w:pPr>
              <w:tabs>
                <w:tab w:val="center" w:pos="4320"/>
                <w:tab w:val="right" w:pos="8640"/>
              </w:tabs>
              <w:jc w:val="both"/>
              <w:rPr>
                <w:rFonts w:asciiTheme="minorHAnsi" w:eastAsia="Times New Roman" w:hAnsiTheme="minorHAnsi" w:cstheme="minorHAnsi"/>
                <w: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 xml:space="preserve">Spotlight Initiative Activity 3.1.4: </w:t>
            </w:r>
            <w:r w:rsidRPr="00847420">
              <w:rPr>
                <w:rFonts w:asciiTheme="minorHAnsi" w:eastAsia="Times New Roman" w:hAnsiTheme="minorHAnsi" w:cstheme="minorHAnsi"/>
                <w:i/>
                <w:color w:val="000000"/>
                <w:spacing w:val="-3"/>
                <w:sz w:val="18"/>
                <w:szCs w:val="18"/>
                <w:lang w:val="en-US" w:eastAsia="en-GB"/>
              </w:rPr>
              <w:t xml:space="preserve">Strengthen and expand whole-school approaches (Connect with Respect in 3 municipalities) with MoE / NGO partners. Expansion of whole-school approaches through engaging teachers, school administrators and staff parents, students, and community members (school personnel capacity building; ToT for facilitators with teacher training institute- INFORDEPE; student selection and roll-out). </w:t>
            </w:r>
          </w:p>
          <w:p w14:paraId="2C917952" w14:textId="77777777" w:rsidR="00847420" w:rsidRPr="00847420" w:rsidRDefault="00847420" w:rsidP="00847420">
            <w:pPr>
              <w:tabs>
                <w:tab w:val="center" w:pos="4320"/>
                <w:tab w:val="right" w:pos="8640"/>
              </w:tabs>
              <w:jc w:val="both"/>
              <w:rPr>
                <w:rFonts w:asciiTheme="minorHAnsi" w:eastAsia="Times New Roman" w:hAnsiTheme="minorHAnsi" w:cstheme="minorHAnsi"/>
                <w:i/>
                <w:color w:val="000000"/>
                <w:spacing w:val="-3"/>
                <w:sz w:val="18"/>
                <w:szCs w:val="18"/>
                <w:lang w:val="en-US" w:eastAsia="en-GB"/>
              </w:rPr>
            </w:pPr>
          </w:p>
          <w:p w14:paraId="63E80C43" w14:textId="77777777" w:rsidR="00847420" w:rsidRPr="00847420" w:rsidRDefault="00847420" w:rsidP="00847420">
            <w:p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 xml:space="preserve">This work will be based on the Ecological Model, a holistic and evidence-based approach to influencing social and behavioral change to prevent violence before it begins. </w:t>
            </w:r>
          </w:p>
          <w:p w14:paraId="582B5F7F" w14:textId="77777777" w:rsidR="00847420" w:rsidRPr="00847420" w:rsidRDefault="00847420" w:rsidP="00847420">
            <w:pPr>
              <w:tabs>
                <w:tab w:val="center" w:pos="4320"/>
                <w:tab w:val="right" w:pos="8640"/>
              </w:tabs>
              <w:jc w:val="both"/>
              <w:rPr>
                <w:rFonts w:asciiTheme="minorHAnsi" w:eastAsia="Times New Roman" w:hAnsiTheme="minorHAnsi" w:cstheme="minorHAnsi"/>
                <w:b/>
                <w:bCs/>
                <w:color w:val="000000"/>
                <w:spacing w:val="-3"/>
                <w:sz w:val="18"/>
                <w:szCs w:val="18"/>
                <w:lang w:val="en-US" w:eastAsia="en-GB"/>
              </w:rPr>
            </w:pPr>
            <w:r w:rsidRPr="00847420">
              <w:rPr>
                <w:rFonts w:asciiTheme="minorHAnsi" w:eastAsia="Times New Roman" w:hAnsiTheme="minorHAnsi" w:cstheme="minorHAnsi"/>
                <w:b/>
                <w:bCs/>
                <w:color w:val="000000"/>
                <w:spacing w:val="-3"/>
                <w:sz w:val="18"/>
                <w:szCs w:val="18"/>
                <w:lang w:val="en-US" w:eastAsia="en-GB"/>
              </w:rPr>
              <w:t xml:space="preserve">The Specific services required from </w:t>
            </w:r>
            <w:r w:rsidRPr="00847420">
              <w:rPr>
                <w:rFonts w:asciiTheme="minorHAnsi" w:eastAsia="Times New Roman" w:hAnsiTheme="minorHAnsi" w:cstheme="minorHAnsi"/>
                <w:b/>
                <w:bCs/>
                <w:color w:val="000000"/>
                <w:spacing w:val="-3"/>
                <w:sz w:val="18"/>
                <w:szCs w:val="18"/>
                <w:lang w:val="en-GB" w:eastAsia="en-GB"/>
              </w:rPr>
              <w:t xml:space="preserve">a registered non-government organization (or joint application from several organizations) </w:t>
            </w:r>
            <w:r w:rsidRPr="00847420">
              <w:rPr>
                <w:rFonts w:asciiTheme="minorHAnsi" w:eastAsia="Times New Roman" w:hAnsiTheme="minorHAnsi" w:cstheme="minorHAnsi"/>
                <w:b/>
                <w:bCs/>
                <w:color w:val="000000"/>
                <w:spacing w:val="-3"/>
                <w:sz w:val="18"/>
                <w:szCs w:val="18"/>
                <w:lang w:val="en-US" w:eastAsia="en-GB"/>
              </w:rPr>
              <w:t>are listed below:</w:t>
            </w:r>
          </w:p>
          <w:p w14:paraId="12FB8054" w14:textId="77777777" w:rsidR="00847420" w:rsidRPr="00847420" w:rsidRDefault="00847420" w:rsidP="00847420">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5576CD4A"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Mentoring of teachers and school authorities on whole-school approaches (Connect with Respect/CWR program.</w:t>
            </w:r>
          </w:p>
          <w:p w14:paraId="49AE6141"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bCs/>
                <w:color w:val="000000"/>
                <w:spacing w:val="-3"/>
                <w:sz w:val="18"/>
                <w:szCs w:val="18"/>
                <w:lang w:val="en-US" w:eastAsia="en-GB"/>
              </w:rPr>
            </w:pPr>
            <w:r w:rsidRPr="00847420">
              <w:rPr>
                <w:rFonts w:asciiTheme="minorHAnsi" w:eastAsia="Times New Roman" w:hAnsiTheme="minorHAnsi" w:cstheme="minorHAnsi"/>
                <w:bCs/>
                <w:color w:val="000000"/>
                <w:spacing w:val="-3"/>
                <w:sz w:val="18"/>
                <w:szCs w:val="18"/>
                <w:lang w:val="en-US" w:eastAsia="en-GB"/>
              </w:rPr>
              <w:t>Strengthening the CWR reference group coordination and its efforts for the institutionalization of CWR by Ministry of Education in the national school curriculum.</w:t>
            </w:r>
          </w:p>
          <w:p w14:paraId="41D5DE7E"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bCs/>
                <w:color w:val="000000"/>
                <w:spacing w:val="-3"/>
                <w:sz w:val="18"/>
                <w:szCs w:val="18"/>
                <w:lang w:val="en-US" w:eastAsia="en-GB"/>
              </w:rPr>
            </w:pPr>
            <w:r w:rsidRPr="00847420">
              <w:rPr>
                <w:rFonts w:asciiTheme="minorHAnsi" w:eastAsia="Times New Roman" w:hAnsiTheme="minorHAnsi" w:cstheme="minorHAnsi"/>
                <w:bCs/>
                <w:color w:val="000000"/>
                <w:spacing w:val="-3"/>
                <w:sz w:val="18"/>
                <w:szCs w:val="18"/>
                <w:lang w:val="en-US" w:eastAsia="en-GB"/>
              </w:rPr>
              <w:t>Rolling out Connect with Respect to students at 15 Spotlight Initiative target schools.</w:t>
            </w:r>
          </w:p>
          <w:p w14:paraId="44C5667C"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bCs/>
                <w:color w:val="000000"/>
                <w:spacing w:val="-3"/>
                <w:sz w:val="18"/>
                <w:szCs w:val="18"/>
                <w:lang w:val="en-US" w:eastAsia="en-GB"/>
              </w:rPr>
            </w:pPr>
            <w:r w:rsidRPr="00847420">
              <w:rPr>
                <w:rFonts w:asciiTheme="minorHAnsi" w:eastAsia="Times New Roman" w:hAnsiTheme="minorHAnsi" w:cstheme="minorHAnsi"/>
                <w:bCs/>
                <w:color w:val="000000"/>
                <w:spacing w:val="-3"/>
                <w:sz w:val="18"/>
                <w:szCs w:val="18"/>
                <w:lang w:val="en-US" w:eastAsia="en-GB"/>
              </w:rPr>
              <w:t>Establishing the male youth EVAW champion in 15 target schools.</w:t>
            </w:r>
          </w:p>
          <w:p w14:paraId="63F96D4D"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bCs/>
                <w:color w:val="000000"/>
                <w:spacing w:val="-3"/>
                <w:sz w:val="18"/>
                <w:szCs w:val="18"/>
                <w:lang w:val="en-US" w:eastAsia="en-GB"/>
              </w:rPr>
            </w:pPr>
            <w:r w:rsidRPr="00847420">
              <w:rPr>
                <w:rFonts w:asciiTheme="minorHAnsi" w:eastAsia="Times New Roman" w:hAnsiTheme="minorHAnsi" w:cstheme="minorHAnsi"/>
                <w:bCs/>
                <w:color w:val="000000"/>
                <w:spacing w:val="-3"/>
                <w:sz w:val="18"/>
                <w:szCs w:val="18"/>
                <w:lang w:val="en-US" w:eastAsia="en-GB"/>
              </w:rPr>
              <w:t>Building a gender friendly school environment in 15 targeted schools.</w:t>
            </w:r>
          </w:p>
          <w:p w14:paraId="72E2FD09"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Ensuring that trainers/teachers have materials needed for implementation of activities (Connect with Respect/CWR) to students who enrolled in CWR.</w:t>
            </w:r>
          </w:p>
          <w:p w14:paraId="091228DA"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 xml:space="preserve">Ensuring that monitoring and evaluation processes are completed and reported </w:t>
            </w:r>
          </w:p>
          <w:p w14:paraId="18B5D9F0" w14:textId="77777777" w:rsidR="00847420" w:rsidRPr="00847420" w:rsidRDefault="00847420" w:rsidP="00847420">
            <w:pPr>
              <w:tabs>
                <w:tab w:val="center" w:pos="4320"/>
                <w:tab w:val="right" w:pos="8640"/>
              </w:tabs>
              <w:jc w:val="both"/>
              <w:rPr>
                <w:rFonts w:asciiTheme="minorHAnsi" w:eastAsia="Times New Roman" w:hAnsiTheme="minorHAnsi" w:cstheme="minorHAnsi"/>
                <w:b/>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to UN Women and impact assessments of CWR program to students and teachers are documented.</w:t>
            </w:r>
          </w:p>
          <w:p w14:paraId="13767C25"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Conducting refresher training, particularly on monitoring and evaluation, data collection, data analysis and reporting, and CWR program to the Ministry of Education, CWR Reference Group, and INFORDEPE. The focus of this training will be agreed with UN Women.</w:t>
            </w:r>
          </w:p>
          <w:p w14:paraId="43855482"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lastRenderedPageBreak/>
              <w:t>Assessing the change of parents of students who have participated the parenting sessions (parents of student from 15 schools).</w:t>
            </w:r>
          </w:p>
          <w:p w14:paraId="6D07DA7D" w14:textId="77777777" w:rsidR="00847420" w:rsidRPr="00847420" w:rsidRDefault="00847420">
            <w:pPr>
              <w:numPr>
                <w:ilvl w:val="0"/>
                <w:numId w:val="26"/>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 xml:space="preserve">Conducting refresher training, particularly gender-responsive positive parenting sessions to parents of students.  </w:t>
            </w:r>
          </w:p>
          <w:p w14:paraId="0C9994A9" w14:textId="7D1D5E4F" w:rsidR="00847420" w:rsidRPr="00847420" w:rsidRDefault="00847420">
            <w:pPr>
              <w:numPr>
                <w:ilvl w:val="0"/>
                <w:numId w:val="26"/>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Conducting meeting sessions with parents to improve and create healthy and respectful relationship between members of family at home.</w:t>
            </w:r>
          </w:p>
          <w:p w14:paraId="7AE8C27A" w14:textId="77777777" w:rsidR="00847420" w:rsidRPr="00847420" w:rsidRDefault="00847420" w:rsidP="00847420">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847420">
              <w:rPr>
                <w:rFonts w:asciiTheme="minorHAnsi" w:eastAsia="Times New Roman" w:hAnsiTheme="minorHAnsi" w:cstheme="minorHAnsi"/>
                <w:b/>
                <w:color w:val="000000"/>
                <w:spacing w:val="-3"/>
                <w:sz w:val="18"/>
                <w:szCs w:val="18"/>
                <w:lang w:val="en-GB" w:eastAsia="en-GB"/>
              </w:rPr>
              <w:t>Target Audience</w:t>
            </w:r>
          </w:p>
          <w:p w14:paraId="4E79AD2B" w14:textId="77777777" w:rsidR="00847420" w:rsidRPr="00847420" w:rsidRDefault="00847420">
            <w:pPr>
              <w:numPr>
                <w:ilvl w:val="1"/>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School Principals</w:t>
            </w:r>
          </w:p>
          <w:p w14:paraId="2CF5255C" w14:textId="77777777" w:rsidR="00847420" w:rsidRPr="00847420" w:rsidRDefault="00847420">
            <w:pPr>
              <w:numPr>
                <w:ilvl w:val="1"/>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Teachers responsible for Student Councils</w:t>
            </w:r>
          </w:p>
          <w:p w14:paraId="53A712FC" w14:textId="77777777" w:rsidR="00847420" w:rsidRPr="00847420" w:rsidRDefault="00847420">
            <w:pPr>
              <w:numPr>
                <w:ilvl w:val="1"/>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Teachers responsible for materials relevant to CWR (for example Educaçăo Civica no Sidadania)</w:t>
            </w:r>
          </w:p>
          <w:p w14:paraId="4B904236" w14:textId="77777777" w:rsidR="00847420" w:rsidRPr="00847420" w:rsidRDefault="00847420">
            <w:pPr>
              <w:numPr>
                <w:ilvl w:val="1"/>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Parents of pre-secondary students enrolled in CWR</w:t>
            </w:r>
          </w:p>
          <w:p w14:paraId="7848E456" w14:textId="77777777" w:rsidR="00847420" w:rsidRPr="00847420" w:rsidRDefault="00847420">
            <w:pPr>
              <w:numPr>
                <w:ilvl w:val="1"/>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Parent Teachers Association</w:t>
            </w:r>
          </w:p>
          <w:p w14:paraId="1F6CA577" w14:textId="77777777" w:rsidR="00847420" w:rsidRPr="00847420" w:rsidRDefault="00847420">
            <w:pPr>
              <w:numPr>
                <w:ilvl w:val="1"/>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Representatives of the National Institute for Training Teachers and Educational Professionals (INFODEPE)</w:t>
            </w: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7C31551F" w:rsidR="00D45B16" w:rsidRPr="00847420"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0B9B8A84" w14:textId="77777777" w:rsidR="00847420" w:rsidRPr="00847420" w:rsidRDefault="00847420" w:rsidP="00847420">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p>
          <w:p w14:paraId="2D9520FA" w14:textId="14CAC948" w:rsidR="00847420" w:rsidRPr="00847420" w:rsidRDefault="00847420" w:rsidP="00847420">
            <w:pPr>
              <w:tabs>
                <w:tab w:val="center" w:pos="4320"/>
                <w:tab w:val="right" w:pos="8640"/>
              </w:tabs>
              <w:ind w:left="360"/>
              <w:jc w:val="both"/>
              <w:rPr>
                <w:rFonts w:asciiTheme="minorHAnsi" w:eastAsia="Times New Roman" w:hAnsiTheme="minorHAnsi" w:cstheme="minorHAnsi"/>
                <w:bCs/>
                <w:color w:val="000000"/>
                <w:spacing w:val="-3"/>
                <w:sz w:val="18"/>
                <w:szCs w:val="18"/>
                <w:lang w:val="en-GB" w:eastAsia="en-GB"/>
              </w:rPr>
            </w:pPr>
            <w:r w:rsidRPr="00847420">
              <w:rPr>
                <w:rFonts w:asciiTheme="minorHAnsi" w:eastAsia="Times New Roman" w:hAnsiTheme="minorHAnsi" w:cstheme="minorHAnsi"/>
                <w:bCs/>
                <w:color w:val="000000"/>
                <w:spacing w:val="-3"/>
                <w:sz w:val="18"/>
                <w:szCs w:val="18"/>
                <w:lang w:val="en-GB" w:eastAsia="en-GB"/>
              </w:rPr>
              <w:t>17 October 2022 to 30 September 2023</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7FE7C660"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43695BD7" w14:textId="3D578FC0"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606ECDD5" w14:textId="77777777" w:rsidR="00847420" w:rsidRPr="00847420" w:rsidRDefault="00847420" w:rsidP="00847420">
            <w:pPr>
              <w:tabs>
                <w:tab w:val="center" w:pos="4320"/>
                <w:tab w:val="right" w:pos="8640"/>
              </w:tabs>
              <w:ind w:left="340"/>
              <w:jc w:val="both"/>
              <w:rPr>
                <w:rFonts w:asciiTheme="minorHAnsi" w:eastAsia="Times New Roman" w:hAnsiTheme="minorHAnsi" w:cstheme="minorHAnsi"/>
                <w:b/>
                <w:bCs/>
                <w:color w:val="000000"/>
                <w:spacing w:val="-3"/>
                <w:sz w:val="18"/>
                <w:szCs w:val="18"/>
                <w:lang w:val="en-GB" w:eastAsia="en-GB"/>
              </w:rPr>
            </w:pPr>
            <w:r w:rsidRPr="00847420">
              <w:rPr>
                <w:rFonts w:asciiTheme="minorHAnsi" w:eastAsia="Times New Roman" w:hAnsiTheme="minorHAnsi" w:cstheme="minorHAnsi"/>
                <w:b/>
                <w:bCs/>
                <w:color w:val="000000"/>
                <w:spacing w:val="-3"/>
                <w:sz w:val="18"/>
                <w:szCs w:val="18"/>
                <w:lang w:val="en-GB" w:eastAsia="en-GB"/>
              </w:rPr>
              <w:t>Technical/functional competencies required:</w:t>
            </w:r>
          </w:p>
          <w:p w14:paraId="15DB6003" w14:textId="77777777" w:rsidR="00847420" w:rsidRPr="00847420" w:rsidRDefault="00847420">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 xml:space="preserve">Organizational experience and credibility on programming for ending violence against women and girls, gender, and development </w:t>
            </w:r>
          </w:p>
          <w:p w14:paraId="1BFF21B1" w14:textId="77777777" w:rsidR="00847420" w:rsidRPr="00847420" w:rsidRDefault="00847420">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 xml:space="preserve">A proven commitment to delivery of results in a professional manner (able to provide records of successful projects)  </w:t>
            </w:r>
          </w:p>
          <w:p w14:paraId="25BC4B89" w14:textId="77777777" w:rsidR="00847420" w:rsidRPr="00847420" w:rsidRDefault="00847420">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 xml:space="preserve">Familiar with Connect with Respect Program and Gender-Positive Parenting Curriculum  </w:t>
            </w:r>
          </w:p>
          <w:p w14:paraId="43AA7E24" w14:textId="77777777" w:rsidR="00847420" w:rsidRPr="00847420" w:rsidRDefault="00847420">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Relevant experience in partnerships with UN Women, other UN agencies, government of Timor-Leste, or other development actors</w:t>
            </w:r>
          </w:p>
          <w:p w14:paraId="7EB60DD5" w14:textId="77777777" w:rsidR="00847420" w:rsidRPr="00847420" w:rsidRDefault="00847420">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Has internal programmatic, administrative, and financial processes in place to ensure delivery of quality, cost-effective and timely programme results </w:t>
            </w:r>
          </w:p>
          <w:p w14:paraId="293D8DA8" w14:textId="77777777" w:rsidR="00847420" w:rsidRPr="00847420" w:rsidRDefault="00847420">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Has adequate numbers of professional staff with adequate qualifications and experience on EVAWG</w:t>
            </w:r>
          </w:p>
          <w:p w14:paraId="39702173" w14:textId="77777777" w:rsidR="00847420" w:rsidRPr="00847420" w:rsidRDefault="00847420">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Previous experience with UN Women, other UN agencies or significant non-government donors </w:t>
            </w:r>
          </w:p>
          <w:p w14:paraId="1DC01431" w14:textId="77777777" w:rsidR="00847420" w:rsidRPr="00847420" w:rsidRDefault="00847420" w:rsidP="0084742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6CD3665A" w14:textId="77777777" w:rsidR="00847420" w:rsidRPr="00847420" w:rsidRDefault="00847420" w:rsidP="00847420">
            <w:pPr>
              <w:tabs>
                <w:tab w:val="center" w:pos="4320"/>
                <w:tab w:val="right" w:pos="8640"/>
              </w:tabs>
              <w:ind w:left="340"/>
              <w:jc w:val="both"/>
              <w:rPr>
                <w:rFonts w:asciiTheme="minorHAnsi" w:eastAsia="Times New Roman" w:hAnsiTheme="minorHAnsi" w:cstheme="minorHAnsi"/>
                <w:b/>
                <w:bCs/>
                <w:color w:val="000000"/>
                <w:spacing w:val="-3"/>
                <w:sz w:val="18"/>
                <w:szCs w:val="18"/>
                <w:lang w:val="en-GB" w:eastAsia="en-GB"/>
              </w:rPr>
            </w:pPr>
            <w:r w:rsidRPr="00847420">
              <w:rPr>
                <w:rFonts w:asciiTheme="minorHAnsi" w:eastAsia="Times New Roman" w:hAnsiTheme="minorHAnsi" w:cstheme="minorHAnsi"/>
                <w:b/>
                <w:bCs/>
                <w:color w:val="000000"/>
                <w:spacing w:val="-3"/>
                <w:sz w:val="18"/>
                <w:szCs w:val="18"/>
                <w:lang w:val="en-GB" w:eastAsia="en-GB"/>
              </w:rPr>
              <w:t>Governance and management structures:</w:t>
            </w:r>
          </w:p>
          <w:p w14:paraId="050A80A3" w14:textId="77777777" w:rsidR="00847420" w:rsidRPr="00847420" w:rsidRDefault="0084742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Officially registered in Timor-Leste (in a consortium or joint proposal one organization must have this status)</w:t>
            </w:r>
          </w:p>
          <w:p w14:paraId="7EF59D17" w14:textId="77777777" w:rsidR="00847420" w:rsidRPr="00847420" w:rsidRDefault="0084742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 xml:space="preserve">Has a Board of Directors/ managing committee or an appropriate governance structure which are politically impartial, and review key decisions affecting strategy, partnerships, programmes, finance, and procurement. </w:t>
            </w:r>
          </w:p>
          <w:p w14:paraId="2F987E2E" w14:textId="77777777" w:rsidR="00847420" w:rsidRPr="00847420" w:rsidRDefault="0084742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 xml:space="preserve">Key decisions are subject to review by a committee of the Board. </w:t>
            </w:r>
          </w:p>
          <w:p w14:paraId="082D8A40" w14:textId="77777777" w:rsidR="00847420" w:rsidRPr="00847420" w:rsidRDefault="0084742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 xml:space="preserve">Has no conflict of interest between staff in the organization and UN Women. </w:t>
            </w:r>
          </w:p>
          <w:p w14:paraId="561D5D11" w14:textId="77777777" w:rsidR="00847420" w:rsidRPr="00847420" w:rsidRDefault="0084742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Has an anti-fraud and corruption policy and consistently implements the policy</w:t>
            </w:r>
          </w:p>
          <w:p w14:paraId="3F882846" w14:textId="77777777" w:rsidR="00847420" w:rsidRPr="00847420" w:rsidRDefault="0084742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Has in place policies and procedures regarding data privacy and data protection</w:t>
            </w:r>
          </w:p>
          <w:p w14:paraId="657DC9C3" w14:textId="77777777" w:rsidR="00847420" w:rsidRPr="00847420" w:rsidRDefault="0084742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 xml:space="preserve">Has gender considerations reflected by proportion of women in management and Board of Directors. </w:t>
            </w:r>
          </w:p>
          <w:p w14:paraId="25B230DB" w14:textId="77777777" w:rsidR="00847420" w:rsidRPr="00847420" w:rsidRDefault="0084742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color w:val="000000"/>
                <w:spacing w:val="-3"/>
                <w:sz w:val="18"/>
                <w:szCs w:val="18"/>
                <w:lang w:val="en-GB" w:eastAsia="en-GB"/>
              </w:rPr>
              <w:t>Has the capacity to follow the UN Protocol on Allegations of Sexual Exploitation and Abuse, including reporting requirements to UN Women</w:t>
            </w:r>
          </w:p>
          <w:p w14:paraId="4009146E" w14:textId="77777777" w:rsidR="00847420" w:rsidRPr="00847420" w:rsidRDefault="00847420" w:rsidP="0084742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376195C1" w14:textId="77777777" w:rsidR="00847420" w:rsidRPr="00847420" w:rsidRDefault="00847420" w:rsidP="0084742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r w:rsidRPr="00847420">
              <w:rPr>
                <w:rFonts w:asciiTheme="minorHAnsi" w:eastAsia="Times New Roman" w:hAnsiTheme="minorHAnsi" w:cstheme="minorHAnsi"/>
                <w:b/>
                <w:bCs/>
                <w:color w:val="000000"/>
                <w:spacing w:val="-3"/>
                <w:sz w:val="18"/>
                <w:szCs w:val="18"/>
                <w:lang w:val="en-GB" w:eastAsia="en-GB"/>
              </w:rPr>
              <w:t>Financial and administrative structures</w:t>
            </w:r>
            <w:r w:rsidRPr="00847420">
              <w:rPr>
                <w:rFonts w:asciiTheme="minorHAnsi" w:eastAsia="Times New Roman" w:hAnsiTheme="minorHAnsi" w:cstheme="minorHAnsi"/>
                <w:color w:val="000000"/>
                <w:spacing w:val="-3"/>
                <w:sz w:val="18"/>
                <w:szCs w:val="18"/>
                <w:lang w:val="en-GB" w:eastAsia="en-GB"/>
              </w:rPr>
              <w:t>:</w:t>
            </w:r>
          </w:p>
          <w:p w14:paraId="35BAE621"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Has and follows written and transparent financial and administrative rules and regulations</w:t>
            </w:r>
          </w:p>
          <w:p w14:paraId="5E1B51BC"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Has a clear system for procurement and subcontracting with appropriate checks and balances</w:t>
            </w:r>
          </w:p>
          <w:p w14:paraId="591B79A7"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Has clearly documented procedures and internal controls governing the payment cycle (requisition, approval, disbursement versus cash, vouchers etc.)</w:t>
            </w:r>
          </w:p>
          <w:p w14:paraId="0E16EC24"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Has segregation of duties in receipt and management of funds. Payments require two or more signatures</w:t>
            </w:r>
          </w:p>
          <w:p w14:paraId="206DC6D8"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Is subjected to regular external audits (separate from donor mandated programme specific audits)</w:t>
            </w:r>
          </w:p>
          <w:p w14:paraId="2E7214ED"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Previous unqualified audits available for the past 3 years</w:t>
            </w:r>
          </w:p>
          <w:p w14:paraId="6999945F"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Has a sustainable financial position</w:t>
            </w:r>
          </w:p>
          <w:p w14:paraId="43DDFD44" w14:textId="77777777" w:rsidR="00847420" w:rsidRPr="00847420" w:rsidRDefault="00847420" w:rsidP="00847420">
            <w:pPr>
              <w:tabs>
                <w:tab w:val="center" w:pos="4320"/>
                <w:tab w:val="right" w:pos="8640"/>
              </w:tabs>
              <w:ind w:left="340"/>
              <w:jc w:val="both"/>
              <w:rPr>
                <w:rFonts w:asciiTheme="minorHAnsi" w:eastAsia="Times New Roman" w:hAnsiTheme="minorHAnsi" w:cstheme="minorHAnsi"/>
                <w:color w:val="000000"/>
                <w:spacing w:val="-3"/>
                <w:sz w:val="18"/>
                <w:szCs w:val="18"/>
                <w:lang w:val="en-US" w:eastAsia="en-GB"/>
              </w:rPr>
            </w:pPr>
          </w:p>
          <w:p w14:paraId="364A041A" w14:textId="77777777" w:rsidR="00847420" w:rsidRPr="00847420" w:rsidRDefault="00847420" w:rsidP="00847420">
            <w:pPr>
              <w:tabs>
                <w:tab w:val="center" w:pos="4320"/>
                <w:tab w:val="right" w:pos="8640"/>
              </w:tabs>
              <w:ind w:left="340"/>
              <w:jc w:val="both"/>
              <w:rPr>
                <w:rFonts w:asciiTheme="minorHAnsi" w:eastAsia="Times New Roman" w:hAnsiTheme="minorHAnsi" w:cstheme="minorHAnsi"/>
                <w:b/>
                <w:color w:val="000000"/>
                <w:spacing w:val="-3"/>
                <w:sz w:val="18"/>
                <w:szCs w:val="18"/>
                <w:lang w:val="en-US" w:eastAsia="en-GB"/>
              </w:rPr>
            </w:pPr>
            <w:r w:rsidRPr="00847420">
              <w:rPr>
                <w:rFonts w:asciiTheme="minorHAnsi" w:eastAsia="Times New Roman" w:hAnsiTheme="minorHAnsi" w:cstheme="minorHAnsi"/>
                <w:b/>
                <w:color w:val="000000"/>
                <w:spacing w:val="-3"/>
                <w:sz w:val="18"/>
                <w:szCs w:val="18"/>
                <w:lang w:val="en-US" w:eastAsia="en-GB"/>
              </w:rPr>
              <w:t>Qualifications of key personnel:</w:t>
            </w:r>
          </w:p>
          <w:p w14:paraId="508C3096" w14:textId="77777777" w:rsidR="00847420" w:rsidRPr="00847420" w:rsidRDefault="00847420" w:rsidP="00847420">
            <w:pPr>
              <w:tabs>
                <w:tab w:val="center" w:pos="4320"/>
                <w:tab w:val="right" w:pos="8640"/>
              </w:tabs>
              <w:ind w:left="340"/>
              <w:jc w:val="both"/>
              <w:rPr>
                <w:rFonts w:asciiTheme="minorHAnsi" w:eastAsia="Times New Roman" w:hAnsiTheme="minorHAnsi" w:cstheme="minorHAnsi"/>
                <w:b/>
                <w:color w:val="000000"/>
                <w:spacing w:val="-3"/>
                <w:sz w:val="18"/>
                <w:szCs w:val="18"/>
                <w:lang w:val="en-US" w:eastAsia="en-GB"/>
              </w:rPr>
            </w:pPr>
          </w:p>
          <w:p w14:paraId="2D30CDD9"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Staff with a minimum of 5 years of relevant experience in project/programme development and implementation with strong technical expertise in preventing violence against women and social norms change</w:t>
            </w:r>
          </w:p>
          <w:p w14:paraId="4455D220"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University level training in international development, education, gender studies, Social Work, or other related area</w:t>
            </w:r>
          </w:p>
          <w:p w14:paraId="2B6AFCBA"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Demonstrated experience in supporting, adapting, and piloting evidence-based programming engaging the education sector or (primary/secondary) schools on prevention of violence</w:t>
            </w:r>
          </w:p>
          <w:p w14:paraId="426E4303"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Commitment to engage in monitoring, evaluation and research related to prevention of VAWG</w:t>
            </w:r>
          </w:p>
          <w:p w14:paraId="1B0DA2F5"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Knowledge on gender equality, the empowerment of women and violence against women</w:t>
            </w:r>
          </w:p>
          <w:p w14:paraId="753154D0"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lastRenderedPageBreak/>
              <w:t>Experience working with UN Women or UN agencies is a distinct advantage.</w:t>
            </w:r>
          </w:p>
          <w:p w14:paraId="008F982B" w14:textId="77777777" w:rsidR="00847420" w:rsidRPr="00847420" w:rsidRDefault="00847420">
            <w:pPr>
              <w:numPr>
                <w:ilvl w:val="0"/>
                <w:numId w:val="29"/>
              </w:num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847420">
              <w:rPr>
                <w:rFonts w:asciiTheme="minorHAnsi" w:eastAsia="Times New Roman" w:hAnsiTheme="minorHAnsi" w:cstheme="minorHAnsi"/>
                <w:color w:val="000000"/>
                <w:spacing w:val="-3"/>
                <w:sz w:val="18"/>
                <w:szCs w:val="18"/>
                <w:lang w:val="en-US" w:eastAsia="en-GB"/>
              </w:rPr>
              <w:t>Members of staff who are functional in English request additional information after the proposal is received. Incomplete or inadequate responses, lack of response or misrepresentation in responding to any questions will result in disqualification.</w:t>
            </w:r>
          </w:p>
          <w:p w14:paraId="633283D4" w14:textId="77777777" w:rsidR="00847420" w:rsidRPr="0056586D" w:rsidRDefault="00847420" w:rsidP="00847420">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3BF531E1" w14:textId="58C6158C" w:rsidR="00D45B16"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37E0DDEF" w14:textId="15633FC2" w:rsidR="00050F2C" w:rsidRPr="00050F2C" w:rsidRDefault="00050F2C" w:rsidP="00050F2C">
            <w:pPr>
              <w:contextualSpacing/>
              <w:jc w:val="both"/>
              <w:rPr>
                <w:rFonts w:asciiTheme="minorHAnsi" w:eastAsia="Times New Roman" w:hAnsiTheme="minorHAnsi" w:cstheme="minorHAnsi"/>
                <w:color w:val="000000"/>
                <w:spacing w:val="-3"/>
                <w:sz w:val="18"/>
                <w:szCs w:val="18"/>
                <w:lang w:val="en-GB" w:eastAsia="en-GB"/>
              </w:rPr>
            </w:pPr>
            <w:r w:rsidRPr="00050F2C">
              <w:rPr>
                <w:rFonts w:asciiTheme="minorHAnsi" w:eastAsia="Times New Roman" w:hAnsiTheme="minorHAnsi" w:cstheme="minorHAnsi"/>
                <w:color w:val="000000"/>
                <w:spacing w:val="-3"/>
                <w:sz w:val="18"/>
                <w:szCs w:val="18"/>
                <w:lang w:val="en-GB" w:eastAsia="en-GB"/>
              </w:rPr>
              <w:t>•</w:t>
            </w:r>
            <w:r>
              <w:rPr>
                <w:rFonts w:asciiTheme="minorHAnsi" w:eastAsia="Times New Roman" w:hAnsiTheme="minorHAnsi" w:cstheme="minorHAnsi"/>
                <w:color w:val="000000"/>
                <w:spacing w:val="-3"/>
                <w:sz w:val="18"/>
                <w:szCs w:val="18"/>
                <w:lang w:val="en-GB" w:eastAsia="en-GB"/>
              </w:rPr>
              <w:t xml:space="preserve">        </w:t>
            </w:r>
            <w:r w:rsidRPr="00050F2C">
              <w:rPr>
                <w:rFonts w:asciiTheme="minorHAnsi" w:eastAsia="Times New Roman" w:hAnsiTheme="minorHAnsi" w:cstheme="minorHAnsi"/>
                <w:color w:val="000000"/>
                <w:spacing w:val="-3"/>
                <w:sz w:val="18"/>
                <w:szCs w:val="18"/>
                <w:lang w:val="en-GB" w:eastAsia="en-GB"/>
              </w:rPr>
              <w:t>Experience managing programmes funded by the European Union</w:t>
            </w:r>
          </w:p>
          <w:p w14:paraId="42358B94" w14:textId="48AEE4AD" w:rsidR="00847420" w:rsidRPr="0056586D" w:rsidRDefault="00050F2C" w:rsidP="00050F2C">
            <w:pPr>
              <w:contextualSpacing/>
              <w:jc w:val="both"/>
              <w:rPr>
                <w:rFonts w:asciiTheme="minorHAnsi" w:eastAsia="Times New Roman" w:hAnsiTheme="minorHAnsi" w:cstheme="minorHAnsi"/>
                <w:color w:val="000000"/>
                <w:spacing w:val="-3"/>
                <w:sz w:val="18"/>
                <w:szCs w:val="18"/>
                <w:lang w:val="en-GB" w:eastAsia="en-GB"/>
              </w:rPr>
            </w:pPr>
            <w:r w:rsidRPr="00050F2C">
              <w:rPr>
                <w:rFonts w:asciiTheme="minorHAnsi" w:eastAsia="Times New Roman" w:hAnsiTheme="minorHAnsi" w:cstheme="minorHAnsi"/>
                <w:color w:val="000000"/>
                <w:spacing w:val="-3"/>
                <w:sz w:val="18"/>
                <w:szCs w:val="18"/>
                <w:lang w:val="en-GB" w:eastAsia="en-GB"/>
              </w:rPr>
              <w:t>•</w:t>
            </w:r>
            <w:r w:rsidRPr="00050F2C">
              <w:rPr>
                <w:rFonts w:asciiTheme="minorHAnsi" w:eastAsia="Times New Roman" w:hAnsiTheme="minorHAnsi" w:cstheme="minorHAnsi"/>
                <w:color w:val="000000"/>
                <w:spacing w:val="-3"/>
                <w:sz w:val="18"/>
                <w:szCs w:val="18"/>
                <w:lang w:val="en-GB" w:eastAsia="en-GB"/>
              </w:rPr>
              <w:tab/>
              <w:t>Joint applications or consortium involving organizations representing diverse stakeholders are strongly encouraged (noting that submission should be made by one organization as the overall lead or coordinating entity).</w:t>
            </w: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012EA091" w14:textId="77777777" w:rsidR="00D23317" w:rsidRPr="00461BFC" w:rsidRDefault="00D23317" w:rsidP="00D23317">
      <w:pPr>
        <w:tabs>
          <w:tab w:val="center" w:pos="4320"/>
          <w:tab w:val="right" w:pos="8640"/>
        </w:tabs>
        <w:spacing w:after="0" w:line="240" w:lineRule="auto"/>
        <w:rPr>
          <w:rFonts w:eastAsia="Times New Roman" w:cstheme="minorHAnsi"/>
          <w:b/>
          <w:color w:val="000000"/>
          <w:sz w:val="18"/>
          <w:szCs w:val="18"/>
          <w:lang w:eastAsia="en-GB"/>
        </w:rPr>
      </w:pPr>
      <w:r w:rsidRPr="00461BFC">
        <w:rPr>
          <w:rFonts w:eastAsia="Times New Roman" w:cstheme="minorHAnsi"/>
          <w:b/>
          <w:color w:val="000000"/>
          <w:sz w:val="18"/>
          <w:szCs w:val="18"/>
          <w:lang w:eastAsia="en-GB"/>
        </w:rPr>
        <w:t xml:space="preserve">Call for Proposal </w:t>
      </w:r>
    </w:p>
    <w:p w14:paraId="74D29D0F" w14:textId="77777777" w:rsidR="00D23317" w:rsidRPr="00461BFC" w:rsidRDefault="00D23317" w:rsidP="00D23317">
      <w:pPr>
        <w:tabs>
          <w:tab w:val="center" w:pos="4320"/>
          <w:tab w:val="right" w:pos="8640"/>
        </w:tabs>
        <w:spacing w:after="0" w:line="240" w:lineRule="auto"/>
        <w:rPr>
          <w:rFonts w:eastAsia="Times New Roman" w:cstheme="minorHAnsi"/>
          <w:bCs/>
          <w:color w:val="000000"/>
          <w:sz w:val="18"/>
          <w:szCs w:val="18"/>
          <w:lang w:eastAsia="en-GB"/>
        </w:rPr>
      </w:pPr>
      <w:r w:rsidRPr="00461BFC">
        <w:rPr>
          <w:rFonts w:eastAsia="Times New Roman" w:cstheme="minorHAnsi"/>
          <w:b/>
          <w:color w:val="000000"/>
          <w:sz w:val="18"/>
          <w:szCs w:val="18"/>
          <w:lang w:eastAsia="en-GB"/>
        </w:rPr>
        <w:t>Description of Services</w:t>
      </w:r>
      <w:r>
        <w:rPr>
          <w:rFonts w:eastAsia="Times New Roman" w:cstheme="minorHAnsi"/>
          <w:bCs/>
          <w:color w:val="000000"/>
          <w:sz w:val="18"/>
          <w:szCs w:val="18"/>
          <w:lang w:eastAsia="en-GB"/>
        </w:rPr>
        <w:t xml:space="preserve">: </w:t>
      </w:r>
      <w:r w:rsidRPr="00461BFC">
        <w:rPr>
          <w:rFonts w:eastAsia="Times New Roman" w:cstheme="minorHAnsi"/>
          <w:bCs/>
          <w:color w:val="000000"/>
          <w:sz w:val="18"/>
          <w:szCs w:val="18"/>
          <w:lang w:eastAsia="en-GB"/>
        </w:rPr>
        <w:t>Implement programming on Connect with Respect (CWR) and gender­ responsive positive parenting in three municipalities</w:t>
      </w:r>
    </w:p>
    <w:p w14:paraId="4EE0461B" w14:textId="77777777" w:rsidR="00D23317" w:rsidRPr="00C82F0B" w:rsidRDefault="00D23317" w:rsidP="00D23317">
      <w:pPr>
        <w:spacing w:after="0" w:line="240" w:lineRule="auto"/>
        <w:rPr>
          <w:rFonts w:ascii="Calibri" w:eastAsia="Times New Roman" w:hAnsi="Calibri" w:cs="Arial"/>
          <w:sz w:val="18"/>
          <w:szCs w:val="18"/>
        </w:rPr>
      </w:pPr>
      <w:r w:rsidRPr="00461BFC">
        <w:rPr>
          <w:rFonts w:eastAsia="Calibri" w:cstheme="minorHAnsi"/>
          <w:b/>
          <w:bCs/>
          <w:sz w:val="18"/>
          <w:szCs w:val="18"/>
          <w:lang w:val="en-CA"/>
        </w:rPr>
        <w:t xml:space="preserve">CFP No. </w:t>
      </w:r>
      <w:r w:rsidRPr="00461BFC">
        <w:rPr>
          <w:rFonts w:ascii="Calibri" w:eastAsia="Times New Roman" w:hAnsi="Calibri" w:cs="Arial"/>
          <w:sz w:val="18"/>
          <w:szCs w:val="18"/>
        </w:rPr>
        <w:t>UNW-AP-TLS-CFP-2022-</w:t>
      </w:r>
      <w:r w:rsidRPr="00C82F0B">
        <w:rPr>
          <w:rFonts w:ascii="Calibri" w:eastAsia="Times New Roman" w:hAnsi="Calibri" w:cs="Arial"/>
          <w:sz w:val="18"/>
          <w:szCs w:val="18"/>
        </w:rPr>
        <w:t xml:space="preserve">005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25E63ED2" w14:textId="5F3763B6" w:rsidR="00D23317" w:rsidRPr="00461BFC" w:rsidRDefault="00D23317" w:rsidP="00D23317">
      <w:pPr>
        <w:tabs>
          <w:tab w:val="center" w:pos="4320"/>
          <w:tab w:val="right" w:pos="8640"/>
        </w:tabs>
        <w:spacing w:after="0" w:line="240" w:lineRule="auto"/>
        <w:rPr>
          <w:rFonts w:eastAsia="Times New Roman" w:cstheme="minorHAnsi"/>
          <w:b/>
          <w:color w:val="000000"/>
          <w:sz w:val="18"/>
          <w:szCs w:val="18"/>
          <w:lang w:eastAsia="en-GB"/>
        </w:rPr>
      </w:pPr>
      <w:r w:rsidRPr="00461BFC">
        <w:rPr>
          <w:rFonts w:eastAsia="Times New Roman" w:cstheme="minorHAnsi"/>
          <w:b/>
          <w:color w:val="000000"/>
          <w:sz w:val="18"/>
          <w:szCs w:val="18"/>
          <w:lang w:eastAsia="en-GB"/>
        </w:rPr>
        <w:t xml:space="preserve">Call for Proposal </w:t>
      </w:r>
    </w:p>
    <w:p w14:paraId="0D04C3E7" w14:textId="77777777" w:rsidR="00D23317" w:rsidRPr="00461BFC" w:rsidRDefault="00D23317" w:rsidP="00D23317">
      <w:pPr>
        <w:tabs>
          <w:tab w:val="center" w:pos="4320"/>
          <w:tab w:val="right" w:pos="8640"/>
        </w:tabs>
        <w:spacing w:after="0" w:line="240" w:lineRule="auto"/>
        <w:rPr>
          <w:rFonts w:eastAsia="Times New Roman" w:cstheme="minorHAnsi"/>
          <w:bCs/>
          <w:color w:val="000000"/>
          <w:sz w:val="18"/>
          <w:szCs w:val="18"/>
          <w:lang w:eastAsia="en-GB"/>
        </w:rPr>
      </w:pPr>
      <w:r w:rsidRPr="00461BFC">
        <w:rPr>
          <w:rFonts w:eastAsia="Times New Roman" w:cstheme="minorHAnsi"/>
          <w:b/>
          <w:color w:val="000000"/>
          <w:sz w:val="18"/>
          <w:szCs w:val="18"/>
          <w:lang w:eastAsia="en-GB"/>
        </w:rPr>
        <w:t>Description of Services</w:t>
      </w:r>
      <w:r>
        <w:rPr>
          <w:rFonts w:eastAsia="Times New Roman" w:cstheme="minorHAnsi"/>
          <w:bCs/>
          <w:color w:val="000000"/>
          <w:sz w:val="18"/>
          <w:szCs w:val="18"/>
          <w:lang w:eastAsia="en-GB"/>
        </w:rPr>
        <w:t xml:space="preserve">: </w:t>
      </w:r>
      <w:r w:rsidRPr="00461BFC">
        <w:rPr>
          <w:rFonts w:eastAsia="Times New Roman" w:cstheme="minorHAnsi"/>
          <w:bCs/>
          <w:color w:val="000000"/>
          <w:sz w:val="18"/>
          <w:szCs w:val="18"/>
          <w:lang w:eastAsia="en-GB"/>
        </w:rPr>
        <w:t>Implement programming on Connect with Respect (CWR) and gender­ responsive positive parenting in three municipalities</w:t>
      </w:r>
    </w:p>
    <w:p w14:paraId="0ADC1E95" w14:textId="77777777" w:rsidR="00D23317" w:rsidRDefault="00D23317" w:rsidP="00D23317">
      <w:pPr>
        <w:spacing w:after="0" w:line="240" w:lineRule="auto"/>
        <w:rPr>
          <w:rFonts w:eastAsia="Calibri" w:cstheme="minorHAnsi"/>
          <w:b/>
          <w:bCs/>
          <w:sz w:val="18"/>
          <w:szCs w:val="18"/>
          <w:lang w:val="en-CA"/>
        </w:rPr>
      </w:pPr>
      <w:r w:rsidRPr="00461BFC">
        <w:rPr>
          <w:rFonts w:eastAsia="Calibri" w:cstheme="minorHAnsi"/>
          <w:b/>
          <w:bCs/>
          <w:sz w:val="18"/>
          <w:szCs w:val="18"/>
          <w:lang w:val="en-CA"/>
        </w:rPr>
        <w:t xml:space="preserve">CFP No. </w:t>
      </w:r>
      <w:r w:rsidRPr="00461BFC">
        <w:rPr>
          <w:rFonts w:ascii="Calibri" w:eastAsia="Times New Roman" w:hAnsi="Calibri" w:cs="Arial"/>
          <w:sz w:val="18"/>
          <w:szCs w:val="18"/>
        </w:rPr>
        <w:t>UNW-AP-TLS-CFP-2022-</w:t>
      </w:r>
      <w:r w:rsidRPr="00C82F0B">
        <w:rPr>
          <w:rFonts w:ascii="Calibri" w:eastAsia="Times New Roman" w:hAnsi="Calibri" w:cs="Arial"/>
          <w:sz w:val="18"/>
          <w:szCs w:val="18"/>
        </w:rPr>
        <w:t>005</w:t>
      </w:r>
      <w:r>
        <w:rPr>
          <w:rFonts w:eastAsia="Calibri" w:cstheme="minorHAnsi"/>
          <w:b/>
          <w:bCs/>
          <w:sz w:val="18"/>
          <w:szCs w:val="18"/>
          <w:lang w:val="en-CA"/>
        </w:rPr>
        <w:t xml:space="preserve"> </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D4B9B49"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r w:rsidRPr="00B041A1">
        <w:rPr>
          <w:rFonts w:eastAsia="Calibri" w:cstheme="minorHAnsi"/>
          <w:spacing w:val="-3"/>
          <w:sz w:val="18"/>
          <w:szCs w:val="18"/>
          <w:lang w:val="en-GB" w:eastAsia="en-GB"/>
        </w:rPr>
        <w:t>_</w:t>
      </w:r>
      <w:hyperlink r:id="rId17" w:history="1">
        <w:r w:rsidR="00B041A1" w:rsidRPr="00B041A1">
          <w:rPr>
            <w:rFonts w:asciiTheme="majorHAnsi" w:eastAsia="Arial" w:hAnsiTheme="majorHAnsi" w:cstheme="majorHAnsi"/>
            <w:color w:val="0000FF"/>
            <w:sz w:val="18"/>
            <w:szCs w:val="18"/>
            <w:u w:val="single"/>
          </w:rPr>
          <w:t>dario.desousa@unwomen.org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lastRenderedPageBreak/>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6"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6"/>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4950D2F6"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r w:rsidR="00C22EF1" w:rsidRPr="00C541BD">
        <w:rPr>
          <w:rFonts w:eastAsia="Calibri" w:cstheme="minorHAnsi"/>
          <w:b/>
          <w:bCs/>
          <w:sz w:val="18"/>
          <w:szCs w:val="18"/>
          <w:lang w:val="en-CA"/>
        </w:rPr>
        <w:t>_</w:t>
      </w:r>
      <w:hyperlink r:id="rId18" w:history="1">
        <w:r w:rsidR="00B041A1" w:rsidRPr="00B041A1">
          <w:rPr>
            <w:rStyle w:val="Hyperlink"/>
            <w:rFonts w:asciiTheme="majorHAnsi" w:hAnsiTheme="majorHAnsi" w:cstheme="majorHAnsi"/>
            <w:b/>
            <w:bCs/>
            <w:sz w:val="18"/>
            <w:szCs w:val="18"/>
          </w:rPr>
          <w:t>lumena.freitas@unwomen.org</w:t>
        </w:r>
      </w:hyperlink>
      <w:r w:rsidR="0002082B" w:rsidRPr="00B041A1">
        <w:rPr>
          <w:rFonts w:asciiTheme="majorHAnsi" w:eastAsia="Calibri" w:hAnsiTheme="majorHAnsi" w:cstheme="maj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540C69C"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r w:rsidR="005B5F49" w:rsidRPr="0056586D">
        <w:rPr>
          <w:rFonts w:eastAsia="Times New Roman" w:cstheme="minorHAnsi"/>
          <w:color w:val="000000"/>
          <w:spacing w:val="-2"/>
          <w:sz w:val="18"/>
          <w:szCs w:val="18"/>
          <w:lang w:val="en-GB" w:eastAsia="en-GB"/>
        </w:rPr>
        <w:t>offered,</w:t>
      </w:r>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2091217C" w:rsidR="00C22EF1" w:rsidRPr="00C82F0B" w:rsidRDefault="00BC672E"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B041A1" w:rsidRPr="00C82F0B">
        <w:rPr>
          <w:rFonts w:cstheme="minorHAnsi"/>
          <w:b/>
          <w:bCs/>
          <w:color w:val="000000" w:themeColor="text1"/>
          <w:sz w:val="18"/>
          <w:szCs w:val="18"/>
          <w:lang w:eastAsia="en-GB"/>
        </w:rPr>
        <w:t>US dollars</w:t>
      </w:r>
      <w:r w:rsidR="00281A56" w:rsidRPr="00C82F0B">
        <w:rPr>
          <w:rFonts w:eastAsia="Times New Roman" w:cstheme="minorHAnsi"/>
          <w:b/>
          <w:bCs/>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3501AD6A"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r w:rsidR="005B5F49" w:rsidRPr="0056586D">
        <w:rPr>
          <w:rFonts w:eastAsia="Times New Roman" w:cstheme="minorHAnsi"/>
          <w:color w:val="000000"/>
          <w:spacing w:val="-2"/>
          <w:sz w:val="18"/>
          <w:szCs w:val="18"/>
          <w:lang w:val="en-GB" w:eastAsia="en-GB"/>
        </w:rPr>
        <w:t>issued,</w:t>
      </w:r>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4FD22F07"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r w:rsidR="007F0E52" w:rsidRPr="00792B37">
        <w:rPr>
          <w:rFonts w:eastAsia="Calibri" w:cstheme="minorHAnsi"/>
          <w:color w:val="000000"/>
          <w:spacing w:val="-3"/>
          <w:sz w:val="18"/>
          <w:szCs w:val="18"/>
          <w:lang w:val="en-GB" w:eastAsia="en-GB"/>
        </w:rPr>
        <w:t>all</w:t>
      </w:r>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7CF00D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2718B1">
        <w:rPr>
          <w:rFonts w:eastAsia="Calibri" w:cstheme="minorHAnsi"/>
          <w:color w:val="000000"/>
          <w:spacing w:val="-3"/>
          <w:sz w:val="18"/>
          <w:szCs w:val="18"/>
          <w:lang w:val="en-GB" w:eastAsia="en-GB"/>
        </w:rPr>
        <w:t xml:space="preserve">12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5F67D571" w14:textId="77777777" w:rsidR="00D23317" w:rsidRPr="00461BFC" w:rsidRDefault="00D23317" w:rsidP="00D23317">
      <w:pPr>
        <w:tabs>
          <w:tab w:val="center" w:pos="4320"/>
          <w:tab w:val="right" w:pos="8640"/>
        </w:tabs>
        <w:spacing w:after="0" w:line="240" w:lineRule="auto"/>
        <w:rPr>
          <w:rFonts w:eastAsia="Times New Roman" w:cstheme="minorHAnsi"/>
          <w:b/>
          <w:color w:val="000000"/>
          <w:sz w:val="18"/>
          <w:szCs w:val="18"/>
          <w:lang w:eastAsia="en-GB"/>
        </w:rPr>
      </w:pPr>
      <w:r w:rsidRPr="00461BFC">
        <w:rPr>
          <w:rFonts w:eastAsia="Times New Roman" w:cstheme="minorHAnsi"/>
          <w:b/>
          <w:color w:val="000000"/>
          <w:sz w:val="18"/>
          <w:szCs w:val="18"/>
          <w:lang w:eastAsia="en-GB"/>
        </w:rPr>
        <w:t xml:space="preserve">Call for Proposal </w:t>
      </w:r>
    </w:p>
    <w:p w14:paraId="2D742BEA" w14:textId="77777777" w:rsidR="00D23317" w:rsidRPr="00461BFC" w:rsidRDefault="00D23317" w:rsidP="00D23317">
      <w:pPr>
        <w:tabs>
          <w:tab w:val="center" w:pos="4320"/>
          <w:tab w:val="right" w:pos="8640"/>
        </w:tabs>
        <w:spacing w:after="0" w:line="240" w:lineRule="auto"/>
        <w:rPr>
          <w:rFonts w:eastAsia="Times New Roman" w:cstheme="minorHAnsi"/>
          <w:bCs/>
          <w:color w:val="000000"/>
          <w:sz w:val="18"/>
          <w:szCs w:val="18"/>
          <w:lang w:eastAsia="en-GB"/>
        </w:rPr>
      </w:pPr>
      <w:r w:rsidRPr="00461BFC">
        <w:rPr>
          <w:rFonts w:eastAsia="Times New Roman" w:cstheme="minorHAnsi"/>
          <w:b/>
          <w:color w:val="000000"/>
          <w:sz w:val="18"/>
          <w:szCs w:val="18"/>
          <w:lang w:eastAsia="en-GB"/>
        </w:rPr>
        <w:t>Description of Services</w:t>
      </w:r>
      <w:r>
        <w:rPr>
          <w:rFonts w:eastAsia="Times New Roman" w:cstheme="minorHAnsi"/>
          <w:bCs/>
          <w:color w:val="000000"/>
          <w:sz w:val="18"/>
          <w:szCs w:val="18"/>
          <w:lang w:eastAsia="en-GB"/>
        </w:rPr>
        <w:t xml:space="preserve">: </w:t>
      </w:r>
      <w:r w:rsidRPr="00461BFC">
        <w:rPr>
          <w:rFonts w:eastAsia="Times New Roman" w:cstheme="minorHAnsi"/>
          <w:bCs/>
          <w:color w:val="000000"/>
          <w:sz w:val="18"/>
          <w:szCs w:val="18"/>
          <w:lang w:eastAsia="en-GB"/>
        </w:rPr>
        <w:t>Implement programming on Connect with Respect (CWR) and gender­ responsive positive parenting in three municipalities</w:t>
      </w:r>
    </w:p>
    <w:p w14:paraId="5CC57E02" w14:textId="77777777" w:rsidR="00D23317" w:rsidRDefault="00D23317" w:rsidP="00D23317">
      <w:pPr>
        <w:spacing w:after="0" w:line="240" w:lineRule="auto"/>
        <w:rPr>
          <w:rFonts w:eastAsia="Calibri" w:cstheme="minorHAnsi"/>
          <w:b/>
          <w:bCs/>
          <w:sz w:val="18"/>
          <w:szCs w:val="18"/>
          <w:lang w:val="en-CA"/>
        </w:rPr>
      </w:pPr>
      <w:r w:rsidRPr="00461BFC">
        <w:rPr>
          <w:rFonts w:eastAsia="Calibri" w:cstheme="minorHAnsi"/>
          <w:b/>
          <w:bCs/>
          <w:sz w:val="18"/>
          <w:szCs w:val="18"/>
          <w:lang w:val="en-CA"/>
        </w:rPr>
        <w:t xml:space="preserve">CFP No. </w:t>
      </w:r>
      <w:r w:rsidRPr="00461BFC">
        <w:rPr>
          <w:rFonts w:ascii="Calibri" w:eastAsia="Times New Roman" w:hAnsi="Calibri" w:cs="Arial"/>
          <w:sz w:val="18"/>
          <w:szCs w:val="18"/>
        </w:rPr>
        <w:t>UNW-AP-TLS-CFP-2022-</w:t>
      </w:r>
      <w:r w:rsidRPr="00C82F0B">
        <w:rPr>
          <w:rFonts w:ascii="Calibri" w:eastAsia="Times New Roman" w:hAnsi="Calibri" w:cs="Arial"/>
          <w:sz w:val="18"/>
          <w:szCs w:val="18"/>
        </w:rPr>
        <w:t>005</w:t>
      </w:r>
      <w:r>
        <w:rPr>
          <w:rFonts w:eastAsia="Calibri" w:cstheme="minorHAnsi"/>
          <w:b/>
          <w:bCs/>
          <w:sz w:val="18"/>
          <w:szCs w:val="18"/>
          <w:lang w:val="en-CA"/>
        </w:rPr>
        <w:t xml:space="preserve"> </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3"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0527018F"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2718B1" w:rsidRPr="2370D990">
              <w:rPr>
                <w:rFonts w:ascii="Calibri" w:eastAsia="Calibri" w:hAnsi="Calibri" w:cs="Calibri"/>
                <w:sz w:val="18"/>
                <w:szCs w:val="18"/>
              </w:rPr>
              <w:t xml:space="preserve">disclosed </w:t>
            </w:r>
            <w:r w:rsidR="002718B1"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F0E6315"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r w:rsidR="007F0E52" w:rsidRPr="00762E21">
              <w:rPr>
                <w:rFonts w:ascii="Calibri" w:eastAsia="Arial" w:hAnsi="Calibri" w:cs="Calibri"/>
                <w:sz w:val="18"/>
                <w:szCs w:val="18"/>
              </w:rPr>
              <w:t>contractor,</w:t>
            </w:r>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A72FBA0"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r w:rsidR="007F0E52" w:rsidRPr="00762E21">
              <w:rPr>
                <w:rFonts w:ascii="Calibri" w:eastAsia="Arial" w:hAnsi="Calibri" w:cs="Calibri"/>
                <w:sz w:val="18"/>
                <w:szCs w:val="18"/>
              </w:rPr>
              <w:t>partners,</w:t>
            </w:r>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45E09A0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w:t>
      </w:r>
      <w:r w:rsidR="002718B1" w:rsidRPr="00194694">
        <w:rPr>
          <w:rFonts w:ascii="Calibri" w:eastAsia="Calibri" w:hAnsi="Calibri" w:cs="Calibri"/>
          <w:color w:val="000000"/>
          <w:sz w:val="18"/>
          <w:szCs w:val="18"/>
          <w:lang w:val="en-CA"/>
        </w:rPr>
        <w:t>research,</w:t>
      </w:r>
      <w:r w:rsidR="00C22EF1" w:rsidRPr="00194694">
        <w:rPr>
          <w:rFonts w:ascii="Calibri" w:eastAsia="Calibri" w:hAnsi="Calibri" w:cs="Calibri"/>
          <w:color w:val="000000"/>
          <w:sz w:val="18"/>
          <w:szCs w:val="18"/>
          <w:lang w:val="en-CA"/>
        </w:rPr>
        <w:t xml:space="preserve"> or training institution, </w:t>
      </w:r>
      <w:r w:rsidR="002718B1" w:rsidRPr="00194694">
        <w:rPr>
          <w:rFonts w:ascii="Calibri" w:eastAsia="Calibri" w:hAnsi="Calibri" w:cs="Calibri"/>
          <w:color w:val="000000"/>
          <w:sz w:val="18"/>
          <w:szCs w:val="18"/>
          <w:lang w:val="en-CA"/>
        </w:rPr>
        <w:t>etc.</w:t>
      </w:r>
    </w:p>
    <w:p w14:paraId="79C6B390" w14:textId="01FBB478"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r w:rsidR="002718B1" w:rsidRPr="00194694">
        <w:rPr>
          <w:rFonts w:ascii="Calibri" w:eastAsia="Calibri" w:hAnsi="Calibri" w:cs="Calibri"/>
          <w:color w:val="000000"/>
          <w:sz w:val="18"/>
          <w:szCs w:val="18"/>
          <w:lang w:val="en-CA"/>
        </w:rPr>
        <w:t>organization</w:t>
      </w:r>
      <w:r w:rsidR="002718B1">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02E51DD5"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2718B1" w:rsidRPr="00194694">
        <w:rPr>
          <w:rFonts w:ascii="Calibri" w:eastAsia="Calibri" w:hAnsi="Calibri" w:cs="Calibri"/>
          <w:color w:val="000000"/>
          <w:sz w:val="18"/>
          <w:szCs w:val="18"/>
          <w:lang w:val="en-CA"/>
        </w:rPr>
        <w:t>)</w:t>
      </w:r>
      <w:r w:rsidR="002718B1">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511FDD04"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2718B1">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000EA2D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r w:rsidR="002718B1" w:rsidRPr="00194694">
        <w:rPr>
          <w:rFonts w:ascii="Calibri" w:eastAsia="Calibri" w:hAnsi="Calibri" w:cs="Calibri"/>
          <w:color w:val="000000"/>
          <w:sz w:val="18"/>
          <w:szCs w:val="18"/>
          <w:lang w:val="en-CA"/>
        </w:rPr>
        <w:t>experience</w:t>
      </w:r>
      <w:r w:rsidR="002718B1">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0955EBD7"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2718B1" w:rsidRPr="00194694">
        <w:rPr>
          <w:rFonts w:ascii="Calibri" w:eastAsia="Calibri" w:hAnsi="Calibri" w:cs="Calibri"/>
          <w:color w:val="000000"/>
          <w:sz w:val="18"/>
          <w:szCs w:val="18"/>
          <w:lang w:val="en-CA"/>
        </w:rPr>
        <w:t>)</w:t>
      </w:r>
      <w:r w:rsidR="002718B1">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31056BF8"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F17524"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t>
      </w:r>
      <w:r w:rsidRPr="0056586D">
        <w:rPr>
          <w:rFonts w:eastAsia="Calibri" w:cstheme="minorHAnsi"/>
          <w:color w:val="000000"/>
          <w:sz w:val="18"/>
          <w:szCs w:val="18"/>
          <w:lang w:val="en-CA"/>
        </w:rPr>
        <w:lastRenderedPageBreak/>
        <w:t xml:space="preserve">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4AB000B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r w:rsidR="00C541BD" w:rsidRPr="00EC2E03">
              <w:rPr>
                <w:rFonts w:cstheme="minorHAnsi"/>
                <w:b/>
                <w:color w:val="000000"/>
                <w:sz w:val="18"/>
                <w:szCs w:val="18"/>
                <w:lang w:val="fr-FR"/>
              </w:rPr>
              <w:t>Implémentations</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110C45F4"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r w:rsidR="00F17524" w:rsidRPr="0056586D">
              <w:rPr>
                <w:rFonts w:asciiTheme="minorHAnsi" w:hAnsiTheme="minorHAnsi" w:cstheme="minorHAnsi"/>
                <w:color w:val="000000"/>
                <w:sz w:val="18"/>
                <w:szCs w:val="18"/>
              </w:rPr>
              <w:t>baselines,</w:t>
            </w:r>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12880920"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r w:rsidR="002718B1" w:rsidRPr="00D71F49">
        <w:rPr>
          <w:rFonts w:eastAsia="Calibri" w:cstheme="minorHAnsi"/>
          <w:color w:val="000000"/>
          <w:sz w:val="18"/>
          <w:szCs w:val="18"/>
          <w:lang w:val="en-CA"/>
        </w:rPr>
        <w:t>Plan</w:t>
      </w:r>
      <w:r w:rsidR="002718B1">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 xml:space="preserve">remain stable) which are </w:t>
      </w:r>
      <w:r w:rsidR="00C22EF1" w:rsidRPr="0056586D">
        <w:rPr>
          <w:rFonts w:eastAsia="Calibri" w:cstheme="minorHAnsi"/>
          <w:color w:val="000000"/>
          <w:sz w:val="18"/>
          <w:szCs w:val="18"/>
          <w:lang w:val="en-CA"/>
        </w:rPr>
        <w:lastRenderedPageBreak/>
        <w:t>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01795069" w:rsidR="001B462F" w:rsidRDefault="001B462F" w:rsidP="0038204D">
      <w:pPr>
        <w:spacing w:after="0" w:line="240" w:lineRule="auto"/>
        <w:rPr>
          <w:rFonts w:eastAsia="Arial" w:cstheme="minorHAnsi"/>
          <w:sz w:val="18"/>
          <w:szCs w:val="18"/>
        </w:rPr>
      </w:pPr>
    </w:p>
    <w:p w14:paraId="260E70B6" w14:textId="1306C22C" w:rsidR="005225AA" w:rsidRDefault="005225AA" w:rsidP="0038204D">
      <w:pPr>
        <w:spacing w:after="0" w:line="240" w:lineRule="auto"/>
        <w:rPr>
          <w:rFonts w:eastAsia="Arial" w:cstheme="minorHAnsi"/>
          <w:sz w:val="18"/>
          <w:szCs w:val="18"/>
        </w:rPr>
      </w:pPr>
    </w:p>
    <w:p w14:paraId="0553DEFA" w14:textId="7D9DD580" w:rsidR="005225AA" w:rsidRDefault="005225AA" w:rsidP="0038204D">
      <w:pPr>
        <w:spacing w:after="0" w:line="240" w:lineRule="auto"/>
        <w:rPr>
          <w:rFonts w:eastAsia="Arial" w:cstheme="minorHAnsi"/>
          <w:sz w:val="18"/>
          <w:szCs w:val="18"/>
        </w:rPr>
      </w:pPr>
    </w:p>
    <w:p w14:paraId="2B148C4B" w14:textId="4E56F3FC" w:rsidR="005225AA" w:rsidRDefault="005225AA" w:rsidP="0038204D">
      <w:pPr>
        <w:spacing w:after="0" w:line="240" w:lineRule="auto"/>
        <w:rPr>
          <w:rFonts w:eastAsia="Arial" w:cstheme="minorHAnsi"/>
          <w:sz w:val="18"/>
          <w:szCs w:val="18"/>
        </w:rPr>
      </w:pPr>
    </w:p>
    <w:p w14:paraId="78DAE31C" w14:textId="00479DD7" w:rsidR="005225AA" w:rsidRDefault="005225AA" w:rsidP="0038204D">
      <w:pPr>
        <w:spacing w:after="0" w:line="240" w:lineRule="auto"/>
        <w:rPr>
          <w:rFonts w:eastAsia="Arial" w:cstheme="minorHAnsi"/>
          <w:sz w:val="18"/>
          <w:szCs w:val="18"/>
        </w:rPr>
      </w:pPr>
    </w:p>
    <w:p w14:paraId="567EED89" w14:textId="5E6B95F5" w:rsidR="005225AA" w:rsidRDefault="005225AA" w:rsidP="0038204D">
      <w:pPr>
        <w:spacing w:after="0" w:line="240" w:lineRule="auto"/>
        <w:rPr>
          <w:rFonts w:eastAsia="Arial" w:cstheme="minorHAnsi"/>
          <w:sz w:val="18"/>
          <w:szCs w:val="18"/>
        </w:rPr>
      </w:pPr>
    </w:p>
    <w:p w14:paraId="6064C386" w14:textId="14ADDE9F" w:rsidR="005225AA" w:rsidRDefault="005225AA" w:rsidP="0038204D">
      <w:pPr>
        <w:spacing w:after="0" w:line="240" w:lineRule="auto"/>
        <w:rPr>
          <w:rFonts w:eastAsia="Arial" w:cstheme="minorHAnsi"/>
          <w:sz w:val="18"/>
          <w:szCs w:val="18"/>
        </w:rPr>
      </w:pPr>
    </w:p>
    <w:p w14:paraId="6D4245A9" w14:textId="227764AD" w:rsidR="005225AA" w:rsidRDefault="005225AA" w:rsidP="0038204D">
      <w:pPr>
        <w:spacing w:after="0" w:line="240" w:lineRule="auto"/>
        <w:rPr>
          <w:rFonts w:eastAsia="Arial" w:cstheme="minorHAnsi"/>
          <w:sz w:val="18"/>
          <w:szCs w:val="18"/>
        </w:rPr>
      </w:pPr>
    </w:p>
    <w:p w14:paraId="595DF320" w14:textId="0444E7E6" w:rsidR="005225AA" w:rsidRDefault="005225AA" w:rsidP="0038204D">
      <w:pPr>
        <w:spacing w:after="0" w:line="240" w:lineRule="auto"/>
        <w:rPr>
          <w:rFonts w:eastAsia="Arial" w:cstheme="minorHAnsi"/>
          <w:sz w:val="18"/>
          <w:szCs w:val="18"/>
        </w:rPr>
      </w:pPr>
    </w:p>
    <w:p w14:paraId="62810ACA" w14:textId="77777777" w:rsidR="005225AA" w:rsidRPr="0056586D" w:rsidRDefault="005225AA"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429834C5" w14:textId="77777777" w:rsidR="00D23317" w:rsidRPr="00461BFC" w:rsidRDefault="00D23317" w:rsidP="00D23317">
      <w:pPr>
        <w:tabs>
          <w:tab w:val="center" w:pos="4320"/>
          <w:tab w:val="right" w:pos="8640"/>
        </w:tabs>
        <w:spacing w:after="0" w:line="240" w:lineRule="auto"/>
        <w:rPr>
          <w:rFonts w:eastAsia="Times New Roman" w:cstheme="minorHAnsi"/>
          <w:b/>
          <w:color w:val="000000"/>
          <w:sz w:val="18"/>
          <w:szCs w:val="18"/>
          <w:lang w:eastAsia="en-GB"/>
        </w:rPr>
      </w:pPr>
      <w:r w:rsidRPr="00461BFC">
        <w:rPr>
          <w:rFonts w:eastAsia="Times New Roman" w:cstheme="minorHAnsi"/>
          <w:b/>
          <w:color w:val="000000"/>
          <w:sz w:val="18"/>
          <w:szCs w:val="18"/>
          <w:lang w:eastAsia="en-GB"/>
        </w:rPr>
        <w:t xml:space="preserve">Call for Proposal </w:t>
      </w:r>
    </w:p>
    <w:p w14:paraId="642D4401" w14:textId="77777777" w:rsidR="00D23317" w:rsidRPr="00461BFC" w:rsidRDefault="00D23317" w:rsidP="00D23317">
      <w:pPr>
        <w:tabs>
          <w:tab w:val="center" w:pos="4320"/>
          <w:tab w:val="right" w:pos="8640"/>
        </w:tabs>
        <w:spacing w:after="0" w:line="240" w:lineRule="auto"/>
        <w:rPr>
          <w:rFonts w:eastAsia="Times New Roman" w:cstheme="minorHAnsi"/>
          <w:bCs/>
          <w:color w:val="000000"/>
          <w:sz w:val="18"/>
          <w:szCs w:val="18"/>
          <w:lang w:eastAsia="en-GB"/>
        </w:rPr>
      </w:pPr>
      <w:r w:rsidRPr="00461BFC">
        <w:rPr>
          <w:rFonts w:eastAsia="Times New Roman" w:cstheme="minorHAnsi"/>
          <w:b/>
          <w:color w:val="000000"/>
          <w:sz w:val="18"/>
          <w:szCs w:val="18"/>
          <w:lang w:eastAsia="en-GB"/>
        </w:rPr>
        <w:t>Description of Services</w:t>
      </w:r>
      <w:r>
        <w:rPr>
          <w:rFonts w:eastAsia="Times New Roman" w:cstheme="minorHAnsi"/>
          <w:bCs/>
          <w:color w:val="000000"/>
          <w:sz w:val="18"/>
          <w:szCs w:val="18"/>
          <w:lang w:eastAsia="en-GB"/>
        </w:rPr>
        <w:t xml:space="preserve">: </w:t>
      </w:r>
      <w:r w:rsidRPr="00461BFC">
        <w:rPr>
          <w:rFonts w:eastAsia="Times New Roman" w:cstheme="minorHAnsi"/>
          <w:bCs/>
          <w:color w:val="000000"/>
          <w:sz w:val="18"/>
          <w:szCs w:val="18"/>
          <w:lang w:eastAsia="en-GB"/>
        </w:rPr>
        <w:t>Implement programming on Connect with Respect (CWR) and gender­ responsive positive parenting in three municipalities</w:t>
      </w:r>
    </w:p>
    <w:p w14:paraId="3796BD6B" w14:textId="77777777" w:rsidR="00D23317" w:rsidRDefault="00D23317" w:rsidP="00D23317">
      <w:pPr>
        <w:spacing w:after="0" w:line="240" w:lineRule="auto"/>
        <w:rPr>
          <w:rFonts w:eastAsia="Calibri" w:cstheme="minorHAnsi"/>
          <w:b/>
          <w:bCs/>
          <w:sz w:val="18"/>
          <w:szCs w:val="18"/>
          <w:lang w:val="en-CA"/>
        </w:rPr>
      </w:pPr>
      <w:r w:rsidRPr="00461BFC">
        <w:rPr>
          <w:rFonts w:eastAsia="Calibri" w:cstheme="minorHAnsi"/>
          <w:b/>
          <w:bCs/>
          <w:sz w:val="18"/>
          <w:szCs w:val="18"/>
          <w:lang w:val="en-CA"/>
        </w:rPr>
        <w:t xml:space="preserve">CFP No. </w:t>
      </w:r>
      <w:r w:rsidRPr="00461BFC">
        <w:rPr>
          <w:rFonts w:ascii="Calibri" w:eastAsia="Times New Roman" w:hAnsi="Calibri" w:cs="Arial"/>
          <w:sz w:val="18"/>
          <w:szCs w:val="18"/>
        </w:rPr>
        <w:t>UNW-AP-TLS-CFP-2022-</w:t>
      </w:r>
      <w:r w:rsidRPr="00C82F0B">
        <w:rPr>
          <w:rFonts w:ascii="Calibri" w:eastAsia="Times New Roman" w:hAnsi="Calibri" w:cs="Arial"/>
          <w:sz w:val="18"/>
          <w:szCs w:val="18"/>
        </w:rPr>
        <w:t>005</w:t>
      </w:r>
      <w:r w:rsidRPr="00C82F0B">
        <w:rPr>
          <w:rFonts w:eastAsia="Calibri" w:cstheme="minorHAnsi"/>
          <w:b/>
          <w:bCs/>
          <w:sz w:val="14"/>
          <w:szCs w:val="14"/>
          <w:lang w:val="en-CA"/>
        </w:rPr>
        <w:t xml:space="preserve"> </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46667406" w14:textId="77777777" w:rsidR="00461BFC" w:rsidRPr="00461BFC" w:rsidRDefault="00461BFC" w:rsidP="00461BFC">
      <w:pPr>
        <w:tabs>
          <w:tab w:val="center" w:pos="4320"/>
          <w:tab w:val="right" w:pos="8640"/>
        </w:tabs>
        <w:spacing w:after="0" w:line="240" w:lineRule="auto"/>
        <w:rPr>
          <w:rFonts w:eastAsia="Times New Roman" w:cstheme="minorHAnsi"/>
          <w:b/>
          <w:color w:val="000000"/>
          <w:sz w:val="18"/>
          <w:szCs w:val="18"/>
          <w:lang w:eastAsia="en-GB"/>
        </w:rPr>
      </w:pPr>
      <w:r w:rsidRPr="00461BFC">
        <w:rPr>
          <w:rFonts w:eastAsia="Times New Roman" w:cstheme="minorHAnsi"/>
          <w:b/>
          <w:color w:val="000000"/>
          <w:sz w:val="18"/>
          <w:szCs w:val="18"/>
          <w:lang w:eastAsia="en-GB"/>
        </w:rPr>
        <w:t xml:space="preserve">Call for Proposal </w:t>
      </w:r>
    </w:p>
    <w:p w14:paraId="637DDF39" w14:textId="77777777" w:rsidR="00461BFC" w:rsidRPr="00461BFC" w:rsidRDefault="00461BFC" w:rsidP="00461BFC">
      <w:pPr>
        <w:tabs>
          <w:tab w:val="center" w:pos="4320"/>
          <w:tab w:val="right" w:pos="8640"/>
        </w:tabs>
        <w:spacing w:after="0" w:line="240" w:lineRule="auto"/>
        <w:rPr>
          <w:rFonts w:eastAsia="Times New Roman" w:cstheme="minorHAnsi"/>
          <w:bCs/>
          <w:color w:val="000000"/>
          <w:sz w:val="18"/>
          <w:szCs w:val="18"/>
          <w:lang w:eastAsia="en-GB"/>
        </w:rPr>
      </w:pPr>
      <w:r w:rsidRPr="00461BFC">
        <w:rPr>
          <w:rFonts w:eastAsia="Times New Roman" w:cstheme="minorHAnsi"/>
          <w:b/>
          <w:color w:val="000000"/>
          <w:sz w:val="18"/>
          <w:szCs w:val="18"/>
          <w:lang w:eastAsia="en-GB"/>
        </w:rPr>
        <w:t>Description of Services</w:t>
      </w:r>
      <w:r>
        <w:rPr>
          <w:rFonts w:eastAsia="Times New Roman" w:cstheme="minorHAnsi"/>
          <w:bCs/>
          <w:color w:val="000000"/>
          <w:sz w:val="18"/>
          <w:szCs w:val="18"/>
          <w:lang w:eastAsia="en-GB"/>
        </w:rPr>
        <w:t xml:space="preserve">: </w:t>
      </w:r>
      <w:r w:rsidRPr="00461BFC">
        <w:rPr>
          <w:rFonts w:eastAsia="Times New Roman" w:cstheme="minorHAnsi"/>
          <w:bCs/>
          <w:color w:val="000000"/>
          <w:sz w:val="18"/>
          <w:szCs w:val="18"/>
          <w:lang w:eastAsia="en-GB"/>
        </w:rPr>
        <w:t>Implement programming on Connect with Respect (CWR) and gender­ responsive positive parenting in three municipalities</w:t>
      </w:r>
    </w:p>
    <w:p w14:paraId="6EE96DC3" w14:textId="77777777" w:rsidR="00461BFC" w:rsidRPr="0056586D" w:rsidRDefault="00461BFC" w:rsidP="00461BFC">
      <w:pPr>
        <w:spacing w:after="0" w:line="240" w:lineRule="auto"/>
        <w:rPr>
          <w:rFonts w:eastAsia="Calibri" w:cstheme="minorHAnsi"/>
          <w:b/>
          <w:bCs/>
          <w:sz w:val="18"/>
          <w:szCs w:val="18"/>
          <w:lang w:val="en-CA"/>
        </w:rPr>
      </w:pPr>
      <w:r w:rsidRPr="00461BFC">
        <w:rPr>
          <w:rFonts w:eastAsia="Calibri" w:cstheme="minorHAnsi"/>
          <w:b/>
          <w:bCs/>
          <w:sz w:val="18"/>
          <w:szCs w:val="18"/>
          <w:lang w:val="en-CA"/>
        </w:rPr>
        <w:t xml:space="preserve">CFP No. </w:t>
      </w:r>
      <w:r w:rsidRPr="00461BFC">
        <w:rPr>
          <w:rFonts w:ascii="Calibri" w:eastAsia="Times New Roman" w:hAnsi="Calibri" w:cs="Arial"/>
          <w:sz w:val="18"/>
          <w:szCs w:val="18"/>
        </w:rPr>
        <w:t>UNW-AP-TLS-CFP-2022-</w:t>
      </w:r>
      <w:r w:rsidRPr="00C82F0B">
        <w:rPr>
          <w:rFonts w:ascii="Calibri" w:eastAsia="Times New Roman" w:hAnsi="Calibri" w:cs="Arial"/>
          <w:sz w:val="18"/>
          <w:szCs w:val="18"/>
        </w:rPr>
        <w:t>005</w:t>
      </w:r>
      <w:r>
        <w:rPr>
          <w:rFonts w:eastAsia="Calibri" w:cstheme="minorHAnsi"/>
          <w:b/>
          <w:bCs/>
          <w:sz w:val="18"/>
          <w:szCs w:val="18"/>
          <w:lang w:val="en-CA"/>
        </w:rPr>
        <w:t xml:space="preserve">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114960" w:rsidRDefault="007B0477" w:rsidP="009A2F6D">
      <w:pPr>
        <w:spacing w:after="0" w:line="240" w:lineRule="auto"/>
        <w:jc w:val="center"/>
        <w:rPr>
          <w:rFonts w:eastAsia="Times New Roman" w:cstheme="minorHAnsi"/>
          <w:b/>
          <w:color w:val="002060"/>
          <w:sz w:val="18"/>
          <w:szCs w:val="18"/>
          <w:lang w:val="en-GB" w:eastAsia="en-GB"/>
        </w:rPr>
      </w:pPr>
      <w:r w:rsidRPr="00114960">
        <w:rPr>
          <w:rFonts w:eastAsia="Times New Roman" w:cstheme="minorHAnsi"/>
          <w:b/>
          <w:color w:val="002060"/>
          <w:sz w:val="18"/>
          <w:szCs w:val="18"/>
          <w:lang w:val="en-GB" w:eastAsia="en-GB"/>
        </w:rPr>
        <w:lastRenderedPageBreak/>
        <w:t>Annex B-5</w:t>
      </w:r>
    </w:p>
    <w:p w14:paraId="1EB8466A" w14:textId="0C24CCCD" w:rsidR="00F73833" w:rsidRPr="00114960" w:rsidRDefault="009A2F6D" w:rsidP="00000A47">
      <w:pPr>
        <w:spacing w:after="0" w:line="240" w:lineRule="auto"/>
        <w:jc w:val="center"/>
        <w:rPr>
          <w:rFonts w:eastAsia="Times New Roman" w:cstheme="minorHAnsi"/>
          <w:b/>
          <w:color w:val="002060"/>
          <w:sz w:val="18"/>
          <w:szCs w:val="18"/>
          <w:u w:val="single"/>
          <w:lang w:val="en-GB" w:eastAsia="en-GB"/>
        </w:rPr>
      </w:pPr>
      <w:r w:rsidRPr="00114960">
        <w:rPr>
          <w:rFonts w:eastAsia="Times New Roman" w:cstheme="minorHAnsi"/>
          <w:b/>
          <w:color w:val="002060"/>
          <w:sz w:val="18"/>
          <w:szCs w:val="18"/>
          <w:u w:val="single"/>
          <w:lang w:val="en-GB" w:eastAsia="en-GB"/>
        </w:rPr>
        <w:t xml:space="preserve">UN Women </w:t>
      </w:r>
      <w:r w:rsidR="0060709E" w:rsidRPr="00114960">
        <w:rPr>
          <w:rFonts w:eastAsia="Times New Roman" w:cstheme="minorHAnsi"/>
          <w:b/>
          <w:color w:val="002060"/>
          <w:sz w:val="18"/>
          <w:szCs w:val="18"/>
          <w:u w:val="single"/>
          <w:lang w:val="en-GB" w:eastAsia="en-GB"/>
        </w:rPr>
        <w:t>t</w:t>
      </w:r>
      <w:r w:rsidR="00FC0F25" w:rsidRPr="00114960">
        <w:rPr>
          <w:rFonts w:eastAsia="Times New Roman" w:cstheme="minorHAnsi"/>
          <w:b/>
          <w:color w:val="002060"/>
          <w:sz w:val="18"/>
          <w:szCs w:val="18"/>
          <w:u w:val="single"/>
          <w:lang w:val="en-GB" w:eastAsia="en-GB"/>
        </w:rPr>
        <w:t xml:space="preserve">emplate </w:t>
      </w:r>
      <w:r w:rsidRPr="00114960">
        <w:rPr>
          <w:rFonts w:eastAsia="Times New Roman" w:cstheme="minorHAnsi"/>
          <w:b/>
          <w:color w:val="002060"/>
          <w:sz w:val="18"/>
          <w:szCs w:val="18"/>
          <w:u w:val="single"/>
          <w:lang w:val="en-GB" w:eastAsia="en-GB"/>
        </w:rPr>
        <w:t>Partner Agreement</w:t>
      </w:r>
    </w:p>
    <w:p w14:paraId="7AD18ACB" w14:textId="53C68209" w:rsidR="00461BFC" w:rsidRPr="00114960" w:rsidRDefault="00461BFC" w:rsidP="00461BFC">
      <w:pPr>
        <w:spacing w:after="0" w:line="240" w:lineRule="auto"/>
        <w:rPr>
          <w:rFonts w:eastAsia="Times New Roman" w:cstheme="minorHAnsi"/>
          <w:b/>
          <w:color w:val="002060"/>
          <w:sz w:val="18"/>
          <w:szCs w:val="18"/>
          <w:u w:val="single"/>
          <w:lang w:val="en-GB" w:eastAsia="en-GB"/>
        </w:rPr>
      </w:pPr>
    </w:p>
    <w:p w14:paraId="5D17A30D" w14:textId="77777777" w:rsidR="00461BFC" w:rsidRPr="00114960" w:rsidRDefault="00461BFC" w:rsidP="00461BFC">
      <w:pPr>
        <w:tabs>
          <w:tab w:val="center" w:pos="4320"/>
          <w:tab w:val="right" w:pos="8640"/>
        </w:tabs>
        <w:spacing w:after="0" w:line="240" w:lineRule="auto"/>
        <w:rPr>
          <w:rFonts w:eastAsia="Times New Roman" w:cstheme="minorHAnsi"/>
          <w:b/>
          <w:color w:val="000000"/>
          <w:sz w:val="18"/>
          <w:szCs w:val="18"/>
          <w:lang w:eastAsia="en-GB"/>
        </w:rPr>
      </w:pPr>
      <w:r w:rsidRPr="00114960">
        <w:rPr>
          <w:rFonts w:eastAsia="Times New Roman" w:cstheme="minorHAnsi"/>
          <w:b/>
          <w:color w:val="000000"/>
          <w:sz w:val="18"/>
          <w:szCs w:val="18"/>
          <w:lang w:eastAsia="en-GB"/>
        </w:rPr>
        <w:t xml:space="preserve">Call for Proposal </w:t>
      </w:r>
    </w:p>
    <w:p w14:paraId="6ED7091B" w14:textId="77777777" w:rsidR="00461BFC" w:rsidRPr="00114960" w:rsidRDefault="00461BFC" w:rsidP="00461BFC">
      <w:pPr>
        <w:tabs>
          <w:tab w:val="center" w:pos="4320"/>
          <w:tab w:val="right" w:pos="8640"/>
        </w:tabs>
        <w:spacing w:after="0" w:line="240" w:lineRule="auto"/>
        <w:rPr>
          <w:rFonts w:eastAsia="Times New Roman" w:cstheme="minorHAnsi"/>
          <w:bCs/>
          <w:color w:val="000000"/>
          <w:sz w:val="18"/>
          <w:szCs w:val="18"/>
          <w:lang w:eastAsia="en-GB"/>
        </w:rPr>
      </w:pPr>
      <w:r w:rsidRPr="00114960">
        <w:rPr>
          <w:rFonts w:eastAsia="Times New Roman" w:cstheme="minorHAnsi"/>
          <w:b/>
          <w:color w:val="000000"/>
          <w:sz w:val="18"/>
          <w:szCs w:val="18"/>
          <w:lang w:eastAsia="en-GB"/>
        </w:rPr>
        <w:t>Description of Services</w:t>
      </w:r>
      <w:r w:rsidRPr="00114960">
        <w:rPr>
          <w:rFonts w:eastAsia="Times New Roman" w:cstheme="minorHAnsi"/>
          <w:bCs/>
          <w:color w:val="000000"/>
          <w:sz w:val="18"/>
          <w:szCs w:val="18"/>
          <w:lang w:eastAsia="en-GB"/>
        </w:rPr>
        <w:t>: Implement programming on Connect with Respect (CWR) and gender­ responsive positive parenting in three municipalities</w:t>
      </w:r>
    </w:p>
    <w:p w14:paraId="4A853EE1" w14:textId="77777777" w:rsidR="00461BFC" w:rsidRPr="00114960" w:rsidRDefault="00461BFC" w:rsidP="00461BFC">
      <w:pPr>
        <w:spacing w:after="0" w:line="240" w:lineRule="auto"/>
        <w:rPr>
          <w:rFonts w:eastAsia="Calibri" w:cstheme="minorHAnsi"/>
          <w:b/>
          <w:bCs/>
          <w:sz w:val="18"/>
          <w:szCs w:val="18"/>
          <w:lang w:val="en-CA"/>
        </w:rPr>
      </w:pPr>
      <w:r w:rsidRPr="00114960">
        <w:rPr>
          <w:rFonts w:eastAsia="Calibri" w:cstheme="minorHAnsi"/>
          <w:b/>
          <w:bCs/>
          <w:sz w:val="18"/>
          <w:szCs w:val="18"/>
          <w:lang w:val="en-CA"/>
        </w:rPr>
        <w:t xml:space="preserve">CFP No. </w:t>
      </w:r>
      <w:r w:rsidRPr="00114960">
        <w:rPr>
          <w:rFonts w:eastAsia="Times New Roman" w:cstheme="minorHAnsi"/>
          <w:sz w:val="18"/>
          <w:szCs w:val="18"/>
        </w:rPr>
        <w:t>UNW-AP-TLS-CFP-2022-005</w:t>
      </w:r>
      <w:r w:rsidRPr="00114960">
        <w:rPr>
          <w:rFonts w:eastAsia="Calibri" w:cstheme="minorHAnsi"/>
          <w:b/>
          <w:bCs/>
          <w:sz w:val="18"/>
          <w:szCs w:val="18"/>
          <w:lang w:val="en-CA"/>
        </w:rPr>
        <w:t xml:space="preserve"> </w:t>
      </w:r>
    </w:p>
    <w:p w14:paraId="3D8843B5" w14:textId="77777777" w:rsidR="009A2F6D" w:rsidRPr="00114960" w:rsidRDefault="009A2F6D" w:rsidP="0038204D">
      <w:pPr>
        <w:spacing w:after="0" w:line="240" w:lineRule="auto"/>
        <w:rPr>
          <w:rFonts w:cstheme="minorHAnsi"/>
          <w:sz w:val="18"/>
          <w:szCs w:val="18"/>
        </w:rPr>
      </w:pPr>
    </w:p>
    <w:p w14:paraId="37A8895F" w14:textId="77777777" w:rsidR="00E964BE" w:rsidRPr="00114960" w:rsidRDefault="00E964BE" w:rsidP="00E964BE">
      <w:pPr>
        <w:pStyle w:val="Heading1"/>
        <w:spacing w:before="80"/>
        <w:ind w:right="2411"/>
        <w:jc w:val="center"/>
        <w:rPr>
          <w:rFonts w:asciiTheme="minorHAnsi" w:hAnsiTheme="minorHAnsi" w:cstheme="minorHAnsi"/>
          <w:sz w:val="18"/>
          <w:szCs w:val="18"/>
        </w:rPr>
      </w:pPr>
      <w:bookmarkStart w:id="7" w:name="_bookmark0"/>
      <w:bookmarkEnd w:id="7"/>
      <w:r w:rsidRPr="00114960">
        <w:rPr>
          <w:rFonts w:asciiTheme="minorHAnsi" w:hAnsiTheme="minorHAnsi" w:cstheme="minorHAnsi"/>
          <w:sz w:val="18"/>
          <w:szCs w:val="18"/>
        </w:rPr>
        <w:t>PARTNER</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AGREEMENT</w:t>
      </w:r>
    </w:p>
    <w:p w14:paraId="57AAE5FD" w14:textId="77777777" w:rsidR="00E964BE" w:rsidRPr="00114960" w:rsidRDefault="00E964BE" w:rsidP="00E964BE">
      <w:pPr>
        <w:pStyle w:val="BodyText"/>
        <w:spacing w:before="152"/>
        <w:ind w:left="851" w:right="120" w:firstLine="719"/>
        <w:jc w:val="both"/>
        <w:rPr>
          <w:rFonts w:asciiTheme="minorHAnsi" w:hAnsiTheme="minorHAnsi" w:cstheme="minorHAnsi"/>
          <w:sz w:val="18"/>
          <w:szCs w:val="18"/>
        </w:rPr>
      </w:pPr>
      <w:r w:rsidRPr="00114960">
        <w:rPr>
          <w:rFonts w:asciiTheme="minorHAnsi" w:hAnsiTheme="minorHAnsi" w:cstheme="minorHAnsi"/>
          <w:sz w:val="18"/>
          <w:szCs w:val="18"/>
        </w:rPr>
        <w:t>This Partner Agreement (the “Agreement”) is between the United Nations Entity for Gender Equality and the Empowerment of Women, a subsidiary organ of the United Nations, established by the</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General</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Assembly</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of</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United</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Nations,</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with</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Headquarters</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at</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220</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East</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42nd</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Street</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New</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York,</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NY 10017 (“UN Women”) and [</w:t>
      </w:r>
      <w:r w:rsidRPr="00114960">
        <w:rPr>
          <w:rFonts w:asciiTheme="minorHAnsi" w:hAnsiTheme="minorHAnsi" w:cstheme="minorHAnsi"/>
          <w:sz w:val="18"/>
          <w:szCs w:val="18"/>
          <w:shd w:val="clear" w:color="auto" w:fill="FFFF00"/>
        </w:rPr>
        <w:t>Full name and address of partner and legal registration number</w:t>
      </w:r>
      <w:r w:rsidRPr="00114960">
        <w:rPr>
          <w:rFonts w:asciiTheme="minorHAnsi" w:hAnsiTheme="minorHAnsi" w:cstheme="minorHAnsi"/>
          <w:sz w:val="18"/>
          <w:szCs w:val="18"/>
        </w:rPr>
        <w:t>], (the “Partner”).</w:t>
      </w:r>
    </w:p>
    <w:p w14:paraId="52460B01" w14:textId="77777777" w:rsidR="00E964BE" w:rsidRPr="00114960" w:rsidRDefault="00E964BE" w:rsidP="00E964BE">
      <w:pPr>
        <w:pStyle w:val="BodyText"/>
        <w:spacing w:before="11"/>
        <w:rPr>
          <w:rFonts w:asciiTheme="minorHAnsi" w:hAnsiTheme="minorHAnsi" w:cstheme="minorHAnsi"/>
          <w:sz w:val="18"/>
          <w:szCs w:val="18"/>
        </w:rPr>
      </w:pPr>
    </w:p>
    <w:p w14:paraId="6420F503" w14:textId="77777777" w:rsidR="00E964BE" w:rsidRPr="00114960" w:rsidRDefault="00E964BE" w:rsidP="00E964BE">
      <w:pPr>
        <w:pStyle w:val="BodyText"/>
        <w:ind w:left="851" w:right="123" w:firstLine="719"/>
        <w:jc w:val="both"/>
        <w:rPr>
          <w:rFonts w:asciiTheme="minorHAnsi" w:hAnsiTheme="minorHAnsi" w:cstheme="minorHAnsi"/>
          <w:sz w:val="18"/>
          <w:szCs w:val="18"/>
        </w:rPr>
      </w:pPr>
      <w:r w:rsidRPr="00114960">
        <w:rPr>
          <w:rFonts w:asciiTheme="minorHAnsi" w:hAnsiTheme="minorHAnsi" w:cstheme="minorHAnsi"/>
          <w:sz w:val="18"/>
          <w:szCs w:val="18"/>
        </w:rPr>
        <w:t>UN</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Women</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and</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Partner</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hereinafter</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collectively</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referred</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to</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as</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Parties</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and</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individually also as a</w:t>
      </w:r>
      <w:r w:rsidRPr="00114960">
        <w:rPr>
          <w:rFonts w:asciiTheme="minorHAnsi" w:hAnsiTheme="minorHAnsi" w:cstheme="minorHAnsi"/>
          <w:spacing w:val="-4"/>
          <w:sz w:val="18"/>
          <w:szCs w:val="18"/>
        </w:rPr>
        <w:t xml:space="preserve"> </w:t>
      </w:r>
      <w:r w:rsidRPr="00114960">
        <w:rPr>
          <w:rFonts w:asciiTheme="minorHAnsi" w:hAnsiTheme="minorHAnsi" w:cstheme="minorHAnsi"/>
          <w:sz w:val="18"/>
          <w:szCs w:val="18"/>
        </w:rPr>
        <w:t>Party.</w:t>
      </w:r>
    </w:p>
    <w:p w14:paraId="5F645126" w14:textId="77777777" w:rsidR="00E964BE" w:rsidRPr="00114960" w:rsidRDefault="00E964BE" w:rsidP="00E964BE">
      <w:pPr>
        <w:pStyle w:val="BodyText"/>
        <w:spacing w:before="1"/>
        <w:rPr>
          <w:rFonts w:asciiTheme="minorHAnsi" w:hAnsiTheme="minorHAnsi" w:cstheme="minorHAnsi"/>
          <w:sz w:val="18"/>
          <w:szCs w:val="18"/>
        </w:rPr>
      </w:pPr>
    </w:p>
    <w:p w14:paraId="268A0F93" w14:textId="77777777" w:rsidR="00E964BE" w:rsidRPr="00114960" w:rsidRDefault="00E964BE" w:rsidP="00E964BE">
      <w:pPr>
        <w:pStyle w:val="BodyText"/>
        <w:ind w:left="851" w:right="122" w:firstLine="719"/>
        <w:jc w:val="both"/>
        <w:rPr>
          <w:rFonts w:asciiTheme="minorHAnsi" w:hAnsiTheme="minorHAnsi" w:cstheme="minorHAnsi"/>
          <w:sz w:val="18"/>
          <w:szCs w:val="18"/>
        </w:rPr>
      </w:pPr>
      <w:r w:rsidRPr="00114960">
        <w:rPr>
          <w:rFonts w:asciiTheme="minorHAnsi" w:hAnsiTheme="minorHAnsi" w:cstheme="minorHAnsi"/>
          <w:sz w:val="18"/>
          <w:szCs w:val="18"/>
        </w:rPr>
        <w:t>UN</w:t>
      </w:r>
      <w:r w:rsidRPr="00114960">
        <w:rPr>
          <w:rFonts w:asciiTheme="minorHAnsi" w:hAnsiTheme="minorHAnsi" w:cstheme="minorHAnsi"/>
          <w:spacing w:val="-4"/>
          <w:sz w:val="18"/>
          <w:szCs w:val="18"/>
        </w:rPr>
        <w:t xml:space="preserve"> </w:t>
      </w:r>
      <w:r w:rsidRPr="00114960">
        <w:rPr>
          <w:rFonts w:asciiTheme="minorHAnsi" w:hAnsiTheme="minorHAnsi" w:cstheme="minorHAnsi"/>
          <w:sz w:val="18"/>
          <w:szCs w:val="18"/>
        </w:rPr>
        <w:t>Women</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has</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been</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entrusted</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by</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its</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donors</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with</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certain</w:t>
      </w:r>
      <w:r w:rsidRPr="00114960">
        <w:rPr>
          <w:rFonts w:asciiTheme="minorHAnsi" w:hAnsiTheme="minorHAnsi" w:cstheme="minorHAnsi"/>
          <w:spacing w:val="-4"/>
          <w:sz w:val="18"/>
          <w:szCs w:val="18"/>
        </w:rPr>
        <w:t xml:space="preserve"> </w:t>
      </w:r>
      <w:r w:rsidRPr="00114960">
        <w:rPr>
          <w:rFonts w:asciiTheme="minorHAnsi" w:hAnsiTheme="minorHAnsi" w:cstheme="minorHAnsi"/>
          <w:sz w:val="18"/>
          <w:szCs w:val="18"/>
        </w:rPr>
        <w:t>resources</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that</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can</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be</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allocated</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for the implementation of its programmes and UN Women is accountable to its donors and its Executive Board for the proper management of these</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resources.</w:t>
      </w:r>
    </w:p>
    <w:p w14:paraId="19843C0B" w14:textId="77777777" w:rsidR="00E964BE" w:rsidRPr="00114960" w:rsidRDefault="00E964BE" w:rsidP="00E964BE">
      <w:pPr>
        <w:pStyle w:val="BodyText"/>
        <w:spacing w:before="11"/>
        <w:rPr>
          <w:rFonts w:asciiTheme="minorHAnsi" w:hAnsiTheme="minorHAnsi" w:cstheme="minorHAnsi"/>
          <w:sz w:val="18"/>
          <w:szCs w:val="18"/>
        </w:rPr>
      </w:pPr>
    </w:p>
    <w:p w14:paraId="010029F9" w14:textId="77777777" w:rsidR="00E964BE" w:rsidRPr="00114960" w:rsidRDefault="00E964BE" w:rsidP="00E964BE">
      <w:pPr>
        <w:pStyle w:val="BodyText"/>
        <w:ind w:left="1571"/>
        <w:rPr>
          <w:rFonts w:asciiTheme="minorHAnsi" w:hAnsiTheme="minorHAnsi" w:cstheme="minorHAnsi"/>
          <w:sz w:val="18"/>
          <w:szCs w:val="18"/>
        </w:rPr>
      </w:pPr>
      <w:r w:rsidRPr="00114960">
        <w:rPr>
          <w:rFonts w:asciiTheme="minorHAnsi" w:hAnsiTheme="minorHAnsi" w:cstheme="minorHAnsi"/>
          <w:sz w:val="18"/>
          <w:szCs w:val="18"/>
        </w:rPr>
        <w:t>UN Women is willing to make resources available to engage the Partner to contribute to the</w:t>
      </w:r>
    </w:p>
    <w:p w14:paraId="7E56DCDE" w14:textId="77777777" w:rsidR="00E964BE" w:rsidRPr="00114960" w:rsidRDefault="00E964BE" w:rsidP="00E964BE">
      <w:pPr>
        <w:pStyle w:val="BodyText"/>
        <w:spacing w:before="1"/>
        <w:ind w:left="851"/>
        <w:rPr>
          <w:rFonts w:asciiTheme="minorHAnsi" w:hAnsiTheme="minorHAnsi" w:cstheme="minorHAnsi"/>
          <w:sz w:val="18"/>
          <w:szCs w:val="18"/>
        </w:rPr>
      </w:pPr>
      <w:r w:rsidRPr="00114960">
        <w:rPr>
          <w:rFonts w:asciiTheme="minorHAnsi" w:hAnsiTheme="minorHAnsi" w:cstheme="minorHAnsi"/>
          <w:sz w:val="18"/>
          <w:szCs w:val="18"/>
        </w:rPr>
        <w:t>implementation of UN Women’s programmes by performing the Work and achieving the Results.</w:t>
      </w:r>
    </w:p>
    <w:p w14:paraId="65641F51" w14:textId="77777777" w:rsidR="00E964BE" w:rsidRPr="00114960" w:rsidRDefault="00E964BE" w:rsidP="00E964BE">
      <w:pPr>
        <w:pStyle w:val="BodyText"/>
        <w:spacing w:before="2"/>
        <w:rPr>
          <w:rFonts w:asciiTheme="minorHAnsi" w:hAnsiTheme="minorHAnsi" w:cstheme="minorHAnsi"/>
          <w:sz w:val="18"/>
          <w:szCs w:val="18"/>
        </w:rPr>
      </w:pPr>
    </w:p>
    <w:p w14:paraId="4D1256BE" w14:textId="77777777" w:rsidR="00E964BE" w:rsidRPr="00114960" w:rsidRDefault="00E964BE" w:rsidP="00E964BE">
      <w:pPr>
        <w:rPr>
          <w:rFonts w:cstheme="minorHAnsi"/>
          <w:sz w:val="18"/>
          <w:szCs w:val="18"/>
        </w:rPr>
        <w:sectPr w:rsidR="00E964BE" w:rsidRPr="00114960" w:rsidSect="00E964BE">
          <w:pgSz w:w="12240" w:h="15840"/>
          <w:pgMar w:top="1340" w:right="1580" w:bottom="280" w:left="680" w:header="720" w:footer="720" w:gutter="0"/>
          <w:cols w:space="720"/>
        </w:sectPr>
      </w:pPr>
    </w:p>
    <w:p w14:paraId="53969B94" w14:textId="77777777" w:rsidR="00E964BE" w:rsidRPr="00114960" w:rsidRDefault="00E964BE" w:rsidP="00E964BE">
      <w:pPr>
        <w:pStyle w:val="BodyText"/>
        <w:spacing w:before="56"/>
        <w:ind w:left="851"/>
        <w:rPr>
          <w:rFonts w:asciiTheme="minorHAnsi" w:hAnsiTheme="minorHAnsi" w:cstheme="minorHAnsi"/>
          <w:sz w:val="18"/>
          <w:szCs w:val="18"/>
        </w:rPr>
      </w:pPr>
      <w:r w:rsidRPr="00114960">
        <w:rPr>
          <w:rFonts w:asciiTheme="minorHAnsi" w:hAnsiTheme="minorHAnsi" w:cstheme="minorHAnsi"/>
          <w:sz w:val="18"/>
          <w:szCs w:val="18"/>
        </w:rPr>
        <w:t>The Parties therefore agree as</w:t>
      </w:r>
      <w:r w:rsidRPr="00114960">
        <w:rPr>
          <w:rFonts w:asciiTheme="minorHAnsi" w:hAnsiTheme="minorHAnsi" w:cstheme="minorHAnsi"/>
          <w:spacing w:val="-20"/>
          <w:sz w:val="18"/>
          <w:szCs w:val="18"/>
        </w:rPr>
        <w:t xml:space="preserve"> </w:t>
      </w:r>
      <w:r w:rsidRPr="00114960">
        <w:rPr>
          <w:rFonts w:asciiTheme="minorHAnsi" w:hAnsiTheme="minorHAnsi" w:cstheme="minorHAnsi"/>
          <w:sz w:val="18"/>
          <w:szCs w:val="18"/>
        </w:rPr>
        <w:t>follows:</w:t>
      </w:r>
    </w:p>
    <w:p w14:paraId="53DB4D76" w14:textId="77777777" w:rsidR="00E964BE" w:rsidRPr="00114960" w:rsidRDefault="00E964BE" w:rsidP="00E964BE">
      <w:pPr>
        <w:pStyle w:val="BodyText"/>
        <w:rPr>
          <w:rFonts w:asciiTheme="minorHAnsi" w:hAnsiTheme="minorHAnsi" w:cstheme="minorHAnsi"/>
          <w:sz w:val="18"/>
          <w:szCs w:val="18"/>
        </w:rPr>
      </w:pPr>
    </w:p>
    <w:p w14:paraId="1F3799C3" w14:textId="77777777" w:rsidR="00E964BE" w:rsidRPr="00114960" w:rsidRDefault="00E964BE" w:rsidP="00E964BE">
      <w:pPr>
        <w:pStyle w:val="BodyText"/>
        <w:rPr>
          <w:rFonts w:asciiTheme="minorHAnsi" w:hAnsiTheme="minorHAnsi" w:cstheme="minorHAnsi"/>
          <w:sz w:val="18"/>
          <w:szCs w:val="18"/>
        </w:rPr>
      </w:pPr>
    </w:p>
    <w:p w14:paraId="331284EA" w14:textId="77777777" w:rsidR="00E964BE" w:rsidRPr="00114960" w:rsidRDefault="00E964BE" w:rsidP="00E964BE">
      <w:pPr>
        <w:pStyle w:val="BodyText"/>
        <w:spacing w:before="174"/>
        <w:ind w:left="851"/>
        <w:rPr>
          <w:rFonts w:asciiTheme="minorHAnsi" w:hAnsiTheme="minorHAnsi" w:cstheme="minorHAnsi"/>
          <w:sz w:val="18"/>
          <w:szCs w:val="18"/>
        </w:rPr>
      </w:pPr>
      <w:r w:rsidRPr="00114960">
        <w:rPr>
          <w:rFonts w:asciiTheme="minorHAnsi" w:hAnsiTheme="minorHAnsi" w:cstheme="minorHAnsi"/>
          <w:sz w:val="18"/>
          <w:szCs w:val="18"/>
        </w:rPr>
        <w:t>In this Agreement:</w:t>
      </w:r>
    </w:p>
    <w:p w14:paraId="6881CBE3" w14:textId="77777777" w:rsidR="00E964BE" w:rsidRPr="00114960" w:rsidRDefault="00E964BE" w:rsidP="00E964BE">
      <w:pPr>
        <w:pStyle w:val="BodyText"/>
        <w:spacing w:before="8"/>
        <w:rPr>
          <w:rFonts w:asciiTheme="minorHAnsi" w:hAnsiTheme="minorHAnsi" w:cstheme="minorHAnsi"/>
          <w:sz w:val="18"/>
          <w:szCs w:val="18"/>
        </w:rPr>
      </w:pPr>
      <w:r w:rsidRPr="00114960">
        <w:rPr>
          <w:rFonts w:asciiTheme="minorHAnsi" w:hAnsiTheme="minorHAnsi" w:cstheme="minorHAnsi"/>
          <w:sz w:val="18"/>
          <w:szCs w:val="18"/>
        </w:rPr>
        <w:br w:type="column"/>
      </w:r>
    </w:p>
    <w:p w14:paraId="5677BD39" w14:textId="77777777" w:rsidR="00E964BE" w:rsidRPr="00114960" w:rsidRDefault="00E964BE" w:rsidP="005225AA">
      <w:pPr>
        <w:pStyle w:val="BodyText"/>
        <w:spacing w:line="259" w:lineRule="auto"/>
        <w:ind w:right="4255"/>
        <w:rPr>
          <w:rFonts w:asciiTheme="minorHAnsi" w:hAnsiTheme="minorHAnsi" w:cstheme="minorHAnsi"/>
          <w:sz w:val="18"/>
          <w:szCs w:val="18"/>
        </w:rPr>
      </w:pPr>
      <w:r w:rsidRPr="00114960">
        <w:rPr>
          <w:rFonts w:asciiTheme="minorHAnsi" w:hAnsiTheme="minorHAnsi" w:cstheme="minorHAnsi"/>
          <w:sz w:val="18"/>
          <w:szCs w:val="18"/>
        </w:rPr>
        <w:t>ARTICLE I DEFINITIONS</w:t>
      </w:r>
    </w:p>
    <w:p w14:paraId="4AA313EA" w14:textId="77777777" w:rsidR="00E964BE" w:rsidRPr="00114960" w:rsidRDefault="00E964BE" w:rsidP="00E964BE">
      <w:pPr>
        <w:rPr>
          <w:rFonts w:cstheme="minorHAnsi"/>
          <w:sz w:val="18"/>
          <w:szCs w:val="18"/>
        </w:rPr>
        <w:sectPr w:rsidR="00E964BE" w:rsidRPr="00114960">
          <w:type w:val="continuous"/>
          <w:pgSz w:w="12240" w:h="15840"/>
          <w:pgMar w:top="1340" w:right="1580" w:bottom="280" w:left="680" w:header="720" w:footer="720" w:gutter="0"/>
          <w:cols w:num="2" w:space="720" w:equalWidth="0">
            <w:col w:w="4291" w:space="40"/>
            <w:col w:w="5649"/>
          </w:cols>
        </w:sectPr>
      </w:pPr>
    </w:p>
    <w:p w14:paraId="6D3FDA89" w14:textId="77777777" w:rsidR="00E964BE" w:rsidRPr="00114960" w:rsidRDefault="00E964BE" w:rsidP="00E964BE">
      <w:pPr>
        <w:pStyle w:val="BodyText"/>
        <w:spacing w:before="5"/>
        <w:rPr>
          <w:rFonts w:asciiTheme="minorHAnsi" w:hAnsiTheme="minorHAnsi" w:cstheme="minorHAnsi"/>
          <w:sz w:val="18"/>
          <w:szCs w:val="18"/>
        </w:rPr>
      </w:pPr>
    </w:p>
    <w:p w14:paraId="45AFB481" w14:textId="77777777" w:rsidR="00E964BE" w:rsidRPr="00114960" w:rsidRDefault="00E964BE" w:rsidP="00E964BE">
      <w:pPr>
        <w:pStyle w:val="BodyText"/>
        <w:spacing w:before="57"/>
        <w:ind w:left="851" w:right="117"/>
        <w:jc w:val="both"/>
        <w:rPr>
          <w:rFonts w:asciiTheme="minorHAnsi" w:hAnsiTheme="minorHAnsi" w:cstheme="minorHAnsi"/>
          <w:sz w:val="18"/>
          <w:szCs w:val="18"/>
        </w:rPr>
      </w:pPr>
      <w:r w:rsidRPr="00114960">
        <w:rPr>
          <w:rFonts w:asciiTheme="minorHAnsi" w:hAnsiTheme="minorHAnsi" w:cstheme="minorHAnsi"/>
          <w:b/>
          <w:sz w:val="18"/>
          <w:szCs w:val="18"/>
        </w:rPr>
        <w:t>“Direct</w:t>
      </w:r>
      <w:r w:rsidRPr="00114960">
        <w:rPr>
          <w:rFonts w:asciiTheme="minorHAnsi" w:hAnsiTheme="minorHAnsi" w:cstheme="minorHAnsi"/>
          <w:b/>
          <w:spacing w:val="-15"/>
          <w:sz w:val="18"/>
          <w:szCs w:val="18"/>
        </w:rPr>
        <w:t xml:space="preserve"> </w:t>
      </w:r>
      <w:r w:rsidRPr="00114960">
        <w:rPr>
          <w:rFonts w:asciiTheme="minorHAnsi" w:hAnsiTheme="minorHAnsi" w:cstheme="minorHAnsi"/>
          <w:b/>
          <w:sz w:val="18"/>
          <w:szCs w:val="18"/>
        </w:rPr>
        <w:t>Costs”</w:t>
      </w:r>
      <w:r w:rsidRPr="00114960">
        <w:rPr>
          <w:rFonts w:asciiTheme="minorHAnsi" w:hAnsiTheme="minorHAnsi" w:cstheme="minorHAnsi"/>
          <w:b/>
          <w:spacing w:val="-14"/>
          <w:sz w:val="18"/>
          <w:szCs w:val="18"/>
        </w:rPr>
        <w:t xml:space="preserve"> </w:t>
      </w:r>
      <w:r w:rsidRPr="00114960">
        <w:rPr>
          <w:rFonts w:asciiTheme="minorHAnsi" w:hAnsiTheme="minorHAnsi" w:cstheme="minorHAnsi"/>
          <w:sz w:val="18"/>
          <w:szCs w:val="18"/>
        </w:rPr>
        <w:t>mean</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costs</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that</w:t>
      </w:r>
      <w:r w:rsidRPr="00114960">
        <w:rPr>
          <w:rFonts w:asciiTheme="minorHAnsi" w:hAnsiTheme="minorHAnsi" w:cstheme="minorHAnsi"/>
          <w:spacing w:val="-13"/>
          <w:sz w:val="18"/>
          <w:szCs w:val="18"/>
        </w:rPr>
        <w:t xml:space="preserve"> </w:t>
      </w:r>
      <w:r w:rsidRPr="00114960">
        <w:rPr>
          <w:rFonts w:asciiTheme="minorHAnsi" w:hAnsiTheme="minorHAnsi" w:cstheme="minorHAnsi"/>
          <w:sz w:val="18"/>
          <w:szCs w:val="18"/>
        </w:rPr>
        <w:t>can</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easily</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be</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connected</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and</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traced</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to</w:t>
      </w:r>
      <w:r w:rsidRPr="00114960">
        <w:rPr>
          <w:rFonts w:asciiTheme="minorHAnsi" w:hAnsiTheme="minorHAnsi" w:cstheme="minorHAnsi"/>
          <w:spacing w:val="-13"/>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15"/>
          <w:sz w:val="18"/>
          <w:szCs w:val="18"/>
        </w:rPr>
        <w:t xml:space="preserve"> </w:t>
      </w:r>
      <w:r w:rsidRPr="00114960">
        <w:rPr>
          <w:rFonts w:asciiTheme="minorHAnsi" w:hAnsiTheme="minorHAnsi" w:cstheme="minorHAnsi"/>
          <w:sz w:val="18"/>
          <w:szCs w:val="18"/>
        </w:rPr>
        <w:t>implementation</w:t>
      </w:r>
      <w:r w:rsidRPr="00114960">
        <w:rPr>
          <w:rFonts w:asciiTheme="minorHAnsi" w:hAnsiTheme="minorHAnsi" w:cstheme="minorHAnsi"/>
          <w:spacing w:val="-15"/>
          <w:sz w:val="18"/>
          <w:szCs w:val="18"/>
        </w:rPr>
        <w:t xml:space="preserve"> </w:t>
      </w:r>
      <w:r w:rsidRPr="00114960">
        <w:rPr>
          <w:rFonts w:asciiTheme="minorHAnsi" w:hAnsiTheme="minorHAnsi" w:cstheme="minorHAnsi"/>
          <w:sz w:val="18"/>
          <w:szCs w:val="18"/>
        </w:rPr>
        <w:t>of</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Work. For</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example,</w:t>
      </w:r>
      <w:r w:rsidRPr="00114960">
        <w:rPr>
          <w:rFonts w:asciiTheme="minorHAnsi" w:hAnsiTheme="minorHAnsi" w:cstheme="minorHAnsi"/>
          <w:spacing w:val="-4"/>
          <w:sz w:val="18"/>
          <w:szCs w:val="18"/>
        </w:rPr>
        <w:t xml:space="preserve"> </w:t>
      </w:r>
      <w:r w:rsidRPr="00114960">
        <w:rPr>
          <w:rFonts w:asciiTheme="minorHAnsi" w:hAnsiTheme="minorHAnsi" w:cstheme="minorHAnsi"/>
          <w:sz w:val="18"/>
          <w:szCs w:val="18"/>
        </w:rPr>
        <w:t>if</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an</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employee</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or</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consultant</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is</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hired</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to</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work</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on</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implementation</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of</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Work,</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either exclusively or for an assigned number of hours, their labor on the implementation of the Work is a direct cost.</w:t>
      </w:r>
    </w:p>
    <w:p w14:paraId="00AC80B9" w14:textId="77777777" w:rsidR="00E964BE" w:rsidRPr="00114960" w:rsidRDefault="00E964BE" w:rsidP="00E964BE">
      <w:pPr>
        <w:pStyle w:val="BodyText"/>
        <w:spacing w:before="11"/>
        <w:rPr>
          <w:rFonts w:asciiTheme="minorHAnsi" w:hAnsiTheme="minorHAnsi" w:cstheme="minorHAnsi"/>
          <w:sz w:val="18"/>
          <w:szCs w:val="18"/>
        </w:rPr>
      </w:pPr>
    </w:p>
    <w:p w14:paraId="74D2F419" w14:textId="77777777" w:rsidR="00E964BE" w:rsidRPr="00114960" w:rsidRDefault="00E964BE" w:rsidP="00E964BE">
      <w:pPr>
        <w:pStyle w:val="BodyText"/>
        <w:ind w:left="851" w:right="122"/>
        <w:jc w:val="both"/>
        <w:rPr>
          <w:rFonts w:asciiTheme="minorHAnsi" w:hAnsiTheme="minorHAnsi" w:cstheme="minorHAnsi"/>
          <w:sz w:val="18"/>
          <w:szCs w:val="18"/>
        </w:rPr>
      </w:pPr>
      <w:r w:rsidRPr="00114960">
        <w:rPr>
          <w:rFonts w:asciiTheme="minorHAnsi" w:hAnsiTheme="minorHAnsi" w:cstheme="minorHAnsi"/>
          <w:b/>
          <w:sz w:val="18"/>
          <w:szCs w:val="18"/>
        </w:rPr>
        <w:t xml:space="preserve">“Donor Specific Conditions” </w:t>
      </w:r>
      <w:r w:rsidRPr="00114960">
        <w:rPr>
          <w:rFonts w:asciiTheme="minorHAnsi" w:hAnsiTheme="minorHAnsi" w:cstheme="minorHAnsi"/>
          <w:sz w:val="18"/>
          <w:szCs w:val="18"/>
        </w:rPr>
        <w:t>mean the conditions requested by a donor when making a contribution for the Work to UN Women, which are required to be imposed on the Partner, and accepted by UN Women.</w:t>
      </w:r>
    </w:p>
    <w:p w14:paraId="5BEB5A71" w14:textId="77777777" w:rsidR="00E964BE" w:rsidRPr="00114960" w:rsidRDefault="00E964BE" w:rsidP="00E964BE">
      <w:pPr>
        <w:pStyle w:val="BodyText"/>
        <w:spacing w:before="1"/>
        <w:rPr>
          <w:rFonts w:asciiTheme="minorHAnsi" w:hAnsiTheme="minorHAnsi" w:cstheme="minorHAnsi"/>
          <w:sz w:val="18"/>
          <w:szCs w:val="18"/>
        </w:rPr>
      </w:pPr>
    </w:p>
    <w:p w14:paraId="6EF99410" w14:textId="77777777" w:rsidR="00E964BE" w:rsidRPr="00114960" w:rsidRDefault="00E964BE" w:rsidP="00E964BE">
      <w:pPr>
        <w:pStyle w:val="BodyText"/>
        <w:ind w:left="851" w:right="118"/>
        <w:jc w:val="both"/>
        <w:rPr>
          <w:rFonts w:asciiTheme="minorHAnsi" w:hAnsiTheme="minorHAnsi" w:cstheme="minorHAnsi"/>
          <w:sz w:val="18"/>
          <w:szCs w:val="18"/>
        </w:rPr>
      </w:pPr>
      <w:r w:rsidRPr="00114960">
        <w:rPr>
          <w:rFonts w:asciiTheme="minorHAnsi" w:hAnsiTheme="minorHAnsi" w:cstheme="minorHAnsi"/>
          <w:b/>
          <w:sz w:val="18"/>
          <w:szCs w:val="18"/>
        </w:rPr>
        <w:t xml:space="preserve">“FACE Form” </w:t>
      </w:r>
      <w:r w:rsidRPr="00114960">
        <w:rPr>
          <w:rFonts w:asciiTheme="minorHAnsi" w:hAnsiTheme="minorHAnsi" w:cstheme="minorHAnsi"/>
          <w:sz w:val="18"/>
          <w:szCs w:val="18"/>
        </w:rPr>
        <w:t>means the Funding Authorization and Certificate of Expenditure Form attached to this Agreement. The FACE Form is used for (</w:t>
      </w:r>
      <w:proofErr w:type="spellStart"/>
      <w:r w:rsidRPr="00114960">
        <w:rPr>
          <w:rFonts w:asciiTheme="minorHAnsi" w:hAnsiTheme="minorHAnsi" w:cstheme="minorHAnsi"/>
          <w:sz w:val="18"/>
          <w:szCs w:val="18"/>
        </w:rPr>
        <w:t>i</w:t>
      </w:r>
      <w:proofErr w:type="spellEnd"/>
      <w:r w:rsidRPr="00114960">
        <w:rPr>
          <w:rFonts w:asciiTheme="minorHAnsi" w:hAnsiTheme="minorHAnsi" w:cstheme="minorHAnsi"/>
          <w:sz w:val="18"/>
          <w:szCs w:val="18"/>
        </w:rPr>
        <w:t>) requests for cash advances, direct payments, or reimbursements and (ii) financial reporting by the Partner.</w:t>
      </w:r>
    </w:p>
    <w:p w14:paraId="77B2230B" w14:textId="77777777" w:rsidR="00E964BE" w:rsidRPr="00114960" w:rsidRDefault="00E964BE" w:rsidP="00E964BE">
      <w:pPr>
        <w:pStyle w:val="BodyText"/>
        <w:spacing w:before="1"/>
        <w:rPr>
          <w:rFonts w:asciiTheme="minorHAnsi" w:hAnsiTheme="minorHAnsi" w:cstheme="minorHAnsi"/>
          <w:sz w:val="18"/>
          <w:szCs w:val="18"/>
        </w:rPr>
      </w:pPr>
    </w:p>
    <w:p w14:paraId="07F7594E" w14:textId="77777777" w:rsidR="00E964BE" w:rsidRPr="00114960" w:rsidRDefault="00E964BE" w:rsidP="00E964BE">
      <w:pPr>
        <w:pStyle w:val="BodyText"/>
        <w:ind w:left="851" w:right="119"/>
        <w:jc w:val="both"/>
        <w:rPr>
          <w:rFonts w:asciiTheme="minorHAnsi" w:hAnsiTheme="minorHAnsi" w:cstheme="minorHAnsi"/>
          <w:sz w:val="18"/>
          <w:szCs w:val="18"/>
        </w:rPr>
      </w:pPr>
      <w:r w:rsidRPr="00114960">
        <w:rPr>
          <w:rFonts w:asciiTheme="minorHAnsi" w:hAnsiTheme="minorHAnsi" w:cstheme="minorHAnsi"/>
          <w:b/>
          <w:sz w:val="18"/>
          <w:szCs w:val="18"/>
        </w:rPr>
        <w:t xml:space="preserve">“Fraud” </w:t>
      </w:r>
      <w:r w:rsidRPr="00114960">
        <w:rPr>
          <w:rFonts w:asciiTheme="minorHAnsi" w:hAnsiTheme="minorHAnsi" w:cstheme="minorHAnsi"/>
          <w:sz w:val="18"/>
          <w:szCs w:val="18"/>
        </w:rPr>
        <w:t>is any act or omission whereby an individual or entity knowingly misrepresents or conceals</w:t>
      </w:r>
      <w:r w:rsidRPr="00114960">
        <w:rPr>
          <w:rFonts w:asciiTheme="minorHAnsi" w:hAnsiTheme="minorHAnsi" w:cstheme="minorHAnsi"/>
          <w:spacing w:val="-34"/>
          <w:sz w:val="18"/>
          <w:szCs w:val="18"/>
        </w:rPr>
        <w:t xml:space="preserve"> </w:t>
      </w:r>
      <w:r w:rsidRPr="00114960">
        <w:rPr>
          <w:rFonts w:asciiTheme="minorHAnsi" w:hAnsiTheme="minorHAnsi" w:cstheme="minorHAnsi"/>
          <w:sz w:val="18"/>
          <w:szCs w:val="18"/>
        </w:rPr>
        <w:t>a material fact (</w:t>
      </w:r>
      <w:proofErr w:type="spellStart"/>
      <w:r w:rsidRPr="00114960">
        <w:rPr>
          <w:rFonts w:asciiTheme="minorHAnsi" w:hAnsiTheme="minorHAnsi" w:cstheme="minorHAnsi"/>
          <w:sz w:val="18"/>
          <w:szCs w:val="18"/>
        </w:rPr>
        <w:t>i</w:t>
      </w:r>
      <w:proofErr w:type="spellEnd"/>
      <w:r w:rsidRPr="00114960">
        <w:rPr>
          <w:rFonts w:asciiTheme="minorHAnsi" w:hAnsiTheme="minorHAnsi" w:cstheme="minorHAnsi"/>
          <w:sz w:val="18"/>
          <w:szCs w:val="18"/>
        </w:rPr>
        <w:t>) in order to obtain an undue benefit or advantage for himself, herself, itself, or a third party, and/or (ii) in such a way as to cause an individual or entity to act, or fail to act, to his, her or its detriment.</w:t>
      </w:r>
    </w:p>
    <w:p w14:paraId="3729C600" w14:textId="77777777" w:rsidR="00E964BE" w:rsidRPr="00114960" w:rsidRDefault="00E964BE" w:rsidP="00E964BE">
      <w:pPr>
        <w:jc w:val="both"/>
        <w:rPr>
          <w:rFonts w:cstheme="minorHAnsi"/>
          <w:sz w:val="18"/>
          <w:szCs w:val="18"/>
        </w:rPr>
        <w:sectPr w:rsidR="00E964BE" w:rsidRPr="00114960">
          <w:type w:val="continuous"/>
          <w:pgSz w:w="12240" w:h="15840"/>
          <w:pgMar w:top="1340" w:right="1580" w:bottom="280" w:left="680" w:header="720" w:footer="720" w:gutter="0"/>
          <w:cols w:space="720"/>
        </w:sectPr>
      </w:pPr>
    </w:p>
    <w:p w14:paraId="589DBE79" w14:textId="77777777" w:rsidR="00E964BE" w:rsidRPr="00114960" w:rsidRDefault="00E964BE" w:rsidP="00E964BE">
      <w:pPr>
        <w:pStyle w:val="BodyText"/>
        <w:spacing w:before="39"/>
        <w:ind w:left="851" w:right="117"/>
        <w:jc w:val="both"/>
        <w:rPr>
          <w:rFonts w:asciiTheme="minorHAnsi" w:hAnsiTheme="minorHAnsi" w:cstheme="minorHAnsi"/>
          <w:sz w:val="18"/>
          <w:szCs w:val="18"/>
        </w:rPr>
      </w:pPr>
      <w:r w:rsidRPr="00114960">
        <w:rPr>
          <w:rFonts w:asciiTheme="minorHAnsi" w:hAnsiTheme="minorHAnsi" w:cstheme="minorHAnsi"/>
          <w:b/>
          <w:sz w:val="18"/>
          <w:szCs w:val="18"/>
        </w:rPr>
        <w:lastRenderedPageBreak/>
        <w:t xml:space="preserve">“Grant-Making Work” </w:t>
      </w:r>
      <w:r w:rsidRPr="00114960">
        <w:rPr>
          <w:rFonts w:asciiTheme="minorHAnsi" w:hAnsiTheme="minorHAnsi" w:cstheme="minorHAnsi"/>
          <w:sz w:val="18"/>
          <w:szCs w:val="18"/>
        </w:rPr>
        <w:t xml:space="preserve">means such work and activities relating to the management of grants outsourced to the Partner as described in the Partner Project Document. Grant-Making Work may </w:t>
      </w:r>
      <w:r w:rsidRPr="00114960">
        <w:rPr>
          <w:rFonts w:asciiTheme="minorHAnsi" w:hAnsiTheme="minorHAnsi" w:cstheme="minorHAnsi"/>
          <w:spacing w:val="-4"/>
          <w:sz w:val="18"/>
          <w:szCs w:val="18"/>
        </w:rPr>
        <w:t xml:space="preserve">be </w:t>
      </w:r>
      <w:r w:rsidRPr="00114960">
        <w:rPr>
          <w:rFonts w:asciiTheme="minorHAnsi" w:hAnsiTheme="minorHAnsi" w:cstheme="minorHAnsi"/>
          <w:sz w:val="18"/>
          <w:szCs w:val="18"/>
        </w:rPr>
        <w:t>one</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component</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of</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broader</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project,</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or</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sole</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purpose</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of</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project.</w:t>
      </w:r>
      <w:r w:rsidRPr="00114960">
        <w:rPr>
          <w:rFonts w:asciiTheme="minorHAnsi" w:hAnsiTheme="minorHAnsi" w:cstheme="minorHAnsi"/>
          <w:spacing w:val="44"/>
          <w:sz w:val="18"/>
          <w:szCs w:val="18"/>
        </w:rPr>
        <w:t xml:space="preserve"> </w:t>
      </w:r>
      <w:r w:rsidRPr="00114960">
        <w:rPr>
          <w:rFonts w:asciiTheme="minorHAnsi" w:hAnsiTheme="minorHAnsi" w:cstheme="minorHAnsi"/>
          <w:sz w:val="18"/>
          <w:szCs w:val="18"/>
        </w:rPr>
        <w:t>Grant-Making Work</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may</w:t>
      </w:r>
      <w:r w:rsidRPr="00114960">
        <w:rPr>
          <w:rFonts w:asciiTheme="minorHAnsi" w:hAnsiTheme="minorHAnsi" w:cstheme="minorHAnsi"/>
          <w:spacing w:val="-4"/>
          <w:sz w:val="18"/>
          <w:szCs w:val="18"/>
        </w:rPr>
        <w:t xml:space="preserve"> </w:t>
      </w:r>
      <w:r w:rsidRPr="00114960">
        <w:rPr>
          <w:rFonts w:asciiTheme="minorHAnsi" w:hAnsiTheme="minorHAnsi" w:cstheme="minorHAnsi"/>
          <w:sz w:val="18"/>
          <w:szCs w:val="18"/>
        </w:rPr>
        <w:t>also include project design, project management and grant administration, monitoring and</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evaluation.</w:t>
      </w:r>
    </w:p>
    <w:p w14:paraId="36A104F2" w14:textId="77777777" w:rsidR="00E964BE" w:rsidRPr="00114960" w:rsidRDefault="00E964BE" w:rsidP="00E964BE">
      <w:pPr>
        <w:pStyle w:val="BodyText"/>
        <w:spacing w:before="1"/>
        <w:rPr>
          <w:rFonts w:asciiTheme="minorHAnsi" w:hAnsiTheme="minorHAnsi" w:cstheme="minorHAnsi"/>
          <w:sz w:val="18"/>
          <w:szCs w:val="18"/>
        </w:rPr>
      </w:pPr>
    </w:p>
    <w:p w14:paraId="5A477B59" w14:textId="77777777" w:rsidR="00E964BE" w:rsidRPr="00114960" w:rsidRDefault="00E964BE" w:rsidP="00E964BE">
      <w:pPr>
        <w:pStyle w:val="BodyText"/>
        <w:spacing w:before="1"/>
        <w:ind w:left="851" w:right="114"/>
        <w:jc w:val="both"/>
        <w:rPr>
          <w:rFonts w:asciiTheme="minorHAnsi" w:hAnsiTheme="minorHAnsi" w:cstheme="minorHAnsi"/>
          <w:sz w:val="18"/>
          <w:szCs w:val="18"/>
        </w:rPr>
      </w:pPr>
      <w:r w:rsidRPr="00114960">
        <w:rPr>
          <w:rFonts w:asciiTheme="minorHAnsi" w:hAnsiTheme="minorHAnsi" w:cstheme="minorHAnsi"/>
          <w:b/>
          <w:sz w:val="18"/>
          <w:szCs w:val="18"/>
        </w:rPr>
        <w:t xml:space="preserve">“Partner Authorized Official” </w:t>
      </w:r>
      <w:r w:rsidRPr="00114960">
        <w:rPr>
          <w:rFonts w:asciiTheme="minorHAnsi" w:hAnsiTheme="minorHAnsi" w:cstheme="minorHAnsi"/>
          <w:sz w:val="18"/>
          <w:szCs w:val="18"/>
        </w:rPr>
        <w:t>means the person or persons appointed by the Partner to be its focal point</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for</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this</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Agreement</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with</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authority</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to</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and</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ability</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to</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respond</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to</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all</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questions</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from</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UN</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Women and authorized to sign the FACE Forms and Progress Report Forms and other funding authorization forms.</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In</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addition,</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Partner</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Authorized</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Official</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is</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authorized</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to sign</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written</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statement</w:t>
      </w:r>
      <w:r w:rsidRPr="00114960">
        <w:rPr>
          <w:rFonts w:asciiTheme="minorHAnsi" w:hAnsiTheme="minorHAnsi" w:cstheme="minorHAnsi"/>
          <w:spacing w:val="-4"/>
          <w:sz w:val="18"/>
          <w:szCs w:val="18"/>
        </w:rPr>
        <w:t xml:space="preserve"> </w:t>
      </w:r>
      <w:r w:rsidRPr="00114960">
        <w:rPr>
          <w:rFonts w:asciiTheme="minorHAnsi" w:hAnsiTheme="minorHAnsi" w:cstheme="minorHAnsi"/>
          <w:sz w:val="18"/>
          <w:szCs w:val="18"/>
        </w:rPr>
        <w:t>set</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forth in Article V, section 5</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(c).</w:t>
      </w:r>
    </w:p>
    <w:p w14:paraId="0353F175" w14:textId="77777777" w:rsidR="00E964BE" w:rsidRPr="00114960" w:rsidRDefault="00E964BE" w:rsidP="00E964BE">
      <w:pPr>
        <w:pStyle w:val="BodyText"/>
        <w:spacing w:before="1"/>
        <w:rPr>
          <w:rFonts w:asciiTheme="minorHAnsi" w:hAnsiTheme="minorHAnsi" w:cstheme="minorHAnsi"/>
          <w:sz w:val="18"/>
          <w:szCs w:val="18"/>
        </w:rPr>
      </w:pPr>
    </w:p>
    <w:p w14:paraId="4662CD1A" w14:textId="77777777" w:rsidR="00E964BE" w:rsidRPr="00114960" w:rsidRDefault="00E964BE" w:rsidP="00E964BE">
      <w:pPr>
        <w:pStyle w:val="BodyText"/>
        <w:ind w:left="851" w:right="116"/>
        <w:jc w:val="both"/>
        <w:rPr>
          <w:rFonts w:asciiTheme="minorHAnsi" w:hAnsiTheme="minorHAnsi" w:cstheme="minorHAnsi"/>
          <w:sz w:val="18"/>
          <w:szCs w:val="18"/>
        </w:rPr>
      </w:pPr>
      <w:r w:rsidRPr="00114960">
        <w:rPr>
          <w:rFonts w:asciiTheme="minorHAnsi" w:hAnsiTheme="minorHAnsi" w:cstheme="minorHAnsi"/>
          <w:b/>
          <w:sz w:val="18"/>
          <w:szCs w:val="18"/>
        </w:rPr>
        <w:t xml:space="preserve">“Partner Project Document” </w:t>
      </w:r>
      <w:r w:rsidRPr="00114960">
        <w:rPr>
          <w:rFonts w:asciiTheme="minorHAnsi" w:hAnsiTheme="minorHAnsi" w:cstheme="minorHAnsi"/>
          <w:sz w:val="18"/>
          <w:szCs w:val="18"/>
        </w:rPr>
        <w:t>means the document describing in detail the Work, the Parties’ responsibilities, the expected Results including the work plan, the budget and the installment schedule.</w:t>
      </w:r>
      <w:r w:rsidRPr="00114960">
        <w:rPr>
          <w:rFonts w:asciiTheme="minorHAnsi" w:hAnsiTheme="minorHAnsi" w:cstheme="minorHAnsi"/>
          <w:spacing w:val="-19"/>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17"/>
          <w:sz w:val="18"/>
          <w:szCs w:val="18"/>
        </w:rPr>
        <w:t xml:space="preserve"> </w:t>
      </w:r>
      <w:r w:rsidRPr="00114960">
        <w:rPr>
          <w:rFonts w:asciiTheme="minorHAnsi" w:hAnsiTheme="minorHAnsi" w:cstheme="minorHAnsi"/>
          <w:sz w:val="18"/>
          <w:szCs w:val="18"/>
        </w:rPr>
        <w:t>Partner</w:t>
      </w:r>
      <w:r w:rsidRPr="00114960">
        <w:rPr>
          <w:rFonts w:asciiTheme="minorHAnsi" w:hAnsiTheme="minorHAnsi" w:cstheme="minorHAnsi"/>
          <w:spacing w:val="-17"/>
          <w:sz w:val="18"/>
          <w:szCs w:val="18"/>
        </w:rPr>
        <w:t xml:space="preserve"> </w:t>
      </w:r>
      <w:r w:rsidRPr="00114960">
        <w:rPr>
          <w:rFonts w:asciiTheme="minorHAnsi" w:hAnsiTheme="minorHAnsi" w:cstheme="minorHAnsi"/>
          <w:sz w:val="18"/>
          <w:szCs w:val="18"/>
        </w:rPr>
        <w:t>Project</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Document</w:t>
      </w:r>
      <w:r w:rsidRPr="00114960">
        <w:rPr>
          <w:rFonts w:asciiTheme="minorHAnsi" w:hAnsiTheme="minorHAnsi" w:cstheme="minorHAnsi"/>
          <w:spacing w:val="-15"/>
          <w:sz w:val="18"/>
          <w:szCs w:val="18"/>
        </w:rPr>
        <w:t xml:space="preserve"> </w:t>
      </w:r>
      <w:r w:rsidRPr="00114960">
        <w:rPr>
          <w:rFonts w:asciiTheme="minorHAnsi" w:hAnsiTheme="minorHAnsi" w:cstheme="minorHAnsi"/>
          <w:sz w:val="18"/>
          <w:szCs w:val="18"/>
        </w:rPr>
        <w:t>is</w:t>
      </w:r>
      <w:r w:rsidRPr="00114960">
        <w:rPr>
          <w:rFonts w:asciiTheme="minorHAnsi" w:hAnsiTheme="minorHAnsi" w:cstheme="minorHAnsi"/>
          <w:spacing w:val="-18"/>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18"/>
          <w:sz w:val="18"/>
          <w:szCs w:val="18"/>
        </w:rPr>
        <w:t xml:space="preserve"> </w:t>
      </w:r>
      <w:r w:rsidRPr="00114960">
        <w:rPr>
          <w:rFonts w:asciiTheme="minorHAnsi" w:hAnsiTheme="minorHAnsi" w:cstheme="minorHAnsi"/>
          <w:sz w:val="18"/>
          <w:szCs w:val="18"/>
        </w:rPr>
        <w:t>basis</w:t>
      </w:r>
      <w:r w:rsidRPr="00114960">
        <w:rPr>
          <w:rFonts w:asciiTheme="minorHAnsi" w:hAnsiTheme="minorHAnsi" w:cstheme="minorHAnsi"/>
          <w:spacing w:val="-16"/>
          <w:sz w:val="18"/>
          <w:szCs w:val="18"/>
        </w:rPr>
        <w:t xml:space="preserve"> </w:t>
      </w:r>
      <w:r w:rsidRPr="00114960">
        <w:rPr>
          <w:rFonts w:asciiTheme="minorHAnsi" w:hAnsiTheme="minorHAnsi" w:cstheme="minorHAnsi"/>
          <w:sz w:val="18"/>
          <w:szCs w:val="18"/>
        </w:rPr>
        <w:t>for</w:t>
      </w:r>
      <w:r w:rsidRPr="00114960">
        <w:rPr>
          <w:rFonts w:asciiTheme="minorHAnsi" w:hAnsiTheme="minorHAnsi" w:cstheme="minorHAnsi"/>
          <w:spacing w:val="-18"/>
          <w:sz w:val="18"/>
          <w:szCs w:val="18"/>
        </w:rPr>
        <w:t xml:space="preserve"> </w:t>
      </w:r>
      <w:r w:rsidRPr="00114960">
        <w:rPr>
          <w:rFonts w:asciiTheme="minorHAnsi" w:hAnsiTheme="minorHAnsi" w:cstheme="minorHAnsi"/>
          <w:sz w:val="18"/>
          <w:szCs w:val="18"/>
        </w:rPr>
        <w:t>requesting,</w:t>
      </w:r>
      <w:r w:rsidRPr="00114960">
        <w:rPr>
          <w:rFonts w:asciiTheme="minorHAnsi" w:hAnsiTheme="minorHAnsi" w:cstheme="minorHAnsi"/>
          <w:spacing w:val="-16"/>
          <w:sz w:val="18"/>
          <w:szCs w:val="18"/>
        </w:rPr>
        <w:t xml:space="preserve"> </w:t>
      </w:r>
      <w:r w:rsidRPr="00114960">
        <w:rPr>
          <w:rFonts w:asciiTheme="minorHAnsi" w:hAnsiTheme="minorHAnsi" w:cstheme="minorHAnsi"/>
          <w:sz w:val="18"/>
          <w:szCs w:val="18"/>
        </w:rPr>
        <w:t>committing,</w:t>
      </w:r>
      <w:r w:rsidRPr="00114960">
        <w:rPr>
          <w:rFonts w:asciiTheme="minorHAnsi" w:hAnsiTheme="minorHAnsi" w:cstheme="minorHAnsi"/>
          <w:spacing w:val="-15"/>
          <w:sz w:val="18"/>
          <w:szCs w:val="18"/>
        </w:rPr>
        <w:t xml:space="preserve"> </w:t>
      </w:r>
      <w:r w:rsidRPr="00114960">
        <w:rPr>
          <w:rFonts w:asciiTheme="minorHAnsi" w:hAnsiTheme="minorHAnsi" w:cstheme="minorHAnsi"/>
          <w:sz w:val="18"/>
          <w:szCs w:val="18"/>
        </w:rPr>
        <w:t>and</w:t>
      </w:r>
      <w:r w:rsidRPr="00114960">
        <w:rPr>
          <w:rFonts w:asciiTheme="minorHAnsi" w:hAnsiTheme="minorHAnsi" w:cstheme="minorHAnsi"/>
          <w:spacing w:val="-19"/>
          <w:sz w:val="18"/>
          <w:szCs w:val="18"/>
        </w:rPr>
        <w:t xml:space="preserve"> </w:t>
      </w:r>
      <w:r w:rsidRPr="00114960">
        <w:rPr>
          <w:rFonts w:asciiTheme="minorHAnsi" w:hAnsiTheme="minorHAnsi" w:cstheme="minorHAnsi"/>
          <w:sz w:val="18"/>
          <w:szCs w:val="18"/>
        </w:rPr>
        <w:t>disbursing funds</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to carry out the Work and for monitoring and</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reporting.</w:t>
      </w:r>
    </w:p>
    <w:p w14:paraId="57632FBE" w14:textId="77777777" w:rsidR="00E964BE" w:rsidRPr="00114960" w:rsidRDefault="00E964BE" w:rsidP="00E964BE">
      <w:pPr>
        <w:pStyle w:val="BodyText"/>
        <w:spacing w:before="12"/>
        <w:rPr>
          <w:rFonts w:asciiTheme="minorHAnsi" w:hAnsiTheme="minorHAnsi" w:cstheme="minorHAnsi"/>
          <w:sz w:val="18"/>
          <w:szCs w:val="18"/>
        </w:rPr>
      </w:pPr>
    </w:p>
    <w:p w14:paraId="132B7FF1" w14:textId="77777777" w:rsidR="00E964BE" w:rsidRPr="00114960" w:rsidRDefault="00E964BE" w:rsidP="00E964BE">
      <w:pPr>
        <w:ind w:left="851"/>
        <w:rPr>
          <w:rFonts w:cstheme="minorHAnsi"/>
          <w:sz w:val="18"/>
          <w:szCs w:val="18"/>
        </w:rPr>
      </w:pPr>
      <w:r w:rsidRPr="00114960">
        <w:rPr>
          <w:rFonts w:cstheme="minorHAnsi"/>
          <w:b/>
          <w:sz w:val="18"/>
          <w:szCs w:val="18"/>
        </w:rPr>
        <w:t xml:space="preserve">“Progress Report Form” </w:t>
      </w:r>
      <w:r w:rsidRPr="00114960">
        <w:rPr>
          <w:rFonts w:cstheme="minorHAnsi"/>
          <w:sz w:val="18"/>
          <w:szCs w:val="18"/>
        </w:rPr>
        <w:t>means UN Women’s standard form for progress reports attached to this</w:t>
      </w:r>
    </w:p>
    <w:p w14:paraId="06D7F3F5" w14:textId="77777777" w:rsidR="00E964BE" w:rsidRPr="00114960" w:rsidRDefault="00E964BE" w:rsidP="00E964BE">
      <w:pPr>
        <w:pStyle w:val="BodyText"/>
        <w:spacing w:before="22"/>
        <w:ind w:left="851"/>
        <w:rPr>
          <w:rFonts w:asciiTheme="minorHAnsi" w:hAnsiTheme="minorHAnsi" w:cstheme="minorHAnsi"/>
          <w:sz w:val="18"/>
          <w:szCs w:val="18"/>
        </w:rPr>
      </w:pPr>
      <w:r w:rsidRPr="00114960">
        <w:rPr>
          <w:rFonts w:asciiTheme="minorHAnsi" w:hAnsiTheme="minorHAnsi" w:cstheme="minorHAnsi"/>
          <w:sz w:val="18"/>
          <w:szCs w:val="18"/>
        </w:rPr>
        <w:t>Agreement.</w:t>
      </w:r>
    </w:p>
    <w:p w14:paraId="25B6A259" w14:textId="77777777" w:rsidR="00E964BE" w:rsidRPr="00114960" w:rsidRDefault="00E964BE" w:rsidP="00E964BE">
      <w:pPr>
        <w:pStyle w:val="BodyText"/>
        <w:rPr>
          <w:rFonts w:asciiTheme="minorHAnsi" w:hAnsiTheme="minorHAnsi" w:cstheme="minorHAnsi"/>
          <w:sz w:val="18"/>
          <w:szCs w:val="18"/>
        </w:rPr>
      </w:pPr>
    </w:p>
    <w:p w14:paraId="6A7EE77A" w14:textId="77777777" w:rsidR="00E964BE" w:rsidRPr="00114960" w:rsidRDefault="00E964BE" w:rsidP="00E964BE">
      <w:pPr>
        <w:pStyle w:val="BodyText"/>
        <w:spacing w:before="180"/>
        <w:ind w:left="851" w:right="122"/>
        <w:jc w:val="both"/>
        <w:rPr>
          <w:rFonts w:asciiTheme="minorHAnsi" w:hAnsiTheme="minorHAnsi" w:cstheme="minorHAnsi"/>
          <w:sz w:val="18"/>
          <w:szCs w:val="18"/>
        </w:rPr>
      </w:pPr>
      <w:r w:rsidRPr="00114960">
        <w:rPr>
          <w:rFonts w:asciiTheme="minorHAnsi" w:hAnsiTheme="minorHAnsi" w:cstheme="minorHAnsi"/>
          <w:b/>
          <w:sz w:val="18"/>
          <w:szCs w:val="18"/>
        </w:rPr>
        <w:t xml:space="preserve">“Property” </w:t>
      </w:r>
      <w:r w:rsidRPr="00114960">
        <w:rPr>
          <w:rFonts w:asciiTheme="minorHAnsi" w:hAnsiTheme="minorHAnsi" w:cstheme="minorHAnsi"/>
          <w:sz w:val="18"/>
          <w:szCs w:val="18"/>
        </w:rPr>
        <w:t>means equipment, supplies, non-expendable materials and other property either provided</w:t>
      </w:r>
      <w:r w:rsidRPr="00114960">
        <w:rPr>
          <w:rFonts w:asciiTheme="minorHAnsi" w:hAnsiTheme="minorHAnsi" w:cstheme="minorHAnsi"/>
          <w:spacing w:val="-13"/>
          <w:sz w:val="18"/>
          <w:szCs w:val="18"/>
        </w:rPr>
        <w:t xml:space="preserve"> </w:t>
      </w:r>
      <w:r w:rsidRPr="00114960">
        <w:rPr>
          <w:rFonts w:asciiTheme="minorHAnsi" w:hAnsiTheme="minorHAnsi" w:cstheme="minorHAnsi"/>
          <w:sz w:val="18"/>
          <w:szCs w:val="18"/>
        </w:rPr>
        <w:t>by</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UN</w:t>
      </w:r>
      <w:r w:rsidRPr="00114960">
        <w:rPr>
          <w:rFonts w:asciiTheme="minorHAnsi" w:hAnsiTheme="minorHAnsi" w:cstheme="minorHAnsi"/>
          <w:spacing w:val="-13"/>
          <w:sz w:val="18"/>
          <w:szCs w:val="18"/>
        </w:rPr>
        <w:t xml:space="preserve"> </w:t>
      </w:r>
      <w:r w:rsidRPr="00114960">
        <w:rPr>
          <w:rFonts w:asciiTheme="minorHAnsi" w:hAnsiTheme="minorHAnsi" w:cstheme="minorHAnsi"/>
          <w:sz w:val="18"/>
          <w:szCs w:val="18"/>
        </w:rPr>
        <w:t>Women</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to</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Partner</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for</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purposes</w:t>
      </w:r>
      <w:r w:rsidRPr="00114960">
        <w:rPr>
          <w:rFonts w:asciiTheme="minorHAnsi" w:hAnsiTheme="minorHAnsi" w:cstheme="minorHAnsi"/>
          <w:spacing w:val="-13"/>
          <w:sz w:val="18"/>
          <w:szCs w:val="18"/>
        </w:rPr>
        <w:t xml:space="preserve"> </w:t>
      </w:r>
      <w:r w:rsidRPr="00114960">
        <w:rPr>
          <w:rFonts w:asciiTheme="minorHAnsi" w:hAnsiTheme="minorHAnsi" w:cstheme="minorHAnsi"/>
          <w:sz w:val="18"/>
          <w:szCs w:val="18"/>
        </w:rPr>
        <w:t>of</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this</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Agreement</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or</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purchased</w:t>
      </w:r>
      <w:r w:rsidRPr="00114960">
        <w:rPr>
          <w:rFonts w:asciiTheme="minorHAnsi" w:hAnsiTheme="minorHAnsi" w:cstheme="minorHAnsi"/>
          <w:spacing w:val="-13"/>
          <w:sz w:val="18"/>
          <w:szCs w:val="18"/>
        </w:rPr>
        <w:t xml:space="preserve"> </w:t>
      </w:r>
      <w:r w:rsidRPr="00114960">
        <w:rPr>
          <w:rFonts w:asciiTheme="minorHAnsi" w:hAnsiTheme="minorHAnsi" w:cstheme="minorHAnsi"/>
          <w:sz w:val="18"/>
          <w:szCs w:val="18"/>
        </w:rPr>
        <w:t>by</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the Partner with the funding provided by UN Women under this</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Agreement.</w:t>
      </w:r>
    </w:p>
    <w:p w14:paraId="21832789" w14:textId="77777777" w:rsidR="00E964BE" w:rsidRPr="00114960" w:rsidRDefault="00E964BE" w:rsidP="00E964BE">
      <w:pPr>
        <w:pStyle w:val="BodyText"/>
        <w:spacing w:before="1"/>
        <w:rPr>
          <w:rFonts w:asciiTheme="minorHAnsi" w:hAnsiTheme="minorHAnsi" w:cstheme="minorHAnsi"/>
          <w:sz w:val="18"/>
          <w:szCs w:val="18"/>
        </w:rPr>
      </w:pPr>
    </w:p>
    <w:p w14:paraId="3F90820B" w14:textId="77777777" w:rsidR="00E964BE" w:rsidRPr="00114960" w:rsidRDefault="00E964BE" w:rsidP="00E964BE">
      <w:pPr>
        <w:pStyle w:val="BodyText"/>
        <w:ind w:left="851"/>
        <w:rPr>
          <w:rFonts w:asciiTheme="minorHAnsi" w:hAnsiTheme="minorHAnsi" w:cstheme="minorHAnsi"/>
          <w:sz w:val="18"/>
          <w:szCs w:val="18"/>
        </w:rPr>
      </w:pPr>
      <w:r w:rsidRPr="00114960">
        <w:rPr>
          <w:rFonts w:asciiTheme="minorHAnsi" w:hAnsiTheme="minorHAnsi" w:cstheme="minorHAnsi"/>
          <w:b/>
          <w:sz w:val="18"/>
          <w:szCs w:val="18"/>
        </w:rPr>
        <w:t xml:space="preserve">“Results” </w:t>
      </w:r>
      <w:r w:rsidRPr="00114960">
        <w:rPr>
          <w:rFonts w:asciiTheme="minorHAnsi" w:hAnsiTheme="minorHAnsi" w:cstheme="minorHAnsi"/>
          <w:sz w:val="18"/>
          <w:szCs w:val="18"/>
        </w:rPr>
        <w:t>mean the outcomes and outputs described in the Partner Project Document.</w:t>
      </w:r>
    </w:p>
    <w:p w14:paraId="25D9C095" w14:textId="77777777" w:rsidR="00E964BE" w:rsidRPr="00114960" w:rsidRDefault="00E964BE" w:rsidP="00E964BE">
      <w:pPr>
        <w:pStyle w:val="BodyText"/>
        <w:rPr>
          <w:rFonts w:asciiTheme="minorHAnsi" w:hAnsiTheme="minorHAnsi" w:cstheme="minorHAnsi"/>
          <w:sz w:val="18"/>
          <w:szCs w:val="18"/>
        </w:rPr>
      </w:pPr>
    </w:p>
    <w:p w14:paraId="2DBDCCC7" w14:textId="77777777" w:rsidR="00E964BE" w:rsidRPr="00114960" w:rsidRDefault="00E964BE" w:rsidP="00E964BE">
      <w:pPr>
        <w:pStyle w:val="BodyText"/>
        <w:spacing w:before="1"/>
        <w:ind w:left="851" w:right="122"/>
        <w:jc w:val="both"/>
        <w:rPr>
          <w:rFonts w:asciiTheme="minorHAnsi" w:hAnsiTheme="minorHAnsi" w:cstheme="minorHAnsi"/>
          <w:sz w:val="18"/>
          <w:szCs w:val="18"/>
        </w:rPr>
      </w:pPr>
      <w:r w:rsidRPr="00114960">
        <w:rPr>
          <w:rFonts w:asciiTheme="minorHAnsi" w:hAnsiTheme="minorHAnsi" w:cstheme="minorHAnsi"/>
          <w:b/>
          <w:sz w:val="18"/>
          <w:szCs w:val="18"/>
        </w:rPr>
        <w:t>“Sexual</w:t>
      </w:r>
      <w:r w:rsidRPr="00114960">
        <w:rPr>
          <w:rFonts w:asciiTheme="minorHAnsi" w:hAnsiTheme="minorHAnsi" w:cstheme="minorHAnsi"/>
          <w:b/>
          <w:spacing w:val="-12"/>
          <w:sz w:val="18"/>
          <w:szCs w:val="18"/>
        </w:rPr>
        <w:t xml:space="preserve"> </w:t>
      </w:r>
      <w:r w:rsidRPr="00114960">
        <w:rPr>
          <w:rFonts w:asciiTheme="minorHAnsi" w:hAnsiTheme="minorHAnsi" w:cstheme="minorHAnsi"/>
          <w:b/>
          <w:sz w:val="18"/>
          <w:szCs w:val="18"/>
        </w:rPr>
        <w:t>Abuse”</w:t>
      </w:r>
      <w:r w:rsidRPr="00114960">
        <w:rPr>
          <w:rFonts w:asciiTheme="minorHAnsi" w:hAnsiTheme="minorHAnsi" w:cstheme="minorHAnsi"/>
          <w:b/>
          <w:spacing w:val="-13"/>
          <w:sz w:val="18"/>
          <w:szCs w:val="18"/>
        </w:rPr>
        <w:t xml:space="preserve"> </w:t>
      </w:r>
      <w:r w:rsidRPr="00114960">
        <w:rPr>
          <w:rFonts w:asciiTheme="minorHAnsi" w:hAnsiTheme="minorHAnsi" w:cstheme="minorHAnsi"/>
          <w:sz w:val="18"/>
          <w:szCs w:val="18"/>
        </w:rPr>
        <w:t>has</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same</w:t>
      </w:r>
      <w:r w:rsidRPr="00114960">
        <w:rPr>
          <w:rFonts w:asciiTheme="minorHAnsi" w:hAnsiTheme="minorHAnsi" w:cstheme="minorHAnsi"/>
          <w:spacing w:val="-15"/>
          <w:sz w:val="18"/>
          <w:szCs w:val="18"/>
        </w:rPr>
        <w:t xml:space="preserve"> </w:t>
      </w:r>
      <w:r w:rsidRPr="00114960">
        <w:rPr>
          <w:rFonts w:asciiTheme="minorHAnsi" w:hAnsiTheme="minorHAnsi" w:cstheme="minorHAnsi"/>
          <w:sz w:val="18"/>
          <w:szCs w:val="18"/>
        </w:rPr>
        <w:t>meaning</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as</w:t>
      </w:r>
      <w:r w:rsidRPr="00114960">
        <w:rPr>
          <w:rFonts w:asciiTheme="minorHAnsi" w:hAnsiTheme="minorHAnsi" w:cstheme="minorHAnsi"/>
          <w:spacing w:val="-13"/>
          <w:sz w:val="18"/>
          <w:szCs w:val="18"/>
        </w:rPr>
        <w:t xml:space="preserve"> </w:t>
      </w:r>
      <w:r w:rsidRPr="00114960">
        <w:rPr>
          <w:rFonts w:asciiTheme="minorHAnsi" w:hAnsiTheme="minorHAnsi" w:cstheme="minorHAnsi"/>
          <w:sz w:val="18"/>
          <w:szCs w:val="18"/>
        </w:rPr>
        <w:t>set</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forth</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in</w:t>
      </w:r>
      <w:r w:rsidRPr="00114960">
        <w:rPr>
          <w:rFonts w:asciiTheme="minorHAnsi" w:hAnsiTheme="minorHAnsi" w:cstheme="minorHAnsi"/>
          <w:spacing w:val="-15"/>
          <w:sz w:val="18"/>
          <w:szCs w:val="18"/>
        </w:rPr>
        <w:t xml:space="preserve"> </w:t>
      </w:r>
      <w:r w:rsidRPr="00114960">
        <w:rPr>
          <w:rFonts w:asciiTheme="minorHAnsi" w:hAnsiTheme="minorHAnsi" w:cstheme="minorHAnsi"/>
          <w:sz w:val="18"/>
          <w:szCs w:val="18"/>
        </w:rPr>
        <w:t>ST/SGB/2003/13,</w:t>
      </w:r>
      <w:r w:rsidRPr="00114960">
        <w:rPr>
          <w:rFonts w:asciiTheme="minorHAnsi" w:hAnsiTheme="minorHAnsi" w:cstheme="minorHAnsi"/>
          <w:spacing w:val="-12"/>
          <w:sz w:val="18"/>
          <w:szCs w:val="18"/>
        </w:rPr>
        <w:t xml:space="preserve"> </w:t>
      </w:r>
      <w:r w:rsidRPr="00114960">
        <w:rPr>
          <w:rFonts w:asciiTheme="minorHAnsi" w:hAnsiTheme="minorHAnsi" w:cstheme="minorHAnsi"/>
          <w:sz w:val="18"/>
          <w:szCs w:val="18"/>
        </w:rPr>
        <w:t>in</w:t>
      </w:r>
      <w:r w:rsidRPr="00114960">
        <w:rPr>
          <w:rFonts w:asciiTheme="minorHAnsi" w:hAnsiTheme="minorHAnsi" w:cstheme="minorHAnsi"/>
          <w:spacing w:val="-16"/>
          <w:sz w:val="18"/>
          <w:szCs w:val="18"/>
        </w:rPr>
        <w:t xml:space="preserve"> </w:t>
      </w:r>
      <w:r w:rsidRPr="00114960">
        <w:rPr>
          <w:rFonts w:asciiTheme="minorHAnsi" w:hAnsiTheme="minorHAnsi" w:cstheme="minorHAnsi"/>
          <w:sz w:val="18"/>
          <w:szCs w:val="18"/>
        </w:rPr>
        <w:t>which</w:t>
      </w:r>
      <w:r w:rsidRPr="00114960">
        <w:rPr>
          <w:rFonts w:asciiTheme="minorHAnsi" w:hAnsiTheme="minorHAnsi" w:cstheme="minorHAnsi"/>
          <w:spacing w:val="-15"/>
          <w:sz w:val="18"/>
          <w:szCs w:val="18"/>
        </w:rPr>
        <w:t xml:space="preserve"> </w:t>
      </w:r>
      <w:r w:rsidRPr="00114960">
        <w:rPr>
          <w:rFonts w:asciiTheme="minorHAnsi" w:hAnsiTheme="minorHAnsi" w:cstheme="minorHAnsi"/>
          <w:sz w:val="18"/>
          <w:szCs w:val="18"/>
        </w:rPr>
        <w:t>it</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is</w:t>
      </w:r>
      <w:r w:rsidRPr="00114960">
        <w:rPr>
          <w:rFonts w:asciiTheme="minorHAnsi" w:hAnsiTheme="minorHAnsi" w:cstheme="minorHAnsi"/>
          <w:spacing w:val="-14"/>
          <w:sz w:val="18"/>
          <w:szCs w:val="18"/>
        </w:rPr>
        <w:t xml:space="preserve"> </w:t>
      </w:r>
      <w:r w:rsidRPr="00114960">
        <w:rPr>
          <w:rFonts w:asciiTheme="minorHAnsi" w:hAnsiTheme="minorHAnsi" w:cstheme="minorHAnsi"/>
          <w:sz w:val="18"/>
          <w:szCs w:val="18"/>
        </w:rPr>
        <w:t>defined as</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follows: “the actual or threatened physical intrusion of a sexual nature, whether by force or unequal or coercive</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condition.”</w:t>
      </w:r>
    </w:p>
    <w:p w14:paraId="6565AE0E" w14:textId="77777777" w:rsidR="00E964BE" w:rsidRPr="00114960" w:rsidRDefault="00E964BE" w:rsidP="00E964BE">
      <w:pPr>
        <w:pStyle w:val="BodyText"/>
        <w:spacing w:before="10"/>
        <w:rPr>
          <w:rFonts w:asciiTheme="minorHAnsi" w:hAnsiTheme="minorHAnsi" w:cstheme="minorHAnsi"/>
          <w:sz w:val="18"/>
          <w:szCs w:val="18"/>
        </w:rPr>
      </w:pPr>
    </w:p>
    <w:p w14:paraId="08D33F08" w14:textId="77777777" w:rsidR="00E964BE" w:rsidRPr="00114960" w:rsidRDefault="00E964BE" w:rsidP="00E964BE">
      <w:pPr>
        <w:pStyle w:val="BodyText"/>
        <w:spacing w:before="1"/>
        <w:ind w:left="851" w:right="116"/>
        <w:jc w:val="both"/>
        <w:rPr>
          <w:rFonts w:asciiTheme="minorHAnsi" w:hAnsiTheme="minorHAnsi" w:cstheme="minorHAnsi"/>
          <w:sz w:val="18"/>
          <w:szCs w:val="18"/>
        </w:rPr>
      </w:pPr>
      <w:r w:rsidRPr="00114960">
        <w:rPr>
          <w:rFonts w:asciiTheme="minorHAnsi" w:hAnsiTheme="minorHAnsi" w:cstheme="minorHAnsi"/>
          <w:b/>
          <w:sz w:val="18"/>
          <w:szCs w:val="18"/>
        </w:rPr>
        <w:t>“Sexual</w:t>
      </w:r>
      <w:r w:rsidRPr="00114960">
        <w:rPr>
          <w:rFonts w:asciiTheme="minorHAnsi" w:hAnsiTheme="minorHAnsi" w:cstheme="minorHAnsi"/>
          <w:b/>
          <w:spacing w:val="-6"/>
          <w:sz w:val="18"/>
          <w:szCs w:val="18"/>
        </w:rPr>
        <w:t xml:space="preserve"> </w:t>
      </w:r>
      <w:r w:rsidRPr="00114960">
        <w:rPr>
          <w:rFonts w:asciiTheme="minorHAnsi" w:hAnsiTheme="minorHAnsi" w:cstheme="minorHAnsi"/>
          <w:b/>
          <w:sz w:val="18"/>
          <w:szCs w:val="18"/>
        </w:rPr>
        <w:t>Exploitation”</w:t>
      </w:r>
      <w:r w:rsidRPr="00114960">
        <w:rPr>
          <w:rFonts w:asciiTheme="minorHAnsi" w:hAnsiTheme="minorHAnsi" w:cstheme="minorHAnsi"/>
          <w:b/>
          <w:spacing w:val="-8"/>
          <w:sz w:val="18"/>
          <w:szCs w:val="18"/>
        </w:rPr>
        <w:t xml:space="preserve"> </w:t>
      </w:r>
      <w:r w:rsidRPr="00114960">
        <w:rPr>
          <w:rFonts w:asciiTheme="minorHAnsi" w:hAnsiTheme="minorHAnsi" w:cstheme="minorHAnsi"/>
          <w:sz w:val="18"/>
          <w:szCs w:val="18"/>
        </w:rPr>
        <w:t>has</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same</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meaning</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as</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set</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forth</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in</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“Special</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measures</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for</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protection</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another.”</w:t>
      </w:r>
    </w:p>
    <w:p w14:paraId="2B25D79F" w14:textId="77777777" w:rsidR="00E964BE" w:rsidRPr="00114960" w:rsidRDefault="00E964BE" w:rsidP="00E964BE">
      <w:pPr>
        <w:pStyle w:val="BodyText"/>
        <w:spacing w:before="1"/>
        <w:rPr>
          <w:rFonts w:asciiTheme="minorHAnsi" w:hAnsiTheme="minorHAnsi" w:cstheme="minorHAnsi"/>
          <w:sz w:val="18"/>
          <w:szCs w:val="18"/>
        </w:rPr>
      </w:pPr>
    </w:p>
    <w:p w14:paraId="65CDADB3" w14:textId="77777777" w:rsidR="00E964BE" w:rsidRPr="00114960" w:rsidRDefault="00E964BE" w:rsidP="00E964BE">
      <w:pPr>
        <w:pStyle w:val="BodyText"/>
        <w:ind w:left="851" w:right="117"/>
        <w:jc w:val="both"/>
        <w:rPr>
          <w:rFonts w:asciiTheme="minorHAnsi" w:hAnsiTheme="minorHAnsi" w:cstheme="minorHAnsi"/>
          <w:sz w:val="18"/>
          <w:szCs w:val="18"/>
        </w:rPr>
      </w:pPr>
      <w:r w:rsidRPr="00114960">
        <w:rPr>
          <w:rFonts w:asciiTheme="minorHAnsi" w:hAnsiTheme="minorHAnsi" w:cstheme="minorHAnsi"/>
          <w:b/>
          <w:sz w:val="18"/>
          <w:szCs w:val="18"/>
        </w:rPr>
        <w:t xml:space="preserve">“Support Costs” </w:t>
      </w:r>
      <w:r w:rsidRPr="00114960">
        <w:rPr>
          <w:rFonts w:asciiTheme="minorHAnsi" w:hAnsiTheme="minorHAnsi" w:cstheme="minorHAnsi"/>
          <w:sz w:val="18"/>
          <w:szCs w:val="18"/>
        </w:rPr>
        <w:t>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1E8D9C0C" w14:textId="77777777" w:rsidR="00E964BE" w:rsidRPr="00114960" w:rsidRDefault="00E964BE" w:rsidP="00E964BE">
      <w:pPr>
        <w:pStyle w:val="BodyText"/>
        <w:spacing w:before="12"/>
        <w:rPr>
          <w:rFonts w:asciiTheme="minorHAnsi" w:hAnsiTheme="minorHAnsi" w:cstheme="minorHAnsi"/>
          <w:sz w:val="18"/>
          <w:szCs w:val="18"/>
        </w:rPr>
      </w:pPr>
    </w:p>
    <w:p w14:paraId="39A8410A" w14:textId="77777777" w:rsidR="00E964BE" w:rsidRPr="00114960" w:rsidRDefault="00E964BE" w:rsidP="00E964BE">
      <w:pPr>
        <w:pStyle w:val="BodyText"/>
        <w:ind w:left="851" w:right="120"/>
        <w:jc w:val="both"/>
        <w:rPr>
          <w:rFonts w:asciiTheme="minorHAnsi" w:hAnsiTheme="minorHAnsi" w:cstheme="minorHAnsi"/>
          <w:sz w:val="18"/>
          <w:szCs w:val="18"/>
        </w:rPr>
      </w:pPr>
      <w:r w:rsidRPr="00114960">
        <w:rPr>
          <w:rFonts w:asciiTheme="minorHAnsi" w:hAnsiTheme="minorHAnsi" w:cstheme="minorHAnsi"/>
          <w:b/>
          <w:sz w:val="18"/>
          <w:szCs w:val="18"/>
        </w:rPr>
        <w:t xml:space="preserve">“Support Cost Rate” </w:t>
      </w:r>
      <w:r w:rsidRPr="00114960">
        <w:rPr>
          <w:rFonts w:asciiTheme="minorHAnsi" w:hAnsiTheme="minorHAnsi" w:cstheme="minorHAnsi"/>
          <w:sz w:val="18"/>
          <w:szCs w:val="18"/>
        </w:rPr>
        <w:t>means the flat rate at which the Partner will be reimbursed by UN Women for its Support Costs, as set forth in the Partner Project Document and not exceeding a rate of 8% or the rate</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set</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forth</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in</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Donor</w:t>
      </w:r>
      <w:r w:rsidRPr="00114960">
        <w:rPr>
          <w:rFonts w:asciiTheme="minorHAnsi" w:hAnsiTheme="minorHAnsi" w:cstheme="minorHAnsi"/>
          <w:spacing w:val="-10"/>
          <w:sz w:val="18"/>
          <w:szCs w:val="18"/>
        </w:rPr>
        <w:t xml:space="preserve"> </w:t>
      </w:r>
      <w:r w:rsidRPr="00114960">
        <w:rPr>
          <w:rFonts w:asciiTheme="minorHAnsi" w:hAnsiTheme="minorHAnsi" w:cstheme="minorHAnsi"/>
          <w:sz w:val="18"/>
          <w:szCs w:val="18"/>
        </w:rPr>
        <w:t>Specific</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Conditions,</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if</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that</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is</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lower.</w:t>
      </w:r>
      <w:r w:rsidRPr="00114960">
        <w:rPr>
          <w:rFonts w:asciiTheme="minorHAnsi" w:hAnsiTheme="minorHAnsi" w:cstheme="minorHAnsi"/>
          <w:spacing w:val="-11"/>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flat</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rate is</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calculated</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on</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eligible Direct</w:t>
      </w:r>
      <w:r w:rsidRPr="00114960">
        <w:rPr>
          <w:rFonts w:asciiTheme="minorHAnsi" w:hAnsiTheme="minorHAnsi" w:cstheme="minorHAnsi"/>
          <w:spacing w:val="-1"/>
          <w:sz w:val="18"/>
          <w:szCs w:val="18"/>
        </w:rPr>
        <w:t xml:space="preserve"> </w:t>
      </w:r>
      <w:r w:rsidRPr="00114960">
        <w:rPr>
          <w:rFonts w:asciiTheme="minorHAnsi" w:hAnsiTheme="minorHAnsi" w:cstheme="minorHAnsi"/>
          <w:sz w:val="18"/>
          <w:szCs w:val="18"/>
        </w:rPr>
        <w:t>Cost</w:t>
      </w:r>
    </w:p>
    <w:p w14:paraId="06D3FDD2" w14:textId="77777777" w:rsidR="00E964BE" w:rsidRPr="00114960" w:rsidRDefault="00E964BE" w:rsidP="00E964BE">
      <w:pPr>
        <w:pStyle w:val="BodyText"/>
        <w:spacing w:before="4"/>
        <w:rPr>
          <w:rFonts w:asciiTheme="minorHAnsi" w:hAnsiTheme="minorHAnsi" w:cstheme="minorHAnsi"/>
          <w:sz w:val="18"/>
          <w:szCs w:val="18"/>
        </w:rPr>
      </w:pPr>
    </w:p>
    <w:p w14:paraId="0DBD04F5" w14:textId="77777777" w:rsidR="00E964BE" w:rsidRPr="00114960" w:rsidRDefault="00E964BE" w:rsidP="00E964BE">
      <w:pPr>
        <w:pStyle w:val="BodyText"/>
        <w:ind w:left="753"/>
        <w:rPr>
          <w:rFonts w:asciiTheme="minorHAnsi" w:hAnsiTheme="minorHAnsi" w:cstheme="minorHAnsi"/>
          <w:sz w:val="18"/>
          <w:szCs w:val="18"/>
        </w:rPr>
      </w:pPr>
      <w:r w:rsidRPr="00114960">
        <w:rPr>
          <w:rFonts w:asciiTheme="minorHAnsi" w:hAnsiTheme="minorHAnsi" w:cstheme="minorHAnsi"/>
          <w:b/>
          <w:sz w:val="18"/>
          <w:szCs w:val="18"/>
        </w:rPr>
        <w:t xml:space="preserve">“Work” </w:t>
      </w:r>
      <w:r w:rsidRPr="00114960">
        <w:rPr>
          <w:rFonts w:asciiTheme="minorHAnsi" w:hAnsiTheme="minorHAnsi" w:cstheme="minorHAnsi"/>
          <w:sz w:val="18"/>
          <w:szCs w:val="18"/>
        </w:rPr>
        <w:t>means the activities, work and services to be performed by the Partner as set forth in this Agreement including Grant-Making Work.</w:t>
      </w:r>
    </w:p>
    <w:p w14:paraId="2773F02A" w14:textId="77777777" w:rsidR="00E964BE" w:rsidRPr="00114960" w:rsidRDefault="00E964BE" w:rsidP="00E964BE">
      <w:pPr>
        <w:rPr>
          <w:rFonts w:cstheme="minorHAnsi"/>
          <w:sz w:val="18"/>
          <w:szCs w:val="18"/>
        </w:rPr>
        <w:sectPr w:rsidR="00E964BE" w:rsidRPr="00114960">
          <w:pgSz w:w="12240" w:h="15840"/>
          <w:pgMar w:top="1340" w:right="1580" w:bottom="280" w:left="680" w:header="720" w:footer="720" w:gutter="0"/>
          <w:cols w:space="720"/>
        </w:sectPr>
      </w:pPr>
    </w:p>
    <w:p w14:paraId="39785273" w14:textId="3758718D" w:rsidR="005225AA" w:rsidRPr="00114960" w:rsidRDefault="005225AA" w:rsidP="005225AA">
      <w:pPr>
        <w:jc w:val="center"/>
        <w:rPr>
          <w:rFonts w:cstheme="minorHAnsi"/>
          <w:b/>
          <w:bCs/>
          <w:i/>
          <w:iCs/>
          <w:sz w:val="18"/>
          <w:szCs w:val="18"/>
        </w:rPr>
      </w:pPr>
      <w:r w:rsidRPr="00114960">
        <w:rPr>
          <w:rFonts w:cstheme="minorHAnsi"/>
          <w:b/>
          <w:bCs/>
          <w:i/>
          <w:iCs/>
          <w:sz w:val="18"/>
          <w:szCs w:val="18"/>
        </w:rPr>
        <w:lastRenderedPageBreak/>
        <w:t>ARTICLE II</w:t>
      </w:r>
    </w:p>
    <w:p w14:paraId="57090224" w14:textId="21755337" w:rsidR="005225AA" w:rsidRPr="00114960" w:rsidRDefault="005225AA" w:rsidP="005225AA">
      <w:pPr>
        <w:jc w:val="center"/>
        <w:rPr>
          <w:rFonts w:cstheme="minorHAnsi"/>
          <w:b/>
          <w:bCs/>
          <w:i/>
          <w:iCs/>
          <w:sz w:val="18"/>
          <w:szCs w:val="18"/>
        </w:rPr>
      </w:pPr>
      <w:r w:rsidRPr="00114960">
        <w:rPr>
          <w:rFonts w:cstheme="minorHAnsi"/>
          <w:b/>
          <w:bCs/>
          <w:i/>
          <w:iCs/>
          <w:sz w:val="18"/>
          <w:szCs w:val="18"/>
        </w:rPr>
        <w:t>AGREEMENT DOCUMENTS</w:t>
      </w:r>
    </w:p>
    <w:p w14:paraId="68BDA8A4" w14:textId="77777777" w:rsidR="00E964BE" w:rsidRPr="00114960" w:rsidRDefault="00E964BE" w:rsidP="00E964BE">
      <w:pPr>
        <w:pStyle w:val="BodyText"/>
        <w:spacing w:before="8"/>
        <w:rPr>
          <w:rFonts w:asciiTheme="minorHAnsi" w:hAnsiTheme="minorHAnsi" w:cstheme="minorHAnsi"/>
          <w:b/>
          <w:sz w:val="18"/>
          <w:szCs w:val="18"/>
        </w:rPr>
      </w:pPr>
    </w:p>
    <w:p w14:paraId="4EFB9BDB" w14:textId="77777777" w:rsidR="00E964BE" w:rsidRPr="00114960" w:rsidRDefault="00E964BE">
      <w:pPr>
        <w:pStyle w:val="ListParagraph"/>
        <w:widowControl w:val="0"/>
        <w:numPr>
          <w:ilvl w:val="0"/>
          <w:numId w:val="39"/>
        </w:numPr>
        <w:tabs>
          <w:tab w:val="left" w:pos="1391"/>
          <w:tab w:val="left" w:pos="1392"/>
        </w:tabs>
        <w:autoSpaceDE w:val="0"/>
        <w:autoSpaceDN w:val="0"/>
        <w:spacing w:before="1" w:after="0" w:line="240" w:lineRule="auto"/>
        <w:contextualSpacing w:val="0"/>
        <w:rPr>
          <w:rFonts w:cstheme="minorHAnsi"/>
          <w:sz w:val="18"/>
          <w:szCs w:val="18"/>
        </w:rPr>
      </w:pPr>
      <w:r w:rsidRPr="00114960">
        <w:rPr>
          <w:rFonts w:cstheme="minorHAnsi"/>
          <w:sz w:val="18"/>
          <w:szCs w:val="18"/>
        </w:rPr>
        <w:t>This Agreement consists of the following</w:t>
      </w:r>
      <w:r w:rsidRPr="00114960">
        <w:rPr>
          <w:rFonts w:cstheme="minorHAnsi"/>
          <w:spacing w:val="-15"/>
          <w:sz w:val="18"/>
          <w:szCs w:val="18"/>
        </w:rPr>
        <w:t xml:space="preserve"> </w:t>
      </w:r>
      <w:r w:rsidRPr="00114960">
        <w:rPr>
          <w:rFonts w:cstheme="minorHAnsi"/>
          <w:sz w:val="18"/>
          <w:szCs w:val="18"/>
        </w:rPr>
        <w:t>documents:</w:t>
      </w:r>
    </w:p>
    <w:p w14:paraId="2596F933" w14:textId="77777777" w:rsidR="00E964BE" w:rsidRPr="00114960" w:rsidRDefault="00E964BE" w:rsidP="00E964BE">
      <w:pPr>
        <w:pStyle w:val="BodyText"/>
        <w:rPr>
          <w:rFonts w:asciiTheme="minorHAnsi" w:hAnsiTheme="minorHAnsi" w:cstheme="minorHAnsi"/>
          <w:sz w:val="18"/>
          <w:szCs w:val="18"/>
        </w:rPr>
      </w:pPr>
    </w:p>
    <w:p w14:paraId="2BE2EECC" w14:textId="77777777" w:rsidR="00E964BE" w:rsidRPr="00114960" w:rsidRDefault="00E964BE">
      <w:pPr>
        <w:pStyle w:val="ListParagraph"/>
        <w:widowControl w:val="0"/>
        <w:numPr>
          <w:ilvl w:val="1"/>
          <w:numId w:val="39"/>
        </w:numPr>
        <w:tabs>
          <w:tab w:val="left" w:pos="1752"/>
        </w:tabs>
        <w:autoSpaceDE w:val="0"/>
        <w:autoSpaceDN w:val="0"/>
        <w:spacing w:after="0" w:line="240" w:lineRule="auto"/>
        <w:contextualSpacing w:val="0"/>
        <w:rPr>
          <w:rFonts w:cstheme="minorHAnsi"/>
          <w:sz w:val="18"/>
          <w:szCs w:val="18"/>
        </w:rPr>
      </w:pPr>
      <w:r w:rsidRPr="00114960">
        <w:rPr>
          <w:rFonts w:cstheme="minorHAnsi"/>
          <w:sz w:val="18"/>
          <w:szCs w:val="18"/>
        </w:rPr>
        <w:t>This agreement</w:t>
      </w:r>
      <w:r w:rsidRPr="00114960">
        <w:rPr>
          <w:rFonts w:cstheme="minorHAnsi"/>
          <w:spacing w:val="-6"/>
          <w:sz w:val="18"/>
          <w:szCs w:val="18"/>
        </w:rPr>
        <w:t xml:space="preserve"> </w:t>
      </w:r>
      <w:r w:rsidRPr="00114960">
        <w:rPr>
          <w:rFonts w:cstheme="minorHAnsi"/>
          <w:sz w:val="18"/>
          <w:szCs w:val="18"/>
        </w:rPr>
        <w:t>document;</w:t>
      </w:r>
    </w:p>
    <w:p w14:paraId="3BEFD6B6" w14:textId="6D85DC04" w:rsidR="00E964BE" w:rsidRPr="00114960" w:rsidRDefault="00000000">
      <w:pPr>
        <w:pStyle w:val="ListParagraph"/>
        <w:widowControl w:val="0"/>
        <w:numPr>
          <w:ilvl w:val="1"/>
          <w:numId w:val="39"/>
        </w:numPr>
        <w:tabs>
          <w:tab w:val="left" w:pos="1752"/>
        </w:tabs>
        <w:autoSpaceDE w:val="0"/>
        <w:autoSpaceDN w:val="0"/>
        <w:spacing w:after="0" w:line="240" w:lineRule="auto"/>
        <w:ind w:right="175" w:hanging="360"/>
        <w:contextualSpacing w:val="0"/>
        <w:rPr>
          <w:rFonts w:cstheme="minorHAnsi"/>
          <w:sz w:val="18"/>
          <w:szCs w:val="18"/>
        </w:rPr>
      </w:pPr>
      <w:hyperlink r:id="rId25">
        <w:r w:rsidR="00E964BE" w:rsidRPr="00114960">
          <w:rPr>
            <w:rFonts w:cstheme="minorHAnsi"/>
            <w:color w:val="0000FF"/>
            <w:sz w:val="18"/>
            <w:szCs w:val="18"/>
            <w:u w:val="single" w:color="0000FF"/>
          </w:rPr>
          <w:t>ST/SGB/2003/13 "Special measures for protection from sexual exploitation and</w:t>
        </w:r>
      </w:hyperlink>
      <w:r w:rsidR="005225AA" w:rsidRPr="00114960">
        <w:rPr>
          <w:rFonts w:cstheme="minorHAnsi"/>
          <w:color w:val="0000FF"/>
          <w:sz w:val="18"/>
          <w:szCs w:val="18"/>
          <w:u w:val="single" w:color="0000FF"/>
        </w:rPr>
        <w:t xml:space="preserve"> </w:t>
      </w:r>
      <w:hyperlink r:id="rId26">
        <w:r w:rsidR="00E964BE" w:rsidRPr="00114960">
          <w:rPr>
            <w:rFonts w:cstheme="minorHAnsi"/>
            <w:color w:val="0000FF"/>
            <w:sz w:val="18"/>
            <w:szCs w:val="18"/>
            <w:u w:val="single" w:color="0000FF"/>
          </w:rPr>
          <w:t>sexual</w:t>
        </w:r>
      </w:hyperlink>
      <w:hyperlink r:id="rId27">
        <w:r w:rsidR="00E964BE" w:rsidRPr="00114960">
          <w:rPr>
            <w:rFonts w:cstheme="minorHAnsi"/>
            <w:color w:val="0000FF"/>
            <w:sz w:val="18"/>
            <w:szCs w:val="18"/>
            <w:u w:val="single" w:color="0000FF"/>
          </w:rPr>
          <w:t xml:space="preserve"> abuse"</w:t>
        </w:r>
        <w:r w:rsidR="00E964BE" w:rsidRPr="00114960">
          <w:rPr>
            <w:rFonts w:cstheme="minorHAnsi"/>
            <w:color w:val="0000FF"/>
            <w:sz w:val="18"/>
            <w:szCs w:val="18"/>
          </w:rPr>
          <w:t xml:space="preserve"> </w:t>
        </w:r>
      </w:hyperlink>
      <w:r w:rsidR="00E964BE" w:rsidRPr="00114960">
        <w:rPr>
          <w:rFonts w:cstheme="minorHAnsi"/>
          <w:sz w:val="18"/>
          <w:szCs w:val="18"/>
        </w:rPr>
        <w:t>(Annex</w:t>
      </w:r>
      <w:r w:rsidR="00E964BE" w:rsidRPr="00114960">
        <w:rPr>
          <w:rFonts w:cstheme="minorHAnsi"/>
          <w:spacing w:val="-2"/>
          <w:sz w:val="18"/>
          <w:szCs w:val="18"/>
        </w:rPr>
        <w:t xml:space="preserve"> </w:t>
      </w:r>
      <w:r w:rsidR="00E964BE" w:rsidRPr="00114960">
        <w:rPr>
          <w:rFonts w:cstheme="minorHAnsi"/>
          <w:sz w:val="18"/>
          <w:szCs w:val="18"/>
        </w:rPr>
        <w:t>1);</w:t>
      </w:r>
    </w:p>
    <w:p w14:paraId="7B0CCC58" w14:textId="77777777" w:rsidR="00E964BE" w:rsidRPr="00114960" w:rsidRDefault="00E964BE">
      <w:pPr>
        <w:pStyle w:val="ListParagraph"/>
        <w:widowControl w:val="0"/>
        <w:numPr>
          <w:ilvl w:val="1"/>
          <w:numId w:val="39"/>
        </w:numPr>
        <w:tabs>
          <w:tab w:val="left" w:pos="1752"/>
        </w:tabs>
        <w:autoSpaceDE w:val="0"/>
        <w:autoSpaceDN w:val="0"/>
        <w:spacing w:before="89" w:after="0" w:line="240" w:lineRule="auto"/>
        <w:contextualSpacing w:val="0"/>
        <w:rPr>
          <w:rFonts w:cstheme="minorHAnsi"/>
          <w:sz w:val="18"/>
          <w:szCs w:val="18"/>
        </w:rPr>
      </w:pPr>
      <w:r w:rsidRPr="00114960">
        <w:rPr>
          <w:rFonts w:cstheme="minorHAnsi"/>
          <w:sz w:val="18"/>
          <w:szCs w:val="18"/>
        </w:rPr>
        <w:t>The</w:t>
      </w:r>
      <w:r w:rsidRPr="00114960">
        <w:rPr>
          <w:rFonts w:cstheme="minorHAnsi"/>
          <w:color w:val="0000FF"/>
          <w:sz w:val="18"/>
          <w:szCs w:val="18"/>
        </w:rPr>
        <w:t xml:space="preserve"> </w:t>
      </w:r>
      <w:hyperlink r:id="rId28">
        <w:r w:rsidRPr="00114960">
          <w:rPr>
            <w:rFonts w:cstheme="minorHAnsi"/>
            <w:color w:val="0000FF"/>
            <w:sz w:val="18"/>
            <w:szCs w:val="18"/>
            <w:u w:val="single" w:color="0000FF"/>
          </w:rPr>
          <w:t>General Terms and Conditions for Partner Agreements</w:t>
        </w:r>
        <w:r w:rsidRPr="00114960">
          <w:rPr>
            <w:rFonts w:cstheme="minorHAnsi"/>
            <w:color w:val="0000FF"/>
            <w:sz w:val="18"/>
            <w:szCs w:val="18"/>
          </w:rPr>
          <w:t xml:space="preserve"> </w:t>
        </w:r>
      </w:hyperlink>
      <w:r w:rsidRPr="00114960">
        <w:rPr>
          <w:rFonts w:cstheme="minorHAnsi"/>
          <w:sz w:val="18"/>
          <w:szCs w:val="18"/>
        </w:rPr>
        <w:t>(Annex</w:t>
      </w:r>
      <w:r w:rsidRPr="00114960">
        <w:rPr>
          <w:rFonts w:cstheme="minorHAnsi"/>
          <w:spacing w:val="-25"/>
          <w:sz w:val="18"/>
          <w:szCs w:val="18"/>
        </w:rPr>
        <w:t xml:space="preserve"> </w:t>
      </w:r>
      <w:r w:rsidRPr="00114960">
        <w:rPr>
          <w:rFonts w:cstheme="minorHAnsi"/>
          <w:sz w:val="18"/>
          <w:szCs w:val="18"/>
        </w:rPr>
        <w:t>2);</w:t>
      </w:r>
    </w:p>
    <w:p w14:paraId="35085011" w14:textId="77777777" w:rsidR="00E964BE" w:rsidRPr="00114960" w:rsidRDefault="00000000">
      <w:pPr>
        <w:pStyle w:val="ListParagraph"/>
        <w:widowControl w:val="0"/>
        <w:numPr>
          <w:ilvl w:val="1"/>
          <w:numId w:val="39"/>
        </w:numPr>
        <w:tabs>
          <w:tab w:val="left" w:pos="1812"/>
        </w:tabs>
        <w:autoSpaceDE w:val="0"/>
        <w:autoSpaceDN w:val="0"/>
        <w:spacing w:before="89" w:after="0" w:line="240" w:lineRule="auto"/>
        <w:ind w:left="1811" w:hanging="423"/>
        <w:contextualSpacing w:val="0"/>
        <w:rPr>
          <w:rFonts w:cstheme="minorHAnsi"/>
          <w:sz w:val="18"/>
          <w:szCs w:val="18"/>
        </w:rPr>
      </w:pPr>
      <w:hyperlink r:id="rId29">
        <w:r w:rsidR="00E964BE" w:rsidRPr="00114960">
          <w:rPr>
            <w:rFonts w:cstheme="minorHAnsi"/>
            <w:color w:val="0000FF"/>
            <w:sz w:val="18"/>
            <w:szCs w:val="18"/>
            <w:u w:val="single" w:color="0000FF"/>
          </w:rPr>
          <w:t>Donor Specific Conditions, as applicable</w:t>
        </w:r>
        <w:r w:rsidR="00E964BE" w:rsidRPr="00114960">
          <w:rPr>
            <w:rFonts w:cstheme="minorHAnsi"/>
            <w:color w:val="0000FF"/>
            <w:sz w:val="18"/>
            <w:szCs w:val="18"/>
          </w:rPr>
          <w:t xml:space="preserve"> </w:t>
        </w:r>
      </w:hyperlink>
      <w:r w:rsidR="00E964BE" w:rsidRPr="00114960">
        <w:rPr>
          <w:rFonts w:cstheme="minorHAnsi"/>
          <w:sz w:val="18"/>
          <w:szCs w:val="18"/>
        </w:rPr>
        <w:t>(Annex</w:t>
      </w:r>
      <w:r w:rsidR="00E964BE" w:rsidRPr="00114960">
        <w:rPr>
          <w:rFonts w:cstheme="minorHAnsi"/>
          <w:spacing w:val="-14"/>
          <w:sz w:val="18"/>
          <w:szCs w:val="18"/>
        </w:rPr>
        <w:t xml:space="preserve"> </w:t>
      </w:r>
      <w:r w:rsidR="00E964BE" w:rsidRPr="00114960">
        <w:rPr>
          <w:rFonts w:cstheme="minorHAnsi"/>
          <w:sz w:val="18"/>
          <w:szCs w:val="18"/>
        </w:rPr>
        <w:t>3);</w:t>
      </w:r>
    </w:p>
    <w:p w14:paraId="1AF47F02" w14:textId="77777777" w:rsidR="00E964BE" w:rsidRPr="00114960" w:rsidRDefault="00E964BE">
      <w:pPr>
        <w:pStyle w:val="ListParagraph"/>
        <w:widowControl w:val="0"/>
        <w:numPr>
          <w:ilvl w:val="1"/>
          <w:numId w:val="39"/>
        </w:numPr>
        <w:tabs>
          <w:tab w:val="left" w:pos="1752"/>
        </w:tabs>
        <w:autoSpaceDE w:val="0"/>
        <w:autoSpaceDN w:val="0"/>
        <w:spacing w:before="91" w:after="0" w:line="240" w:lineRule="auto"/>
        <w:contextualSpacing w:val="0"/>
        <w:rPr>
          <w:rFonts w:cstheme="minorHAnsi"/>
          <w:b/>
          <w:sz w:val="18"/>
          <w:szCs w:val="18"/>
        </w:rPr>
      </w:pPr>
      <w:r w:rsidRPr="00114960">
        <w:rPr>
          <w:rFonts w:cstheme="minorHAnsi"/>
          <w:sz w:val="18"/>
          <w:szCs w:val="18"/>
        </w:rPr>
        <w:t>The Partner Project Document (Annex</w:t>
      </w:r>
      <w:r w:rsidRPr="00114960">
        <w:rPr>
          <w:rFonts w:cstheme="minorHAnsi"/>
          <w:spacing w:val="-12"/>
          <w:sz w:val="18"/>
          <w:szCs w:val="18"/>
        </w:rPr>
        <w:t xml:space="preserve"> </w:t>
      </w:r>
      <w:r w:rsidRPr="00114960">
        <w:rPr>
          <w:rFonts w:cstheme="minorHAnsi"/>
          <w:sz w:val="18"/>
          <w:szCs w:val="18"/>
        </w:rPr>
        <w:t>4)</w:t>
      </w:r>
      <w:r w:rsidRPr="00114960">
        <w:rPr>
          <w:rFonts w:cstheme="minorHAnsi"/>
          <w:b/>
          <w:sz w:val="18"/>
          <w:szCs w:val="18"/>
        </w:rPr>
        <w:t>;</w:t>
      </w:r>
    </w:p>
    <w:p w14:paraId="30B9399B" w14:textId="77777777" w:rsidR="00E964BE" w:rsidRPr="00114960" w:rsidRDefault="00E964BE">
      <w:pPr>
        <w:pStyle w:val="ListParagraph"/>
        <w:widowControl w:val="0"/>
        <w:numPr>
          <w:ilvl w:val="1"/>
          <w:numId w:val="39"/>
        </w:numPr>
        <w:tabs>
          <w:tab w:val="left" w:pos="1752"/>
        </w:tabs>
        <w:autoSpaceDE w:val="0"/>
        <w:autoSpaceDN w:val="0"/>
        <w:spacing w:before="1" w:after="0" w:line="240" w:lineRule="auto"/>
        <w:contextualSpacing w:val="0"/>
        <w:rPr>
          <w:rFonts w:cstheme="minorHAnsi"/>
          <w:sz w:val="18"/>
          <w:szCs w:val="18"/>
        </w:rPr>
      </w:pPr>
      <w:r w:rsidRPr="00114960">
        <w:rPr>
          <w:rFonts w:cstheme="minorHAnsi"/>
          <w:sz w:val="18"/>
          <w:szCs w:val="18"/>
        </w:rPr>
        <w:t>The</w:t>
      </w:r>
      <w:r w:rsidRPr="00114960">
        <w:rPr>
          <w:rFonts w:cstheme="minorHAnsi"/>
          <w:color w:val="0000FF"/>
          <w:sz w:val="18"/>
          <w:szCs w:val="18"/>
        </w:rPr>
        <w:t xml:space="preserve"> </w:t>
      </w:r>
      <w:hyperlink r:id="rId30">
        <w:r w:rsidRPr="00114960">
          <w:rPr>
            <w:rFonts w:cstheme="minorHAnsi"/>
            <w:color w:val="0000FF"/>
            <w:sz w:val="18"/>
            <w:szCs w:val="18"/>
            <w:u w:val="single" w:color="0000FF"/>
          </w:rPr>
          <w:t>Face Form</w:t>
        </w:r>
        <w:r w:rsidRPr="00114960">
          <w:rPr>
            <w:rFonts w:cstheme="minorHAnsi"/>
            <w:color w:val="0000FF"/>
            <w:sz w:val="18"/>
            <w:szCs w:val="18"/>
          </w:rPr>
          <w:t xml:space="preserve"> </w:t>
        </w:r>
      </w:hyperlink>
      <w:r w:rsidRPr="00114960">
        <w:rPr>
          <w:rFonts w:cstheme="minorHAnsi"/>
          <w:sz w:val="18"/>
          <w:szCs w:val="18"/>
        </w:rPr>
        <w:t>(Annex</w:t>
      </w:r>
      <w:r w:rsidRPr="00114960">
        <w:rPr>
          <w:rFonts w:cstheme="minorHAnsi"/>
          <w:spacing w:val="-6"/>
          <w:sz w:val="18"/>
          <w:szCs w:val="18"/>
        </w:rPr>
        <w:t xml:space="preserve"> </w:t>
      </w:r>
      <w:r w:rsidRPr="00114960">
        <w:rPr>
          <w:rFonts w:cstheme="minorHAnsi"/>
          <w:sz w:val="18"/>
          <w:szCs w:val="18"/>
        </w:rPr>
        <w:t>5);</w:t>
      </w:r>
    </w:p>
    <w:p w14:paraId="4CE3CCE5" w14:textId="77777777" w:rsidR="00E964BE" w:rsidRPr="00114960" w:rsidRDefault="00E964BE">
      <w:pPr>
        <w:pStyle w:val="ListParagraph"/>
        <w:widowControl w:val="0"/>
        <w:numPr>
          <w:ilvl w:val="1"/>
          <w:numId w:val="39"/>
        </w:numPr>
        <w:tabs>
          <w:tab w:val="left" w:pos="1752"/>
        </w:tabs>
        <w:autoSpaceDE w:val="0"/>
        <w:autoSpaceDN w:val="0"/>
        <w:spacing w:before="89" w:after="0" w:line="240" w:lineRule="auto"/>
        <w:contextualSpacing w:val="0"/>
        <w:rPr>
          <w:rFonts w:cstheme="minorHAnsi"/>
          <w:sz w:val="18"/>
          <w:szCs w:val="18"/>
        </w:rPr>
      </w:pPr>
      <w:r w:rsidRPr="00114960">
        <w:rPr>
          <w:rFonts w:cstheme="minorHAnsi"/>
          <w:sz w:val="18"/>
          <w:szCs w:val="18"/>
        </w:rPr>
        <w:t>The</w:t>
      </w:r>
      <w:r w:rsidRPr="00114960">
        <w:rPr>
          <w:rFonts w:cstheme="minorHAnsi"/>
          <w:color w:val="0000FF"/>
          <w:sz w:val="18"/>
          <w:szCs w:val="18"/>
        </w:rPr>
        <w:t xml:space="preserve"> </w:t>
      </w:r>
      <w:hyperlink r:id="rId31">
        <w:r w:rsidRPr="00114960">
          <w:rPr>
            <w:rFonts w:cstheme="minorHAnsi"/>
            <w:color w:val="0000FF"/>
            <w:sz w:val="18"/>
            <w:szCs w:val="18"/>
            <w:u w:val="single" w:color="0000FF"/>
          </w:rPr>
          <w:t>Progress Report Form</w:t>
        </w:r>
        <w:r w:rsidRPr="00114960">
          <w:rPr>
            <w:rFonts w:cstheme="minorHAnsi"/>
            <w:color w:val="0000FF"/>
            <w:sz w:val="18"/>
            <w:szCs w:val="18"/>
          </w:rPr>
          <w:t xml:space="preserve"> </w:t>
        </w:r>
      </w:hyperlink>
      <w:r w:rsidRPr="00114960">
        <w:rPr>
          <w:rFonts w:cstheme="minorHAnsi"/>
          <w:sz w:val="18"/>
          <w:szCs w:val="18"/>
        </w:rPr>
        <w:t>(Annex</w:t>
      </w:r>
      <w:r w:rsidRPr="00114960">
        <w:rPr>
          <w:rFonts w:cstheme="minorHAnsi"/>
          <w:spacing w:val="-8"/>
          <w:sz w:val="18"/>
          <w:szCs w:val="18"/>
        </w:rPr>
        <w:t xml:space="preserve"> </w:t>
      </w:r>
      <w:r w:rsidRPr="00114960">
        <w:rPr>
          <w:rFonts w:cstheme="minorHAnsi"/>
          <w:sz w:val="18"/>
          <w:szCs w:val="18"/>
        </w:rPr>
        <w:t>6);</w:t>
      </w:r>
    </w:p>
    <w:p w14:paraId="5A384202" w14:textId="77777777" w:rsidR="00E964BE" w:rsidRPr="00114960" w:rsidRDefault="00000000">
      <w:pPr>
        <w:pStyle w:val="ListParagraph"/>
        <w:widowControl w:val="0"/>
        <w:numPr>
          <w:ilvl w:val="1"/>
          <w:numId w:val="39"/>
        </w:numPr>
        <w:tabs>
          <w:tab w:val="left" w:pos="1752"/>
        </w:tabs>
        <w:autoSpaceDE w:val="0"/>
        <w:autoSpaceDN w:val="0"/>
        <w:spacing w:before="91" w:after="0" w:line="240" w:lineRule="auto"/>
        <w:ind w:right="824" w:hanging="360"/>
        <w:contextualSpacing w:val="0"/>
        <w:rPr>
          <w:rFonts w:cstheme="minorHAnsi"/>
          <w:sz w:val="18"/>
          <w:szCs w:val="18"/>
        </w:rPr>
      </w:pPr>
      <w:hyperlink r:id="rId32">
        <w:r w:rsidR="00E964BE" w:rsidRPr="00114960">
          <w:rPr>
            <w:rFonts w:cstheme="minorHAnsi"/>
            <w:color w:val="0000FF"/>
            <w:sz w:val="18"/>
            <w:szCs w:val="18"/>
            <w:u w:val="single" w:color="0000FF"/>
          </w:rPr>
          <w:t>Special Terms and Conditions for Partners Performing Grant-Making Work</w:t>
        </w:r>
      </w:hyperlink>
      <w:r w:rsidR="00E964BE" w:rsidRPr="00114960">
        <w:rPr>
          <w:rFonts w:cstheme="minorHAnsi"/>
          <w:sz w:val="18"/>
          <w:szCs w:val="18"/>
        </w:rPr>
        <w:t>, as applicable (Annex</w:t>
      </w:r>
      <w:r w:rsidR="00E964BE" w:rsidRPr="00114960">
        <w:rPr>
          <w:rFonts w:cstheme="minorHAnsi"/>
          <w:spacing w:val="-5"/>
          <w:sz w:val="18"/>
          <w:szCs w:val="18"/>
        </w:rPr>
        <w:t xml:space="preserve"> </w:t>
      </w:r>
      <w:r w:rsidR="00E964BE" w:rsidRPr="00114960">
        <w:rPr>
          <w:rFonts w:cstheme="minorHAnsi"/>
          <w:sz w:val="18"/>
          <w:szCs w:val="18"/>
        </w:rPr>
        <w:t>7).</w:t>
      </w:r>
    </w:p>
    <w:p w14:paraId="3B49383E" w14:textId="77777777" w:rsidR="00E964BE" w:rsidRPr="00114960" w:rsidRDefault="00E964BE" w:rsidP="00E964BE">
      <w:pPr>
        <w:pStyle w:val="BodyText"/>
        <w:rPr>
          <w:rFonts w:asciiTheme="minorHAnsi" w:hAnsiTheme="minorHAnsi" w:cstheme="minorHAnsi"/>
          <w:sz w:val="18"/>
          <w:szCs w:val="18"/>
        </w:rPr>
      </w:pPr>
    </w:p>
    <w:p w14:paraId="02FF837C" w14:textId="54D5E47E" w:rsidR="00E964BE" w:rsidRPr="00114960" w:rsidRDefault="00E964BE">
      <w:pPr>
        <w:pStyle w:val="ListParagraph"/>
        <w:widowControl w:val="0"/>
        <w:numPr>
          <w:ilvl w:val="0"/>
          <w:numId w:val="39"/>
        </w:numPr>
        <w:tabs>
          <w:tab w:val="left" w:pos="1392"/>
        </w:tabs>
        <w:autoSpaceDE w:val="0"/>
        <w:autoSpaceDN w:val="0"/>
        <w:spacing w:after="0" w:line="240" w:lineRule="auto"/>
        <w:ind w:right="116" w:hanging="540"/>
        <w:contextualSpacing w:val="0"/>
        <w:jc w:val="both"/>
        <w:rPr>
          <w:rFonts w:cstheme="minorHAnsi"/>
          <w:sz w:val="18"/>
          <w:szCs w:val="18"/>
        </w:rPr>
      </w:pP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documents</w:t>
      </w:r>
      <w:r w:rsidRPr="00114960">
        <w:rPr>
          <w:rFonts w:cstheme="minorHAnsi"/>
          <w:spacing w:val="-10"/>
          <w:sz w:val="18"/>
          <w:szCs w:val="18"/>
        </w:rPr>
        <w:t xml:space="preserve"> </w:t>
      </w:r>
      <w:r w:rsidRPr="00114960">
        <w:rPr>
          <w:rFonts w:cstheme="minorHAnsi"/>
          <w:sz w:val="18"/>
          <w:szCs w:val="18"/>
        </w:rPr>
        <w:t>listed</w:t>
      </w:r>
      <w:r w:rsidRPr="00114960">
        <w:rPr>
          <w:rFonts w:cstheme="minorHAnsi"/>
          <w:spacing w:val="-11"/>
          <w:sz w:val="18"/>
          <w:szCs w:val="18"/>
        </w:rPr>
        <w:t xml:space="preserve"> </w:t>
      </w:r>
      <w:r w:rsidRPr="00114960">
        <w:rPr>
          <w:rFonts w:cstheme="minorHAnsi"/>
          <w:sz w:val="18"/>
          <w:szCs w:val="18"/>
        </w:rPr>
        <w:t>under</w:t>
      </w:r>
      <w:r w:rsidRPr="00114960">
        <w:rPr>
          <w:rFonts w:cstheme="minorHAnsi"/>
          <w:spacing w:val="-10"/>
          <w:sz w:val="18"/>
          <w:szCs w:val="18"/>
        </w:rPr>
        <w:t xml:space="preserve"> </w:t>
      </w:r>
      <w:r w:rsidRPr="00114960">
        <w:rPr>
          <w:rFonts w:cstheme="minorHAnsi"/>
          <w:sz w:val="18"/>
          <w:szCs w:val="18"/>
        </w:rPr>
        <w:t>section</w:t>
      </w:r>
      <w:r w:rsidRPr="00114960">
        <w:rPr>
          <w:rFonts w:cstheme="minorHAnsi"/>
          <w:spacing w:val="-13"/>
          <w:sz w:val="18"/>
          <w:szCs w:val="18"/>
        </w:rPr>
        <w:t xml:space="preserve"> </w:t>
      </w:r>
      <w:r w:rsidRPr="00114960">
        <w:rPr>
          <w:rFonts w:cstheme="minorHAnsi"/>
          <w:sz w:val="18"/>
          <w:szCs w:val="18"/>
        </w:rPr>
        <w:t>1</w:t>
      </w:r>
      <w:r w:rsidRPr="00114960">
        <w:rPr>
          <w:rFonts w:cstheme="minorHAnsi"/>
          <w:spacing w:val="-10"/>
          <w:sz w:val="18"/>
          <w:szCs w:val="18"/>
        </w:rPr>
        <w:t xml:space="preserve"> </w:t>
      </w:r>
      <w:r w:rsidRPr="00114960">
        <w:rPr>
          <w:rFonts w:cstheme="minorHAnsi"/>
          <w:sz w:val="18"/>
          <w:szCs w:val="18"/>
        </w:rPr>
        <w:t>above,</w:t>
      </w:r>
      <w:r w:rsidRPr="00114960">
        <w:rPr>
          <w:rFonts w:cstheme="minorHAnsi"/>
          <w:spacing w:val="-10"/>
          <w:sz w:val="18"/>
          <w:szCs w:val="18"/>
        </w:rPr>
        <w:t xml:space="preserve"> </w:t>
      </w:r>
      <w:r w:rsidRPr="00114960">
        <w:rPr>
          <w:rFonts w:cstheme="minorHAnsi"/>
          <w:sz w:val="18"/>
          <w:szCs w:val="18"/>
        </w:rPr>
        <w:t>form</w:t>
      </w:r>
      <w:r w:rsidRPr="00114960">
        <w:rPr>
          <w:rFonts w:cstheme="minorHAnsi"/>
          <w:spacing w:val="-7"/>
          <w:sz w:val="18"/>
          <w:szCs w:val="18"/>
        </w:rPr>
        <w:t xml:space="preserve"> </w:t>
      </w:r>
      <w:r w:rsidRPr="00114960">
        <w:rPr>
          <w:rFonts w:cstheme="minorHAnsi"/>
          <w:sz w:val="18"/>
          <w:szCs w:val="18"/>
        </w:rPr>
        <w:t>an</w:t>
      </w:r>
      <w:r w:rsidRPr="00114960">
        <w:rPr>
          <w:rFonts w:cstheme="minorHAnsi"/>
          <w:spacing w:val="-11"/>
          <w:sz w:val="18"/>
          <w:szCs w:val="18"/>
        </w:rPr>
        <w:t xml:space="preserve"> </w:t>
      </w:r>
      <w:r w:rsidRPr="00114960">
        <w:rPr>
          <w:rFonts w:cstheme="minorHAnsi"/>
          <w:sz w:val="18"/>
          <w:szCs w:val="18"/>
        </w:rPr>
        <w:t>integral</w:t>
      </w:r>
      <w:r w:rsidRPr="00114960">
        <w:rPr>
          <w:rFonts w:cstheme="minorHAnsi"/>
          <w:spacing w:val="-10"/>
          <w:sz w:val="18"/>
          <w:szCs w:val="18"/>
        </w:rPr>
        <w:t xml:space="preserve"> </w:t>
      </w:r>
      <w:r w:rsidRPr="00114960">
        <w:rPr>
          <w:rFonts w:cstheme="minorHAnsi"/>
          <w:sz w:val="18"/>
          <w:szCs w:val="18"/>
        </w:rPr>
        <w:t>part</w:t>
      </w:r>
      <w:r w:rsidRPr="00114960">
        <w:rPr>
          <w:rFonts w:cstheme="minorHAnsi"/>
          <w:spacing w:val="-10"/>
          <w:sz w:val="18"/>
          <w:szCs w:val="18"/>
        </w:rPr>
        <w:t xml:space="preserve"> </w:t>
      </w:r>
      <w:r w:rsidRPr="00114960">
        <w:rPr>
          <w:rFonts w:cstheme="minorHAnsi"/>
          <w:sz w:val="18"/>
          <w:szCs w:val="18"/>
        </w:rPr>
        <w:t>of</w:t>
      </w:r>
      <w:r w:rsidRPr="00114960">
        <w:rPr>
          <w:rFonts w:cstheme="minorHAnsi"/>
          <w:spacing w:val="-13"/>
          <w:sz w:val="18"/>
          <w:szCs w:val="18"/>
        </w:rPr>
        <w:t xml:space="preserve"> </w:t>
      </w:r>
      <w:r w:rsidRPr="00114960">
        <w:rPr>
          <w:rFonts w:cstheme="minorHAnsi"/>
          <w:sz w:val="18"/>
          <w:szCs w:val="18"/>
        </w:rPr>
        <w:t>this</w:t>
      </w:r>
      <w:r w:rsidRPr="00114960">
        <w:rPr>
          <w:rFonts w:cstheme="minorHAnsi"/>
          <w:spacing w:val="-9"/>
          <w:sz w:val="18"/>
          <w:szCs w:val="18"/>
        </w:rPr>
        <w:t xml:space="preserve"> </w:t>
      </w:r>
      <w:r w:rsidRPr="00114960">
        <w:rPr>
          <w:rFonts w:cstheme="minorHAnsi"/>
          <w:sz w:val="18"/>
          <w:szCs w:val="18"/>
        </w:rPr>
        <w:t>Agreement.</w:t>
      </w:r>
      <w:r w:rsidRPr="00114960">
        <w:rPr>
          <w:rFonts w:cstheme="minorHAnsi"/>
          <w:spacing w:val="-11"/>
          <w:sz w:val="18"/>
          <w:szCs w:val="18"/>
        </w:rPr>
        <w:t xml:space="preserve"> </w:t>
      </w:r>
      <w:r w:rsidRPr="00114960">
        <w:rPr>
          <w:rFonts w:cstheme="minorHAnsi"/>
          <w:sz w:val="18"/>
          <w:szCs w:val="18"/>
        </w:rPr>
        <w:t>All parts</w:t>
      </w:r>
      <w:r w:rsidRPr="00114960">
        <w:rPr>
          <w:rFonts w:cstheme="minorHAnsi"/>
          <w:spacing w:val="-15"/>
          <w:sz w:val="18"/>
          <w:szCs w:val="18"/>
        </w:rPr>
        <w:t xml:space="preserve"> </w:t>
      </w:r>
      <w:r w:rsidRPr="00114960">
        <w:rPr>
          <w:rFonts w:cstheme="minorHAnsi"/>
          <w:sz w:val="18"/>
          <w:szCs w:val="18"/>
        </w:rPr>
        <w:t>of the</w:t>
      </w:r>
      <w:r w:rsidRPr="00114960">
        <w:rPr>
          <w:rFonts w:cstheme="minorHAnsi"/>
          <w:spacing w:val="-5"/>
          <w:sz w:val="18"/>
          <w:szCs w:val="18"/>
        </w:rPr>
        <w:t xml:space="preserve"> </w:t>
      </w:r>
      <w:r w:rsidRPr="00114960">
        <w:rPr>
          <w:rFonts w:cstheme="minorHAnsi"/>
          <w:sz w:val="18"/>
          <w:szCs w:val="18"/>
        </w:rPr>
        <w:t>Agreement</w:t>
      </w:r>
      <w:r w:rsidRPr="00114960">
        <w:rPr>
          <w:rFonts w:cstheme="minorHAnsi"/>
          <w:spacing w:val="-3"/>
          <w:sz w:val="18"/>
          <w:szCs w:val="18"/>
        </w:rPr>
        <w:t xml:space="preserve"> </w:t>
      </w:r>
      <w:r w:rsidRPr="00114960">
        <w:rPr>
          <w:rFonts w:cstheme="minorHAnsi"/>
          <w:sz w:val="18"/>
          <w:szCs w:val="18"/>
        </w:rPr>
        <w:t>are</w:t>
      </w:r>
      <w:r w:rsidRPr="00114960">
        <w:rPr>
          <w:rFonts w:cstheme="minorHAnsi"/>
          <w:spacing w:val="-5"/>
          <w:sz w:val="18"/>
          <w:szCs w:val="18"/>
        </w:rPr>
        <w:t xml:space="preserve"> </w:t>
      </w:r>
      <w:r w:rsidRPr="00114960">
        <w:rPr>
          <w:rFonts w:cstheme="minorHAnsi"/>
          <w:sz w:val="18"/>
          <w:szCs w:val="18"/>
        </w:rPr>
        <w:t>intended</w:t>
      </w:r>
      <w:r w:rsidRPr="00114960">
        <w:rPr>
          <w:rFonts w:cstheme="minorHAnsi"/>
          <w:spacing w:val="-2"/>
          <w:sz w:val="18"/>
          <w:szCs w:val="18"/>
        </w:rPr>
        <w:t xml:space="preserve"> </w:t>
      </w:r>
      <w:r w:rsidRPr="00114960">
        <w:rPr>
          <w:rFonts w:cstheme="minorHAnsi"/>
          <w:sz w:val="18"/>
          <w:szCs w:val="18"/>
        </w:rPr>
        <w:t>to</w:t>
      </w:r>
      <w:r w:rsidRPr="00114960">
        <w:rPr>
          <w:rFonts w:cstheme="minorHAnsi"/>
          <w:spacing w:val="-4"/>
          <w:sz w:val="18"/>
          <w:szCs w:val="18"/>
        </w:rPr>
        <w:t xml:space="preserve"> </w:t>
      </w:r>
      <w:r w:rsidRPr="00114960">
        <w:rPr>
          <w:rFonts w:cstheme="minorHAnsi"/>
          <w:sz w:val="18"/>
          <w:szCs w:val="18"/>
        </w:rPr>
        <w:t>be</w:t>
      </w:r>
      <w:r w:rsidRPr="00114960">
        <w:rPr>
          <w:rFonts w:cstheme="minorHAnsi"/>
          <w:spacing w:val="-5"/>
          <w:sz w:val="18"/>
          <w:szCs w:val="18"/>
        </w:rPr>
        <w:t xml:space="preserve"> </w:t>
      </w:r>
      <w:r w:rsidRPr="00114960">
        <w:rPr>
          <w:rFonts w:cstheme="minorHAnsi"/>
          <w:sz w:val="18"/>
          <w:szCs w:val="18"/>
        </w:rPr>
        <w:t>complementary</w:t>
      </w:r>
      <w:r w:rsidRPr="00114960">
        <w:rPr>
          <w:rFonts w:cstheme="minorHAnsi"/>
          <w:spacing w:val="-3"/>
          <w:sz w:val="18"/>
          <w:szCs w:val="18"/>
        </w:rPr>
        <w:t xml:space="preserve"> </w:t>
      </w:r>
      <w:r w:rsidRPr="00114960">
        <w:rPr>
          <w:rFonts w:cstheme="minorHAnsi"/>
          <w:sz w:val="18"/>
          <w:szCs w:val="18"/>
        </w:rPr>
        <w:t>and</w:t>
      </w:r>
      <w:r w:rsidRPr="00114960">
        <w:rPr>
          <w:rFonts w:cstheme="minorHAnsi"/>
          <w:spacing w:val="-5"/>
          <w:sz w:val="18"/>
          <w:szCs w:val="18"/>
        </w:rPr>
        <w:t xml:space="preserve"> </w:t>
      </w:r>
      <w:r w:rsidRPr="00114960">
        <w:rPr>
          <w:rFonts w:cstheme="minorHAnsi"/>
          <w:sz w:val="18"/>
          <w:szCs w:val="18"/>
        </w:rPr>
        <w:t>what</w:t>
      </w:r>
      <w:r w:rsidRPr="00114960">
        <w:rPr>
          <w:rFonts w:cstheme="minorHAnsi"/>
          <w:spacing w:val="-4"/>
          <w:sz w:val="18"/>
          <w:szCs w:val="18"/>
        </w:rPr>
        <w:t xml:space="preserve"> </w:t>
      </w:r>
      <w:r w:rsidRPr="00114960">
        <w:rPr>
          <w:rFonts w:cstheme="minorHAnsi"/>
          <w:sz w:val="18"/>
          <w:szCs w:val="18"/>
        </w:rPr>
        <w:t>is</w:t>
      </w:r>
      <w:r w:rsidRPr="00114960">
        <w:rPr>
          <w:rFonts w:cstheme="minorHAnsi"/>
          <w:spacing w:val="-5"/>
          <w:sz w:val="18"/>
          <w:szCs w:val="18"/>
        </w:rPr>
        <w:t xml:space="preserve"> </w:t>
      </w:r>
      <w:r w:rsidRPr="00114960">
        <w:rPr>
          <w:rFonts w:cstheme="minorHAnsi"/>
          <w:sz w:val="18"/>
          <w:szCs w:val="18"/>
        </w:rPr>
        <w:t>set</w:t>
      </w:r>
      <w:r w:rsidRPr="00114960">
        <w:rPr>
          <w:rFonts w:cstheme="minorHAnsi"/>
          <w:spacing w:val="-1"/>
          <w:sz w:val="18"/>
          <w:szCs w:val="18"/>
        </w:rPr>
        <w:t xml:space="preserve"> </w:t>
      </w:r>
      <w:r w:rsidRPr="00114960">
        <w:rPr>
          <w:rFonts w:cstheme="minorHAnsi"/>
          <w:sz w:val="18"/>
          <w:szCs w:val="18"/>
        </w:rPr>
        <w:t>forth</w:t>
      </w:r>
      <w:r w:rsidRPr="00114960">
        <w:rPr>
          <w:rFonts w:cstheme="minorHAnsi"/>
          <w:spacing w:val="-4"/>
          <w:sz w:val="18"/>
          <w:szCs w:val="18"/>
        </w:rPr>
        <w:t xml:space="preserve"> </w:t>
      </w:r>
      <w:r w:rsidRPr="00114960">
        <w:rPr>
          <w:rFonts w:cstheme="minorHAnsi"/>
          <w:sz w:val="18"/>
          <w:szCs w:val="18"/>
        </w:rPr>
        <w:t>in</w:t>
      </w:r>
      <w:r w:rsidRPr="00114960">
        <w:rPr>
          <w:rFonts w:cstheme="minorHAnsi"/>
          <w:spacing w:val="-5"/>
          <w:sz w:val="18"/>
          <w:szCs w:val="18"/>
        </w:rPr>
        <w:t xml:space="preserve"> </w:t>
      </w:r>
      <w:r w:rsidRPr="00114960">
        <w:rPr>
          <w:rFonts w:cstheme="minorHAnsi"/>
          <w:sz w:val="18"/>
          <w:szCs w:val="18"/>
        </w:rPr>
        <w:t>any</w:t>
      </w:r>
      <w:r w:rsidRPr="00114960">
        <w:rPr>
          <w:rFonts w:cstheme="minorHAnsi"/>
          <w:spacing w:val="-5"/>
          <w:sz w:val="18"/>
          <w:szCs w:val="18"/>
        </w:rPr>
        <w:t xml:space="preserve"> </w:t>
      </w:r>
      <w:r w:rsidRPr="00114960">
        <w:rPr>
          <w:rFonts w:cstheme="minorHAnsi"/>
          <w:sz w:val="18"/>
          <w:szCs w:val="18"/>
        </w:rPr>
        <w:t>one document</w:t>
      </w:r>
      <w:r w:rsidRPr="00114960">
        <w:rPr>
          <w:rFonts w:cstheme="minorHAnsi"/>
          <w:spacing w:val="5"/>
          <w:sz w:val="18"/>
          <w:szCs w:val="18"/>
        </w:rPr>
        <w:t xml:space="preserve"> </w:t>
      </w:r>
      <w:r w:rsidRPr="00114960">
        <w:rPr>
          <w:rFonts w:cstheme="minorHAnsi"/>
          <w:sz w:val="18"/>
          <w:szCs w:val="18"/>
        </w:rPr>
        <w:t xml:space="preserve">is as binding as if set forth in each document. In the event of any conflict, discrepancy, </w:t>
      </w:r>
      <w:r w:rsidR="00F17524" w:rsidRPr="00114960">
        <w:rPr>
          <w:rFonts w:cstheme="minorHAnsi"/>
          <w:sz w:val="18"/>
          <w:szCs w:val="18"/>
        </w:rPr>
        <w:t>error,</w:t>
      </w:r>
      <w:r w:rsidRPr="00114960">
        <w:rPr>
          <w:rFonts w:cstheme="minorHAnsi"/>
          <w:sz w:val="18"/>
          <w:szCs w:val="18"/>
        </w:rPr>
        <w:t xml:space="preserve"> or omission among any parts of the Agreement, either Party shall immediately notify the other Party. The Parties shall in good faith consult and decide how to remedy such conflict, discrepancy, error, or omission including if necessary, making the required amendment to this Agreement.</w:t>
      </w:r>
    </w:p>
    <w:p w14:paraId="1F63E12C" w14:textId="77777777" w:rsidR="00E964BE" w:rsidRPr="00114960" w:rsidRDefault="00E964BE" w:rsidP="00E964BE">
      <w:pPr>
        <w:pStyle w:val="BodyText"/>
        <w:rPr>
          <w:rFonts w:asciiTheme="minorHAnsi" w:hAnsiTheme="minorHAnsi" w:cstheme="minorHAnsi"/>
          <w:sz w:val="18"/>
          <w:szCs w:val="18"/>
        </w:rPr>
      </w:pPr>
    </w:p>
    <w:p w14:paraId="55C22682" w14:textId="77777777" w:rsidR="00E964BE" w:rsidRPr="00114960" w:rsidRDefault="00E964BE">
      <w:pPr>
        <w:pStyle w:val="ListParagraph"/>
        <w:widowControl w:val="0"/>
        <w:numPr>
          <w:ilvl w:val="0"/>
          <w:numId w:val="39"/>
        </w:numPr>
        <w:tabs>
          <w:tab w:val="left" w:pos="1392"/>
        </w:tabs>
        <w:autoSpaceDE w:val="0"/>
        <w:autoSpaceDN w:val="0"/>
        <w:spacing w:after="0" w:line="240" w:lineRule="auto"/>
        <w:ind w:right="119" w:hanging="540"/>
        <w:contextualSpacing w:val="0"/>
        <w:jc w:val="both"/>
        <w:rPr>
          <w:rFonts w:cstheme="minorHAnsi"/>
          <w:sz w:val="18"/>
          <w:szCs w:val="18"/>
        </w:rPr>
      </w:pPr>
      <w:r w:rsidRPr="00114960">
        <w:rPr>
          <w:rFonts w:cstheme="minorHAnsi"/>
          <w:sz w:val="18"/>
          <w:szCs w:val="18"/>
        </w:rPr>
        <w:t>If</w:t>
      </w:r>
      <w:r w:rsidRPr="00114960">
        <w:rPr>
          <w:rFonts w:cstheme="minorHAnsi"/>
          <w:spacing w:val="-13"/>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Partner</w:t>
      </w:r>
      <w:r w:rsidRPr="00114960">
        <w:rPr>
          <w:rFonts w:cstheme="minorHAnsi"/>
          <w:spacing w:val="-9"/>
          <w:sz w:val="18"/>
          <w:szCs w:val="18"/>
        </w:rPr>
        <w:t xml:space="preserve"> </w:t>
      </w:r>
      <w:r w:rsidRPr="00114960">
        <w:rPr>
          <w:rFonts w:cstheme="minorHAnsi"/>
          <w:sz w:val="18"/>
          <w:szCs w:val="18"/>
        </w:rPr>
        <w:t>is</w:t>
      </w:r>
      <w:r w:rsidRPr="00114960">
        <w:rPr>
          <w:rFonts w:cstheme="minorHAnsi"/>
          <w:spacing w:val="-13"/>
          <w:sz w:val="18"/>
          <w:szCs w:val="18"/>
        </w:rPr>
        <w:t xml:space="preserve"> </w:t>
      </w:r>
      <w:r w:rsidRPr="00114960">
        <w:rPr>
          <w:rFonts w:cstheme="minorHAnsi"/>
          <w:sz w:val="18"/>
          <w:szCs w:val="18"/>
        </w:rPr>
        <w:t>a</w:t>
      </w:r>
      <w:r w:rsidRPr="00114960">
        <w:rPr>
          <w:rFonts w:cstheme="minorHAnsi"/>
          <w:spacing w:val="-10"/>
          <w:sz w:val="18"/>
          <w:szCs w:val="18"/>
        </w:rPr>
        <w:t xml:space="preserve"> </w:t>
      </w:r>
      <w:r w:rsidRPr="00114960">
        <w:rPr>
          <w:rFonts w:cstheme="minorHAnsi"/>
          <w:sz w:val="18"/>
          <w:szCs w:val="18"/>
        </w:rPr>
        <w:t>government</w:t>
      </w:r>
      <w:r w:rsidRPr="00114960">
        <w:rPr>
          <w:rFonts w:cstheme="minorHAnsi"/>
          <w:spacing w:val="-12"/>
          <w:sz w:val="18"/>
          <w:szCs w:val="18"/>
        </w:rPr>
        <w:t xml:space="preserve"> </w:t>
      </w:r>
      <w:r w:rsidRPr="00114960">
        <w:rPr>
          <w:rFonts w:cstheme="minorHAnsi"/>
          <w:sz w:val="18"/>
          <w:szCs w:val="18"/>
        </w:rPr>
        <w:t>entity,</w:t>
      </w:r>
      <w:r w:rsidRPr="00114960">
        <w:rPr>
          <w:rFonts w:cstheme="minorHAnsi"/>
          <w:spacing w:val="-13"/>
          <w:sz w:val="18"/>
          <w:szCs w:val="18"/>
        </w:rPr>
        <w:t xml:space="preserve"> </w:t>
      </w:r>
      <w:r w:rsidRPr="00114960">
        <w:rPr>
          <w:rFonts w:cstheme="minorHAnsi"/>
          <w:sz w:val="18"/>
          <w:szCs w:val="18"/>
        </w:rPr>
        <w:t>this</w:t>
      </w:r>
      <w:r w:rsidRPr="00114960">
        <w:rPr>
          <w:rFonts w:cstheme="minorHAnsi"/>
          <w:spacing w:val="-12"/>
          <w:sz w:val="18"/>
          <w:szCs w:val="18"/>
        </w:rPr>
        <w:t xml:space="preserve"> </w:t>
      </w:r>
      <w:r w:rsidRPr="00114960">
        <w:rPr>
          <w:rFonts w:cstheme="minorHAnsi"/>
          <w:sz w:val="18"/>
          <w:szCs w:val="18"/>
        </w:rPr>
        <w:t>Agreement</w:t>
      </w:r>
      <w:r w:rsidRPr="00114960">
        <w:rPr>
          <w:rFonts w:cstheme="minorHAnsi"/>
          <w:spacing w:val="-12"/>
          <w:sz w:val="18"/>
          <w:szCs w:val="18"/>
        </w:rPr>
        <w:t xml:space="preserve"> </w:t>
      </w:r>
      <w:r w:rsidRPr="00114960">
        <w:rPr>
          <w:rFonts w:cstheme="minorHAnsi"/>
          <w:sz w:val="18"/>
          <w:szCs w:val="18"/>
        </w:rPr>
        <w:t>supplements</w:t>
      </w:r>
      <w:r w:rsidRPr="00114960">
        <w:rPr>
          <w:rFonts w:cstheme="minorHAnsi"/>
          <w:spacing w:val="-12"/>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relevant</w:t>
      </w:r>
      <w:r w:rsidRPr="00114960">
        <w:rPr>
          <w:rFonts w:cstheme="minorHAnsi"/>
          <w:spacing w:val="-11"/>
          <w:sz w:val="18"/>
          <w:szCs w:val="18"/>
        </w:rPr>
        <w:t xml:space="preserve"> </w:t>
      </w:r>
      <w:r w:rsidRPr="00114960">
        <w:rPr>
          <w:rFonts w:cstheme="minorHAnsi"/>
          <w:sz w:val="18"/>
          <w:szCs w:val="18"/>
        </w:rPr>
        <w:t>provisions of</w:t>
      </w:r>
      <w:r w:rsidRPr="00114960">
        <w:rPr>
          <w:rFonts w:cstheme="minorHAnsi"/>
          <w:spacing w:val="-8"/>
          <w:sz w:val="18"/>
          <w:szCs w:val="18"/>
        </w:rPr>
        <w:t xml:space="preserve"> </w:t>
      </w:r>
      <w:r w:rsidRPr="00114960">
        <w:rPr>
          <w:rFonts w:cstheme="minorHAnsi"/>
          <w:sz w:val="18"/>
          <w:szCs w:val="18"/>
        </w:rPr>
        <w:t xml:space="preserve">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114960">
        <w:rPr>
          <w:rFonts w:cstheme="minorHAnsi"/>
          <w:i/>
          <w:sz w:val="18"/>
          <w:szCs w:val="18"/>
        </w:rPr>
        <w:t xml:space="preserve">mutatis mutandis </w:t>
      </w:r>
      <w:r w:rsidRPr="00114960">
        <w:rPr>
          <w:rFonts w:cstheme="minorHAnsi"/>
          <w:sz w:val="18"/>
          <w:szCs w:val="18"/>
        </w:rPr>
        <w:t>between UN Women and the Partner for the purposes of this</w:t>
      </w:r>
      <w:r w:rsidRPr="00114960">
        <w:rPr>
          <w:rFonts w:cstheme="minorHAnsi"/>
          <w:spacing w:val="-7"/>
          <w:sz w:val="18"/>
          <w:szCs w:val="18"/>
        </w:rPr>
        <w:t xml:space="preserve"> </w:t>
      </w:r>
      <w:r w:rsidRPr="00114960">
        <w:rPr>
          <w:rFonts w:cstheme="minorHAnsi"/>
          <w:sz w:val="18"/>
          <w:szCs w:val="18"/>
        </w:rPr>
        <w:t>Agreement.</w:t>
      </w:r>
    </w:p>
    <w:p w14:paraId="144C2BAF" w14:textId="77777777" w:rsidR="00E964BE" w:rsidRPr="00114960" w:rsidRDefault="00E964BE" w:rsidP="00E964BE">
      <w:pPr>
        <w:jc w:val="both"/>
        <w:rPr>
          <w:rFonts w:cstheme="minorHAnsi"/>
          <w:sz w:val="18"/>
          <w:szCs w:val="18"/>
        </w:rPr>
        <w:sectPr w:rsidR="00E964BE" w:rsidRPr="00114960">
          <w:pgSz w:w="12240" w:h="15840"/>
          <w:pgMar w:top="1500" w:right="1580" w:bottom="280" w:left="680" w:header="720" w:footer="720" w:gutter="0"/>
          <w:cols w:space="720"/>
        </w:sectPr>
      </w:pPr>
    </w:p>
    <w:p w14:paraId="4934A5FA" w14:textId="77777777" w:rsidR="00E964BE" w:rsidRPr="00114960" w:rsidRDefault="00E964BE" w:rsidP="00E964BE">
      <w:pPr>
        <w:pStyle w:val="Heading1"/>
        <w:spacing w:before="39"/>
        <w:ind w:left="3488" w:right="3390"/>
        <w:jc w:val="center"/>
        <w:rPr>
          <w:rFonts w:asciiTheme="minorHAnsi" w:hAnsiTheme="minorHAnsi" w:cstheme="minorHAnsi"/>
          <w:sz w:val="18"/>
          <w:szCs w:val="18"/>
        </w:rPr>
      </w:pPr>
      <w:r w:rsidRPr="00114960">
        <w:rPr>
          <w:rFonts w:asciiTheme="minorHAnsi" w:hAnsiTheme="minorHAnsi" w:cstheme="minorHAnsi"/>
          <w:sz w:val="18"/>
          <w:szCs w:val="18"/>
        </w:rPr>
        <w:lastRenderedPageBreak/>
        <w:t>ARTICLE III</w:t>
      </w:r>
    </w:p>
    <w:p w14:paraId="03D033A7" w14:textId="77777777" w:rsidR="00E964BE" w:rsidRPr="00114960" w:rsidRDefault="00E964BE" w:rsidP="00E964BE">
      <w:pPr>
        <w:spacing w:before="152"/>
        <w:ind w:left="3290"/>
        <w:rPr>
          <w:rFonts w:cstheme="minorHAnsi"/>
          <w:b/>
          <w:sz w:val="18"/>
          <w:szCs w:val="18"/>
        </w:rPr>
      </w:pPr>
      <w:r w:rsidRPr="00114960">
        <w:rPr>
          <w:rFonts w:cstheme="minorHAnsi"/>
          <w:b/>
          <w:sz w:val="18"/>
          <w:szCs w:val="18"/>
        </w:rPr>
        <w:t>GENERAL RESPONSIBILITIES OF THE PARTNER</w:t>
      </w:r>
    </w:p>
    <w:p w14:paraId="655A3A40" w14:textId="77777777" w:rsidR="00E964BE" w:rsidRPr="00114960" w:rsidRDefault="00E964BE" w:rsidP="00E964BE">
      <w:pPr>
        <w:pStyle w:val="BodyText"/>
        <w:rPr>
          <w:rFonts w:asciiTheme="minorHAnsi" w:hAnsiTheme="minorHAnsi" w:cstheme="minorHAnsi"/>
          <w:b/>
          <w:sz w:val="18"/>
          <w:szCs w:val="18"/>
        </w:rPr>
      </w:pPr>
    </w:p>
    <w:p w14:paraId="51798603" w14:textId="77777777" w:rsidR="00E964BE" w:rsidRPr="00114960" w:rsidRDefault="00E964BE">
      <w:pPr>
        <w:pStyle w:val="ListParagraph"/>
        <w:widowControl w:val="0"/>
        <w:numPr>
          <w:ilvl w:val="0"/>
          <w:numId w:val="38"/>
        </w:numPr>
        <w:tabs>
          <w:tab w:val="left" w:pos="1391"/>
          <w:tab w:val="left" w:pos="1392"/>
        </w:tabs>
        <w:autoSpaceDE w:val="0"/>
        <w:autoSpaceDN w:val="0"/>
        <w:spacing w:before="181" w:after="0" w:line="240" w:lineRule="auto"/>
        <w:ind w:hanging="541"/>
        <w:contextualSpacing w:val="0"/>
        <w:rPr>
          <w:rFonts w:cstheme="minorHAnsi"/>
          <w:sz w:val="18"/>
          <w:szCs w:val="18"/>
        </w:rPr>
      </w:pPr>
      <w:r w:rsidRPr="00114960">
        <w:rPr>
          <w:rFonts w:cstheme="minorHAnsi"/>
          <w:sz w:val="18"/>
          <w:szCs w:val="18"/>
        </w:rPr>
        <w:t>The Partner shall perform the Work and achieve the</w:t>
      </w:r>
      <w:r w:rsidRPr="00114960">
        <w:rPr>
          <w:rFonts w:cstheme="minorHAnsi"/>
          <w:spacing w:val="-20"/>
          <w:sz w:val="18"/>
          <w:szCs w:val="18"/>
        </w:rPr>
        <w:t xml:space="preserve"> </w:t>
      </w:r>
      <w:r w:rsidRPr="00114960">
        <w:rPr>
          <w:rFonts w:cstheme="minorHAnsi"/>
          <w:sz w:val="18"/>
          <w:szCs w:val="18"/>
        </w:rPr>
        <w:t>Results.</w:t>
      </w:r>
    </w:p>
    <w:p w14:paraId="3E16F5FC" w14:textId="77777777" w:rsidR="00E964BE" w:rsidRPr="00114960" w:rsidRDefault="00E964BE" w:rsidP="00E964BE">
      <w:pPr>
        <w:pStyle w:val="BodyText"/>
        <w:spacing w:before="11"/>
        <w:rPr>
          <w:rFonts w:asciiTheme="minorHAnsi" w:hAnsiTheme="minorHAnsi" w:cstheme="minorHAnsi"/>
          <w:sz w:val="18"/>
          <w:szCs w:val="18"/>
        </w:rPr>
      </w:pPr>
    </w:p>
    <w:p w14:paraId="11E796AC" w14:textId="77777777" w:rsidR="00E964BE" w:rsidRPr="00114960" w:rsidRDefault="00E964BE">
      <w:pPr>
        <w:pStyle w:val="ListParagraph"/>
        <w:widowControl w:val="0"/>
        <w:numPr>
          <w:ilvl w:val="0"/>
          <w:numId w:val="38"/>
        </w:numPr>
        <w:tabs>
          <w:tab w:val="left" w:pos="1392"/>
        </w:tabs>
        <w:autoSpaceDE w:val="0"/>
        <w:autoSpaceDN w:val="0"/>
        <w:spacing w:before="1" w:after="0" w:line="235" w:lineRule="auto"/>
        <w:ind w:right="123"/>
        <w:contextualSpacing w:val="0"/>
        <w:jc w:val="both"/>
        <w:rPr>
          <w:rFonts w:cstheme="minorHAnsi"/>
          <w:sz w:val="18"/>
          <w:szCs w:val="18"/>
        </w:rPr>
      </w:pP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Partner</w:t>
      </w:r>
      <w:r w:rsidRPr="00114960">
        <w:rPr>
          <w:rFonts w:cstheme="minorHAnsi"/>
          <w:spacing w:val="-8"/>
          <w:sz w:val="18"/>
          <w:szCs w:val="18"/>
        </w:rPr>
        <w:t xml:space="preserve"> </w:t>
      </w:r>
      <w:r w:rsidRPr="00114960">
        <w:rPr>
          <w:rFonts w:cstheme="minorHAnsi"/>
          <w:sz w:val="18"/>
          <w:szCs w:val="18"/>
        </w:rPr>
        <w:t>shall</w:t>
      </w:r>
      <w:r w:rsidRPr="00114960">
        <w:rPr>
          <w:rFonts w:cstheme="minorHAnsi"/>
          <w:spacing w:val="-8"/>
          <w:sz w:val="18"/>
          <w:szCs w:val="18"/>
        </w:rPr>
        <w:t xml:space="preserve"> </w:t>
      </w:r>
      <w:r w:rsidRPr="00114960">
        <w:rPr>
          <w:rFonts w:cstheme="minorHAnsi"/>
          <w:sz w:val="18"/>
          <w:szCs w:val="18"/>
        </w:rPr>
        <w:t>use</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funds</w:t>
      </w:r>
      <w:r w:rsidRPr="00114960">
        <w:rPr>
          <w:rFonts w:cstheme="minorHAnsi"/>
          <w:spacing w:val="-8"/>
          <w:sz w:val="18"/>
          <w:szCs w:val="18"/>
        </w:rPr>
        <w:t xml:space="preserve"> </w:t>
      </w:r>
      <w:r w:rsidRPr="00114960">
        <w:rPr>
          <w:rFonts w:cstheme="minorHAnsi"/>
          <w:sz w:val="18"/>
          <w:szCs w:val="18"/>
        </w:rPr>
        <w:t>and</w:t>
      </w:r>
      <w:r w:rsidRPr="00114960">
        <w:rPr>
          <w:rFonts w:cstheme="minorHAnsi"/>
          <w:spacing w:val="-9"/>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Property</w:t>
      </w:r>
      <w:r w:rsidRPr="00114960">
        <w:rPr>
          <w:rFonts w:cstheme="minorHAnsi"/>
          <w:spacing w:val="-7"/>
          <w:sz w:val="18"/>
          <w:szCs w:val="18"/>
        </w:rPr>
        <w:t xml:space="preserve"> </w:t>
      </w:r>
      <w:r w:rsidRPr="00114960">
        <w:rPr>
          <w:rFonts w:cstheme="minorHAnsi"/>
          <w:sz w:val="18"/>
          <w:szCs w:val="18"/>
        </w:rPr>
        <w:t>provided</w:t>
      </w:r>
      <w:r w:rsidRPr="00114960">
        <w:rPr>
          <w:rFonts w:cstheme="minorHAnsi"/>
          <w:spacing w:val="-7"/>
          <w:sz w:val="18"/>
          <w:szCs w:val="18"/>
        </w:rPr>
        <w:t xml:space="preserve"> </w:t>
      </w:r>
      <w:r w:rsidRPr="00114960">
        <w:rPr>
          <w:rFonts w:cstheme="minorHAnsi"/>
          <w:sz w:val="18"/>
          <w:szCs w:val="18"/>
        </w:rPr>
        <w:t>by</w:t>
      </w:r>
      <w:r w:rsidRPr="00114960">
        <w:rPr>
          <w:rFonts w:cstheme="minorHAnsi"/>
          <w:spacing w:val="-7"/>
          <w:sz w:val="18"/>
          <w:szCs w:val="18"/>
        </w:rPr>
        <w:t xml:space="preserve"> </w:t>
      </w:r>
      <w:r w:rsidRPr="00114960">
        <w:rPr>
          <w:rFonts w:cstheme="minorHAnsi"/>
          <w:sz w:val="18"/>
          <w:szCs w:val="18"/>
        </w:rPr>
        <w:t>UN</w:t>
      </w:r>
      <w:r w:rsidRPr="00114960">
        <w:rPr>
          <w:rFonts w:cstheme="minorHAnsi"/>
          <w:spacing w:val="-9"/>
          <w:sz w:val="18"/>
          <w:szCs w:val="18"/>
        </w:rPr>
        <w:t xml:space="preserve"> </w:t>
      </w:r>
      <w:r w:rsidRPr="00114960">
        <w:rPr>
          <w:rFonts w:cstheme="minorHAnsi"/>
          <w:sz w:val="18"/>
          <w:szCs w:val="18"/>
        </w:rPr>
        <w:t>Women</w:t>
      </w:r>
      <w:r w:rsidRPr="00114960">
        <w:rPr>
          <w:rFonts w:cstheme="minorHAnsi"/>
          <w:spacing w:val="-8"/>
          <w:sz w:val="18"/>
          <w:szCs w:val="18"/>
        </w:rPr>
        <w:t xml:space="preserve"> </w:t>
      </w:r>
      <w:r w:rsidRPr="00114960">
        <w:rPr>
          <w:rFonts w:cstheme="minorHAnsi"/>
          <w:sz w:val="18"/>
          <w:szCs w:val="18"/>
        </w:rPr>
        <w:t>under</w:t>
      </w:r>
      <w:r w:rsidRPr="00114960">
        <w:rPr>
          <w:rFonts w:cstheme="minorHAnsi"/>
          <w:spacing w:val="-8"/>
          <w:sz w:val="18"/>
          <w:szCs w:val="18"/>
        </w:rPr>
        <w:t xml:space="preserve"> </w:t>
      </w:r>
      <w:r w:rsidRPr="00114960">
        <w:rPr>
          <w:rFonts w:cstheme="minorHAnsi"/>
          <w:sz w:val="18"/>
          <w:szCs w:val="18"/>
        </w:rPr>
        <w:t>this</w:t>
      </w:r>
      <w:r w:rsidRPr="00114960">
        <w:rPr>
          <w:rFonts w:cstheme="minorHAnsi"/>
          <w:spacing w:val="-8"/>
          <w:sz w:val="18"/>
          <w:szCs w:val="18"/>
        </w:rPr>
        <w:t xml:space="preserve"> </w:t>
      </w:r>
      <w:r w:rsidRPr="00114960">
        <w:rPr>
          <w:rFonts w:cstheme="minorHAnsi"/>
          <w:sz w:val="18"/>
          <w:szCs w:val="18"/>
        </w:rPr>
        <w:t>Agreement exclusively for performing the Work as set forth in this</w:t>
      </w:r>
      <w:r w:rsidRPr="00114960">
        <w:rPr>
          <w:rFonts w:cstheme="minorHAnsi"/>
          <w:spacing w:val="-13"/>
          <w:sz w:val="18"/>
          <w:szCs w:val="18"/>
        </w:rPr>
        <w:t xml:space="preserve"> </w:t>
      </w:r>
      <w:r w:rsidRPr="00114960">
        <w:rPr>
          <w:rFonts w:cstheme="minorHAnsi"/>
          <w:sz w:val="18"/>
          <w:szCs w:val="18"/>
        </w:rPr>
        <w:t>Agreement.</w:t>
      </w:r>
    </w:p>
    <w:p w14:paraId="7C8BFAF4" w14:textId="77777777" w:rsidR="00E964BE" w:rsidRPr="00114960" w:rsidRDefault="00E964BE" w:rsidP="00E964BE">
      <w:pPr>
        <w:pStyle w:val="BodyText"/>
        <w:spacing w:before="4"/>
        <w:rPr>
          <w:rFonts w:asciiTheme="minorHAnsi" w:hAnsiTheme="minorHAnsi" w:cstheme="minorHAnsi"/>
          <w:sz w:val="18"/>
          <w:szCs w:val="18"/>
        </w:rPr>
      </w:pPr>
    </w:p>
    <w:p w14:paraId="212764DE" w14:textId="77777777" w:rsidR="00E964BE" w:rsidRPr="00114960" w:rsidRDefault="00E964BE">
      <w:pPr>
        <w:pStyle w:val="ListParagraph"/>
        <w:widowControl w:val="0"/>
        <w:numPr>
          <w:ilvl w:val="0"/>
          <w:numId w:val="38"/>
        </w:numPr>
        <w:tabs>
          <w:tab w:val="left" w:pos="1392"/>
        </w:tabs>
        <w:autoSpaceDE w:val="0"/>
        <w:autoSpaceDN w:val="0"/>
        <w:spacing w:after="0" w:line="237" w:lineRule="auto"/>
        <w:ind w:right="117"/>
        <w:contextualSpacing w:val="0"/>
        <w:jc w:val="both"/>
        <w:rPr>
          <w:rFonts w:cstheme="minorHAnsi"/>
          <w:sz w:val="18"/>
          <w:szCs w:val="18"/>
        </w:rPr>
      </w:pPr>
      <w:r w:rsidRPr="00114960">
        <w:rPr>
          <w:rFonts w:cstheme="minorHAnsi"/>
          <w:sz w:val="18"/>
          <w:szCs w:val="18"/>
        </w:rPr>
        <w:t>The Partner shall not accept funding from any other source than UN Women for performing the   Work    without    UN    Women’s    prior    written    approval. The Partner shall inform UN</w:t>
      </w:r>
      <w:r w:rsidRPr="00114960">
        <w:rPr>
          <w:rFonts w:cstheme="minorHAnsi"/>
          <w:spacing w:val="-7"/>
          <w:sz w:val="18"/>
          <w:szCs w:val="18"/>
        </w:rPr>
        <w:t xml:space="preserve"> </w:t>
      </w:r>
      <w:r w:rsidRPr="00114960">
        <w:rPr>
          <w:rFonts w:cstheme="minorHAnsi"/>
          <w:sz w:val="18"/>
          <w:szCs w:val="18"/>
        </w:rPr>
        <w:t>Women</w:t>
      </w:r>
      <w:r w:rsidRPr="00114960">
        <w:rPr>
          <w:rFonts w:cstheme="minorHAnsi"/>
          <w:spacing w:val="-5"/>
          <w:sz w:val="18"/>
          <w:szCs w:val="18"/>
        </w:rPr>
        <w:t xml:space="preserve"> </w:t>
      </w:r>
      <w:r w:rsidRPr="00114960">
        <w:rPr>
          <w:rFonts w:cstheme="minorHAnsi"/>
          <w:sz w:val="18"/>
          <w:szCs w:val="18"/>
        </w:rPr>
        <w:t>in</w:t>
      </w:r>
      <w:r w:rsidRPr="00114960">
        <w:rPr>
          <w:rFonts w:cstheme="minorHAnsi"/>
          <w:spacing w:val="-5"/>
          <w:sz w:val="18"/>
          <w:szCs w:val="18"/>
        </w:rPr>
        <w:t xml:space="preserve"> </w:t>
      </w:r>
      <w:r w:rsidRPr="00114960">
        <w:rPr>
          <w:rFonts w:cstheme="minorHAnsi"/>
          <w:sz w:val="18"/>
          <w:szCs w:val="18"/>
        </w:rPr>
        <w:t>writing</w:t>
      </w:r>
      <w:r w:rsidRPr="00114960">
        <w:rPr>
          <w:rFonts w:cstheme="minorHAnsi"/>
          <w:spacing w:val="-8"/>
          <w:sz w:val="18"/>
          <w:szCs w:val="18"/>
        </w:rPr>
        <w:t xml:space="preserve"> </w:t>
      </w:r>
      <w:r w:rsidRPr="00114960">
        <w:rPr>
          <w:rFonts w:cstheme="minorHAnsi"/>
          <w:sz w:val="18"/>
          <w:szCs w:val="18"/>
        </w:rPr>
        <w:t>of</w:t>
      </w:r>
      <w:r w:rsidRPr="00114960">
        <w:rPr>
          <w:rFonts w:cstheme="minorHAnsi"/>
          <w:spacing w:val="-7"/>
          <w:sz w:val="18"/>
          <w:szCs w:val="18"/>
        </w:rPr>
        <w:t xml:space="preserve"> </w:t>
      </w:r>
      <w:r w:rsidRPr="00114960">
        <w:rPr>
          <w:rFonts w:cstheme="minorHAnsi"/>
          <w:sz w:val="18"/>
          <w:szCs w:val="18"/>
        </w:rPr>
        <w:t>the</w:t>
      </w:r>
      <w:r w:rsidRPr="00114960">
        <w:rPr>
          <w:rFonts w:cstheme="minorHAnsi"/>
          <w:spacing w:val="-4"/>
          <w:sz w:val="18"/>
          <w:szCs w:val="18"/>
        </w:rPr>
        <w:t xml:space="preserve"> </w:t>
      </w:r>
      <w:r w:rsidRPr="00114960">
        <w:rPr>
          <w:rFonts w:cstheme="minorHAnsi"/>
          <w:sz w:val="18"/>
          <w:szCs w:val="18"/>
        </w:rPr>
        <w:t>name</w:t>
      </w:r>
      <w:r w:rsidRPr="00114960">
        <w:rPr>
          <w:rFonts w:cstheme="minorHAnsi"/>
          <w:spacing w:val="-7"/>
          <w:sz w:val="18"/>
          <w:szCs w:val="18"/>
        </w:rPr>
        <w:t xml:space="preserve"> </w:t>
      </w:r>
      <w:r w:rsidRPr="00114960">
        <w:rPr>
          <w:rFonts w:cstheme="minorHAnsi"/>
          <w:sz w:val="18"/>
          <w:szCs w:val="18"/>
        </w:rPr>
        <w:t>of</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source</w:t>
      </w:r>
      <w:r w:rsidRPr="00114960">
        <w:rPr>
          <w:rFonts w:cstheme="minorHAnsi"/>
          <w:spacing w:val="-4"/>
          <w:sz w:val="18"/>
          <w:szCs w:val="18"/>
        </w:rPr>
        <w:t xml:space="preserve"> </w:t>
      </w:r>
      <w:r w:rsidRPr="00114960">
        <w:rPr>
          <w:rFonts w:cstheme="minorHAnsi"/>
          <w:sz w:val="18"/>
          <w:szCs w:val="18"/>
        </w:rPr>
        <w:t>and</w:t>
      </w:r>
      <w:r w:rsidRPr="00114960">
        <w:rPr>
          <w:rFonts w:cstheme="minorHAnsi"/>
          <w:spacing w:val="-6"/>
          <w:sz w:val="18"/>
          <w:szCs w:val="18"/>
        </w:rPr>
        <w:t xml:space="preserve"> </w:t>
      </w:r>
      <w:r w:rsidRPr="00114960">
        <w:rPr>
          <w:rFonts w:cstheme="minorHAnsi"/>
          <w:sz w:val="18"/>
          <w:szCs w:val="18"/>
        </w:rPr>
        <w:t>the</w:t>
      </w:r>
      <w:r w:rsidRPr="00114960">
        <w:rPr>
          <w:rFonts w:cstheme="minorHAnsi"/>
          <w:spacing w:val="-4"/>
          <w:sz w:val="18"/>
          <w:szCs w:val="18"/>
        </w:rPr>
        <w:t xml:space="preserve"> </w:t>
      </w:r>
      <w:r w:rsidRPr="00114960">
        <w:rPr>
          <w:rFonts w:cstheme="minorHAnsi"/>
          <w:sz w:val="18"/>
          <w:szCs w:val="18"/>
        </w:rPr>
        <w:t>details of</w:t>
      </w:r>
      <w:r w:rsidRPr="00114960">
        <w:rPr>
          <w:rFonts w:cstheme="minorHAnsi"/>
          <w:spacing w:val="-2"/>
          <w:sz w:val="18"/>
          <w:szCs w:val="18"/>
        </w:rPr>
        <w:t xml:space="preserve"> </w:t>
      </w:r>
      <w:r w:rsidRPr="00114960">
        <w:rPr>
          <w:rFonts w:cstheme="minorHAnsi"/>
          <w:sz w:val="18"/>
          <w:szCs w:val="18"/>
        </w:rPr>
        <w:t>such</w:t>
      </w:r>
      <w:r w:rsidRPr="00114960">
        <w:rPr>
          <w:rFonts w:cstheme="minorHAnsi"/>
          <w:spacing w:val="-1"/>
          <w:sz w:val="18"/>
          <w:szCs w:val="18"/>
        </w:rPr>
        <w:t xml:space="preserve"> </w:t>
      </w:r>
      <w:r w:rsidRPr="00114960">
        <w:rPr>
          <w:rFonts w:cstheme="minorHAnsi"/>
          <w:sz w:val="18"/>
          <w:szCs w:val="18"/>
        </w:rPr>
        <w:t>funding.</w:t>
      </w:r>
    </w:p>
    <w:p w14:paraId="7F5566CC" w14:textId="77777777" w:rsidR="00E964BE" w:rsidRPr="00114960" w:rsidRDefault="00E964BE" w:rsidP="00E964BE">
      <w:pPr>
        <w:pStyle w:val="BodyText"/>
        <w:spacing w:before="2"/>
        <w:rPr>
          <w:rFonts w:asciiTheme="minorHAnsi" w:hAnsiTheme="minorHAnsi" w:cstheme="minorHAnsi"/>
          <w:sz w:val="18"/>
          <w:szCs w:val="18"/>
        </w:rPr>
      </w:pPr>
    </w:p>
    <w:p w14:paraId="0A558B43" w14:textId="77777777" w:rsidR="00E964BE" w:rsidRPr="00114960" w:rsidRDefault="00E964BE">
      <w:pPr>
        <w:pStyle w:val="ListParagraph"/>
        <w:widowControl w:val="0"/>
        <w:numPr>
          <w:ilvl w:val="0"/>
          <w:numId w:val="38"/>
        </w:numPr>
        <w:tabs>
          <w:tab w:val="left" w:pos="1392"/>
        </w:tabs>
        <w:autoSpaceDE w:val="0"/>
        <w:autoSpaceDN w:val="0"/>
        <w:spacing w:after="0" w:line="237" w:lineRule="auto"/>
        <w:ind w:right="119"/>
        <w:contextualSpacing w:val="0"/>
        <w:jc w:val="both"/>
        <w:rPr>
          <w:rFonts w:cstheme="minorHAnsi"/>
          <w:sz w:val="18"/>
          <w:szCs w:val="18"/>
        </w:rPr>
      </w:pPr>
      <w:r w:rsidRPr="00114960">
        <w:rPr>
          <w:rFonts w:cstheme="minorHAnsi"/>
          <w:sz w:val="18"/>
          <w:szCs w:val="18"/>
        </w:rPr>
        <w:t>The Partner shall not use the funds provided under this Agreement to award grants unless specifically stated in the Partner Project Document. The Partner acknowledges and agrees that Annex</w:t>
      </w:r>
      <w:r w:rsidRPr="00114960">
        <w:rPr>
          <w:rFonts w:cstheme="minorHAnsi"/>
          <w:spacing w:val="-15"/>
          <w:sz w:val="18"/>
          <w:szCs w:val="18"/>
        </w:rPr>
        <w:t xml:space="preserve"> </w:t>
      </w:r>
      <w:r w:rsidRPr="00114960">
        <w:rPr>
          <w:rFonts w:cstheme="minorHAnsi"/>
          <w:sz w:val="18"/>
          <w:szCs w:val="18"/>
        </w:rPr>
        <w:t>7</w:t>
      </w:r>
      <w:r w:rsidRPr="00114960">
        <w:rPr>
          <w:rFonts w:cstheme="minorHAnsi"/>
          <w:spacing w:val="-11"/>
          <w:sz w:val="18"/>
          <w:szCs w:val="18"/>
        </w:rPr>
        <w:t xml:space="preserve"> </w:t>
      </w:r>
      <w:r w:rsidRPr="00114960">
        <w:rPr>
          <w:rFonts w:cstheme="minorHAnsi"/>
          <w:sz w:val="18"/>
          <w:szCs w:val="18"/>
        </w:rPr>
        <w:t>will</w:t>
      </w:r>
      <w:r w:rsidRPr="00114960">
        <w:rPr>
          <w:rFonts w:cstheme="minorHAnsi"/>
          <w:spacing w:val="-13"/>
          <w:sz w:val="18"/>
          <w:szCs w:val="18"/>
        </w:rPr>
        <w:t xml:space="preserve"> </w:t>
      </w:r>
      <w:r w:rsidRPr="00114960">
        <w:rPr>
          <w:rFonts w:cstheme="minorHAnsi"/>
          <w:sz w:val="18"/>
          <w:szCs w:val="18"/>
        </w:rPr>
        <w:t>be</w:t>
      </w:r>
      <w:r w:rsidRPr="00114960">
        <w:rPr>
          <w:rFonts w:cstheme="minorHAnsi"/>
          <w:spacing w:val="-14"/>
          <w:sz w:val="18"/>
          <w:szCs w:val="18"/>
        </w:rPr>
        <w:t xml:space="preserve"> </w:t>
      </w:r>
      <w:r w:rsidRPr="00114960">
        <w:rPr>
          <w:rFonts w:cstheme="minorHAnsi"/>
          <w:sz w:val="18"/>
          <w:szCs w:val="18"/>
        </w:rPr>
        <w:t>applicable</w:t>
      </w:r>
      <w:r w:rsidRPr="00114960">
        <w:rPr>
          <w:rFonts w:cstheme="minorHAnsi"/>
          <w:spacing w:val="-15"/>
          <w:sz w:val="18"/>
          <w:szCs w:val="18"/>
        </w:rPr>
        <w:t xml:space="preserve"> </w:t>
      </w:r>
      <w:r w:rsidRPr="00114960">
        <w:rPr>
          <w:rFonts w:cstheme="minorHAnsi"/>
          <w:sz w:val="18"/>
          <w:szCs w:val="18"/>
        </w:rPr>
        <w:t>to</w:t>
      </w:r>
      <w:r w:rsidRPr="00114960">
        <w:rPr>
          <w:rFonts w:cstheme="minorHAnsi"/>
          <w:spacing w:val="-11"/>
          <w:sz w:val="18"/>
          <w:szCs w:val="18"/>
        </w:rPr>
        <w:t xml:space="preserve"> </w:t>
      </w:r>
      <w:r w:rsidRPr="00114960">
        <w:rPr>
          <w:rFonts w:cstheme="minorHAnsi"/>
          <w:sz w:val="18"/>
          <w:szCs w:val="18"/>
        </w:rPr>
        <w:t>any</w:t>
      </w:r>
      <w:r w:rsidRPr="00114960">
        <w:rPr>
          <w:rFonts w:cstheme="minorHAnsi"/>
          <w:spacing w:val="-14"/>
          <w:sz w:val="18"/>
          <w:szCs w:val="18"/>
        </w:rPr>
        <w:t xml:space="preserve"> </w:t>
      </w:r>
      <w:r w:rsidRPr="00114960">
        <w:rPr>
          <w:rFonts w:cstheme="minorHAnsi"/>
          <w:sz w:val="18"/>
          <w:szCs w:val="18"/>
        </w:rPr>
        <w:t>Grant-Making</w:t>
      </w:r>
      <w:r w:rsidRPr="00114960">
        <w:rPr>
          <w:rFonts w:cstheme="minorHAnsi"/>
          <w:spacing w:val="-15"/>
          <w:sz w:val="18"/>
          <w:szCs w:val="18"/>
        </w:rPr>
        <w:t xml:space="preserve"> </w:t>
      </w:r>
      <w:r w:rsidRPr="00114960">
        <w:rPr>
          <w:rFonts w:cstheme="minorHAnsi"/>
          <w:sz w:val="18"/>
          <w:szCs w:val="18"/>
        </w:rPr>
        <w:t>Work</w:t>
      </w:r>
      <w:r w:rsidRPr="00114960">
        <w:rPr>
          <w:rFonts w:cstheme="minorHAnsi"/>
          <w:spacing w:val="-15"/>
          <w:sz w:val="18"/>
          <w:szCs w:val="18"/>
        </w:rPr>
        <w:t xml:space="preserve"> </w:t>
      </w:r>
      <w:r w:rsidRPr="00114960">
        <w:rPr>
          <w:rFonts w:cstheme="minorHAnsi"/>
          <w:sz w:val="18"/>
          <w:szCs w:val="18"/>
        </w:rPr>
        <w:t>funded</w:t>
      </w:r>
      <w:r w:rsidRPr="00114960">
        <w:rPr>
          <w:rFonts w:cstheme="minorHAnsi"/>
          <w:spacing w:val="-12"/>
          <w:sz w:val="18"/>
          <w:szCs w:val="18"/>
        </w:rPr>
        <w:t xml:space="preserve"> </w:t>
      </w:r>
      <w:r w:rsidRPr="00114960">
        <w:rPr>
          <w:rFonts w:cstheme="minorHAnsi"/>
          <w:sz w:val="18"/>
          <w:szCs w:val="18"/>
        </w:rPr>
        <w:t>by</w:t>
      </w:r>
      <w:r w:rsidRPr="00114960">
        <w:rPr>
          <w:rFonts w:cstheme="minorHAnsi"/>
          <w:spacing w:val="-13"/>
          <w:sz w:val="18"/>
          <w:szCs w:val="18"/>
        </w:rPr>
        <w:t xml:space="preserve"> </w:t>
      </w:r>
      <w:r w:rsidRPr="00114960">
        <w:rPr>
          <w:rFonts w:cstheme="minorHAnsi"/>
          <w:sz w:val="18"/>
          <w:szCs w:val="18"/>
        </w:rPr>
        <w:t>UN</w:t>
      </w:r>
      <w:r w:rsidRPr="00114960">
        <w:rPr>
          <w:rFonts w:cstheme="minorHAnsi"/>
          <w:spacing w:val="-16"/>
          <w:sz w:val="18"/>
          <w:szCs w:val="18"/>
        </w:rPr>
        <w:t xml:space="preserve"> </w:t>
      </w:r>
      <w:r w:rsidRPr="00114960">
        <w:rPr>
          <w:rFonts w:cstheme="minorHAnsi"/>
          <w:sz w:val="18"/>
          <w:szCs w:val="18"/>
        </w:rPr>
        <w:t>Women funds.</w:t>
      </w:r>
    </w:p>
    <w:p w14:paraId="0ECC333A" w14:textId="77777777" w:rsidR="00E964BE" w:rsidRPr="00114960" w:rsidRDefault="00E964BE" w:rsidP="00E964BE">
      <w:pPr>
        <w:pStyle w:val="BodyText"/>
        <w:spacing w:before="12"/>
        <w:rPr>
          <w:rFonts w:asciiTheme="minorHAnsi" w:hAnsiTheme="minorHAnsi" w:cstheme="minorHAnsi"/>
          <w:sz w:val="18"/>
          <w:szCs w:val="18"/>
        </w:rPr>
      </w:pPr>
    </w:p>
    <w:p w14:paraId="4AD60027" w14:textId="77777777" w:rsidR="00E964BE" w:rsidRPr="00114960" w:rsidRDefault="00E964BE">
      <w:pPr>
        <w:pStyle w:val="ListParagraph"/>
        <w:widowControl w:val="0"/>
        <w:numPr>
          <w:ilvl w:val="0"/>
          <w:numId w:val="38"/>
        </w:numPr>
        <w:tabs>
          <w:tab w:val="left" w:pos="1391"/>
          <w:tab w:val="left" w:pos="1392"/>
        </w:tabs>
        <w:autoSpaceDE w:val="0"/>
        <w:autoSpaceDN w:val="0"/>
        <w:spacing w:after="0" w:line="240" w:lineRule="auto"/>
        <w:ind w:hanging="541"/>
        <w:contextualSpacing w:val="0"/>
        <w:rPr>
          <w:rFonts w:cstheme="minorHAnsi"/>
          <w:sz w:val="18"/>
          <w:szCs w:val="18"/>
        </w:rPr>
      </w:pPr>
      <w:r w:rsidRPr="00114960">
        <w:rPr>
          <w:rFonts w:cstheme="minorHAnsi"/>
          <w:sz w:val="18"/>
          <w:szCs w:val="18"/>
        </w:rPr>
        <w:t>The Partner’s responsibilities</w:t>
      </w:r>
      <w:r w:rsidRPr="00114960">
        <w:rPr>
          <w:rFonts w:cstheme="minorHAnsi"/>
          <w:spacing w:val="-17"/>
          <w:sz w:val="18"/>
          <w:szCs w:val="18"/>
        </w:rPr>
        <w:t xml:space="preserve"> </w:t>
      </w:r>
      <w:r w:rsidRPr="00114960">
        <w:rPr>
          <w:rFonts w:cstheme="minorHAnsi"/>
          <w:sz w:val="18"/>
          <w:szCs w:val="18"/>
        </w:rPr>
        <w:t>include:</w:t>
      </w:r>
    </w:p>
    <w:p w14:paraId="0ED0A7F8" w14:textId="77777777" w:rsidR="00E964BE" w:rsidRPr="00114960" w:rsidRDefault="00E964BE" w:rsidP="00E964BE">
      <w:pPr>
        <w:pStyle w:val="BodyText"/>
        <w:spacing w:before="9"/>
        <w:rPr>
          <w:rFonts w:asciiTheme="minorHAnsi" w:hAnsiTheme="minorHAnsi" w:cstheme="minorHAnsi"/>
          <w:sz w:val="18"/>
          <w:szCs w:val="18"/>
        </w:rPr>
      </w:pPr>
    </w:p>
    <w:p w14:paraId="75C899BA" w14:textId="5090FF17" w:rsidR="00E964BE" w:rsidRPr="00114960" w:rsidRDefault="00E964BE">
      <w:pPr>
        <w:pStyle w:val="ListParagraph"/>
        <w:widowControl w:val="0"/>
        <w:numPr>
          <w:ilvl w:val="1"/>
          <w:numId w:val="38"/>
        </w:numPr>
        <w:tabs>
          <w:tab w:val="left" w:pos="1752"/>
        </w:tabs>
        <w:autoSpaceDE w:val="0"/>
        <w:autoSpaceDN w:val="0"/>
        <w:spacing w:after="0" w:line="237" w:lineRule="auto"/>
        <w:ind w:right="118"/>
        <w:contextualSpacing w:val="0"/>
        <w:jc w:val="both"/>
        <w:rPr>
          <w:rFonts w:cstheme="minorHAnsi"/>
          <w:sz w:val="18"/>
          <w:szCs w:val="18"/>
        </w:rPr>
      </w:pPr>
      <w:r w:rsidRPr="00114960">
        <w:rPr>
          <w:rFonts w:cstheme="minorHAnsi"/>
          <w:sz w:val="18"/>
          <w:szCs w:val="18"/>
        </w:rPr>
        <w:t>Commencing the Work in accordance with the timeline but not before both Parties have signed the</w:t>
      </w:r>
      <w:r w:rsidRPr="00114960">
        <w:rPr>
          <w:rFonts w:cstheme="minorHAnsi"/>
          <w:spacing w:val="-1"/>
          <w:sz w:val="18"/>
          <w:szCs w:val="18"/>
        </w:rPr>
        <w:t xml:space="preserve"> </w:t>
      </w:r>
      <w:r w:rsidR="00F17524" w:rsidRPr="00114960">
        <w:rPr>
          <w:rFonts w:cstheme="minorHAnsi"/>
          <w:sz w:val="18"/>
          <w:szCs w:val="18"/>
        </w:rPr>
        <w:t>Agreement.</w:t>
      </w:r>
    </w:p>
    <w:p w14:paraId="2BBE5D19" w14:textId="77777777" w:rsidR="00E964BE" w:rsidRPr="00114960" w:rsidRDefault="00E964BE" w:rsidP="00E964BE">
      <w:pPr>
        <w:pStyle w:val="BodyText"/>
        <w:spacing w:before="1"/>
        <w:rPr>
          <w:rFonts w:asciiTheme="minorHAnsi" w:hAnsiTheme="minorHAnsi" w:cstheme="minorHAnsi"/>
          <w:sz w:val="18"/>
          <w:szCs w:val="18"/>
        </w:rPr>
      </w:pPr>
    </w:p>
    <w:p w14:paraId="41064A8B" w14:textId="080EF72E" w:rsidR="00E964BE" w:rsidRPr="00114960" w:rsidRDefault="00E964BE">
      <w:pPr>
        <w:pStyle w:val="ListParagraph"/>
        <w:widowControl w:val="0"/>
        <w:numPr>
          <w:ilvl w:val="1"/>
          <w:numId w:val="38"/>
        </w:numPr>
        <w:tabs>
          <w:tab w:val="left" w:pos="1752"/>
        </w:tabs>
        <w:autoSpaceDE w:val="0"/>
        <w:autoSpaceDN w:val="0"/>
        <w:spacing w:after="0" w:line="240" w:lineRule="auto"/>
        <w:ind w:right="122"/>
        <w:contextualSpacing w:val="0"/>
        <w:jc w:val="both"/>
        <w:rPr>
          <w:rFonts w:cstheme="minorHAnsi"/>
          <w:sz w:val="18"/>
          <w:szCs w:val="18"/>
        </w:rPr>
      </w:pPr>
      <w:r w:rsidRPr="00114960">
        <w:rPr>
          <w:rFonts w:cstheme="minorHAnsi"/>
          <w:sz w:val="18"/>
          <w:szCs w:val="18"/>
        </w:rPr>
        <w:t xml:space="preserve">Making its designated contributions of technical assistance, services, equipment, non- expendable </w:t>
      </w:r>
      <w:r w:rsidR="00F17524" w:rsidRPr="00114960">
        <w:rPr>
          <w:rFonts w:cstheme="minorHAnsi"/>
          <w:sz w:val="18"/>
          <w:szCs w:val="18"/>
        </w:rPr>
        <w:t>materials,</w:t>
      </w:r>
      <w:r w:rsidRPr="00114960">
        <w:rPr>
          <w:rFonts w:cstheme="minorHAnsi"/>
          <w:sz w:val="18"/>
          <w:szCs w:val="18"/>
        </w:rPr>
        <w:t xml:space="preserve"> and other property towards the</w:t>
      </w:r>
      <w:r w:rsidRPr="00114960">
        <w:rPr>
          <w:rFonts w:cstheme="minorHAnsi"/>
          <w:spacing w:val="-12"/>
          <w:sz w:val="18"/>
          <w:szCs w:val="18"/>
        </w:rPr>
        <w:t xml:space="preserve"> </w:t>
      </w:r>
      <w:r w:rsidRPr="00114960">
        <w:rPr>
          <w:rFonts w:cstheme="minorHAnsi"/>
          <w:sz w:val="18"/>
          <w:szCs w:val="18"/>
        </w:rPr>
        <w:t>Work;</w:t>
      </w:r>
    </w:p>
    <w:p w14:paraId="296694C2" w14:textId="77777777" w:rsidR="00E964BE" w:rsidRPr="00114960" w:rsidRDefault="00E964BE" w:rsidP="00E964BE">
      <w:pPr>
        <w:pStyle w:val="BodyText"/>
        <w:spacing w:before="1"/>
        <w:rPr>
          <w:rFonts w:asciiTheme="minorHAnsi" w:hAnsiTheme="minorHAnsi" w:cstheme="minorHAnsi"/>
          <w:sz w:val="18"/>
          <w:szCs w:val="18"/>
        </w:rPr>
      </w:pPr>
    </w:p>
    <w:p w14:paraId="5F659D48" w14:textId="77777777" w:rsidR="00E964BE" w:rsidRPr="00114960" w:rsidRDefault="00E964BE">
      <w:pPr>
        <w:pStyle w:val="ListParagraph"/>
        <w:widowControl w:val="0"/>
        <w:numPr>
          <w:ilvl w:val="1"/>
          <w:numId w:val="38"/>
        </w:numPr>
        <w:tabs>
          <w:tab w:val="left" w:pos="1752"/>
        </w:tabs>
        <w:autoSpaceDE w:val="0"/>
        <w:autoSpaceDN w:val="0"/>
        <w:spacing w:after="0" w:line="240" w:lineRule="auto"/>
        <w:ind w:right="115"/>
        <w:contextualSpacing w:val="0"/>
        <w:jc w:val="both"/>
        <w:rPr>
          <w:rFonts w:cstheme="minorHAnsi"/>
          <w:sz w:val="18"/>
          <w:szCs w:val="18"/>
        </w:rPr>
      </w:pPr>
      <w:r w:rsidRPr="00114960">
        <w:rPr>
          <w:rFonts w:cstheme="minorHAnsi"/>
          <w:sz w:val="18"/>
          <w:szCs w:val="18"/>
        </w:rPr>
        <w:t xml:space="preserve">Completing its responsibilities with diligence and efficiency, and in conformity </w:t>
      </w:r>
      <w:r w:rsidRPr="00114960">
        <w:rPr>
          <w:rFonts w:cstheme="minorHAnsi"/>
          <w:spacing w:val="2"/>
          <w:sz w:val="18"/>
          <w:szCs w:val="18"/>
        </w:rPr>
        <w:t xml:space="preserve">with the </w:t>
      </w:r>
      <w:r w:rsidRPr="00114960">
        <w:rPr>
          <w:rFonts w:cstheme="minorHAnsi"/>
          <w:sz w:val="18"/>
          <w:szCs w:val="18"/>
        </w:rPr>
        <w:t>requirements set out in the Partner Project Document (including in connection with the workplan and</w:t>
      </w:r>
      <w:r w:rsidRPr="00114960">
        <w:rPr>
          <w:rFonts w:cstheme="minorHAnsi"/>
          <w:spacing w:val="-5"/>
          <w:sz w:val="18"/>
          <w:szCs w:val="18"/>
        </w:rPr>
        <w:t xml:space="preserve"> </w:t>
      </w:r>
      <w:r w:rsidRPr="00114960">
        <w:rPr>
          <w:rFonts w:cstheme="minorHAnsi"/>
          <w:sz w:val="18"/>
          <w:szCs w:val="18"/>
        </w:rPr>
        <w:t>budget);</w:t>
      </w:r>
    </w:p>
    <w:p w14:paraId="584FC5F2" w14:textId="77777777" w:rsidR="00E964BE" w:rsidRPr="00114960" w:rsidRDefault="00E964BE" w:rsidP="00E964BE">
      <w:pPr>
        <w:pStyle w:val="BodyText"/>
        <w:spacing w:before="1"/>
        <w:rPr>
          <w:rFonts w:asciiTheme="minorHAnsi" w:hAnsiTheme="minorHAnsi" w:cstheme="minorHAnsi"/>
          <w:sz w:val="18"/>
          <w:szCs w:val="18"/>
        </w:rPr>
      </w:pPr>
    </w:p>
    <w:p w14:paraId="0769B93F" w14:textId="77777777" w:rsidR="00E964BE" w:rsidRPr="00114960" w:rsidRDefault="00E964BE">
      <w:pPr>
        <w:pStyle w:val="ListParagraph"/>
        <w:widowControl w:val="0"/>
        <w:numPr>
          <w:ilvl w:val="1"/>
          <w:numId w:val="38"/>
        </w:numPr>
        <w:tabs>
          <w:tab w:val="left" w:pos="1752"/>
        </w:tabs>
        <w:autoSpaceDE w:val="0"/>
        <w:autoSpaceDN w:val="0"/>
        <w:spacing w:after="0" w:line="240" w:lineRule="auto"/>
        <w:ind w:right="120"/>
        <w:contextualSpacing w:val="0"/>
        <w:jc w:val="both"/>
        <w:rPr>
          <w:rFonts w:cstheme="minorHAnsi"/>
          <w:sz w:val="18"/>
          <w:szCs w:val="18"/>
        </w:rPr>
      </w:pPr>
      <w:r w:rsidRPr="00114960">
        <w:rPr>
          <w:rFonts w:cstheme="minorHAnsi"/>
          <w:sz w:val="18"/>
          <w:szCs w:val="18"/>
        </w:rPr>
        <w:t>Providing</w:t>
      </w:r>
      <w:r w:rsidRPr="00114960">
        <w:rPr>
          <w:rFonts w:cstheme="minorHAnsi"/>
          <w:spacing w:val="-7"/>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reports</w:t>
      </w:r>
      <w:r w:rsidRPr="00114960">
        <w:rPr>
          <w:rFonts w:cstheme="minorHAnsi"/>
          <w:spacing w:val="-4"/>
          <w:sz w:val="18"/>
          <w:szCs w:val="18"/>
        </w:rPr>
        <w:t xml:space="preserve"> </w:t>
      </w:r>
      <w:r w:rsidRPr="00114960">
        <w:rPr>
          <w:rFonts w:cstheme="minorHAnsi"/>
          <w:sz w:val="18"/>
          <w:szCs w:val="18"/>
        </w:rPr>
        <w:t>required</w:t>
      </w:r>
      <w:r w:rsidRPr="00114960">
        <w:rPr>
          <w:rFonts w:cstheme="minorHAnsi"/>
          <w:spacing w:val="-7"/>
          <w:sz w:val="18"/>
          <w:szCs w:val="18"/>
        </w:rPr>
        <w:t xml:space="preserve"> </w:t>
      </w:r>
      <w:r w:rsidRPr="00114960">
        <w:rPr>
          <w:rFonts w:cstheme="minorHAnsi"/>
          <w:sz w:val="18"/>
          <w:szCs w:val="18"/>
        </w:rPr>
        <w:t>under</w:t>
      </w:r>
      <w:r w:rsidRPr="00114960">
        <w:rPr>
          <w:rFonts w:cstheme="minorHAnsi"/>
          <w:spacing w:val="-6"/>
          <w:sz w:val="18"/>
          <w:szCs w:val="18"/>
        </w:rPr>
        <w:t xml:space="preserve"> </w:t>
      </w:r>
      <w:r w:rsidRPr="00114960">
        <w:rPr>
          <w:rFonts w:cstheme="minorHAnsi"/>
          <w:sz w:val="18"/>
          <w:szCs w:val="18"/>
        </w:rPr>
        <w:t>this</w:t>
      </w:r>
      <w:r w:rsidRPr="00114960">
        <w:rPr>
          <w:rFonts w:cstheme="minorHAnsi"/>
          <w:spacing w:val="-5"/>
          <w:sz w:val="18"/>
          <w:szCs w:val="18"/>
        </w:rPr>
        <w:t xml:space="preserve"> </w:t>
      </w:r>
      <w:r w:rsidRPr="00114960">
        <w:rPr>
          <w:rFonts w:cstheme="minorHAnsi"/>
          <w:sz w:val="18"/>
          <w:szCs w:val="18"/>
        </w:rPr>
        <w:t>Agreement</w:t>
      </w:r>
      <w:r w:rsidRPr="00114960">
        <w:rPr>
          <w:rFonts w:cstheme="minorHAnsi"/>
          <w:spacing w:val="-5"/>
          <w:sz w:val="18"/>
          <w:szCs w:val="18"/>
        </w:rPr>
        <w:t xml:space="preserve"> </w:t>
      </w:r>
      <w:r w:rsidRPr="00114960">
        <w:rPr>
          <w:rFonts w:cstheme="minorHAnsi"/>
          <w:sz w:val="18"/>
          <w:szCs w:val="18"/>
        </w:rPr>
        <w:t>in</w:t>
      </w:r>
      <w:r w:rsidRPr="00114960">
        <w:rPr>
          <w:rFonts w:cstheme="minorHAnsi"/>
          <w:spacing w:val="-6"/>
          <w:sz w:val="18"/>
          <w:szCs w:val="18"/>
        </w:rPr>
        <w:t xml:space="preserve"> </w:t>
      </w:r>
      <w:r w:rsidRPr="00114960">
        <w:rPr>
          <w:rFonts w:cstheme="minorHAnsi"/>
          <w:sz w:val="18"/>
          <w:szCs w:val="18"/>
        </w:rPr>
        <w:t>a</w:t>
      </w:r>
      <w:r w:rsidRPr="00114960">
        <w:rPr>
          <w:rFonts w:cstheme="minorHAnsi"/>
          <w:spacing w:val="-5"/>
          <w:sz w:val="18"/>
          <w:szCs w:val="18"/>
        </w:rPr>
        <w:t xml:space="preserve"> </w:t>
      </w:r>
      <w:r w:rsidRPr="00114960">
        <w:rPr>
          <w:rFonts w:cstheme="minorHAnsi"/>
          <w:sz w:val="18"/>
          <w:szCs w:val="18"/>
        </w:rPr>
        <w:t>timely</w:t>
      </w:r>
      <w:r w:rsidRPr="00114960">
        <w:rPr>
          <w:rFonts w:cstheme="minorHAnsi"/>
          <w:spacing w:val="-4"/>
          <w:sz w:val="18"/>
          <w:szCs w:val="18"/>
        </w:rPr>
        <w:t xml:space="preserve"> </w:t>
      </w:r>
      <w:r w:rsidRPr="00114960">
        <w:rPr>
          <w:rFonts w:cstheme="minorHAnsi"/>
          <w:sz w:val="18"/>
          <w:szCs w:val="18"/>
        </w:rPr>
        <w:t>manner</w:t>
      </w:r>
      <w:r w:rsidRPr="00114960">
        <w:rPr>
          <w:rFonts w:cstheme="minorHAnsi"/>
          <w:spacing w:val="-5"/>
          <w:sz w:val="18"/>
          <w:szCs w:val="18"/>
        </w:rPr>
        <w:t xml:space="preserve"> </w:t>
      </w:r>
      <w:r w:rsidRPr="00114960">
        <w:rPr>
          <w:rFonts w:cstheme="minorHAnsi"/>
          <w:sz w:val="18"/>
          <w:szCs w:val="18"/>
        </w:rPr>
        <w:t>and</w:t>
      </w:r>
      <w:r w:rsidRPr="00114960">
        <w:rPr>
          <w:rFonts w:cstheme="minorHAnsi"/>
          <w:spacing w:val="-6"/>
          <w:sz w:val="18"/>
          <w:szCs w:val="18"/>
        </w:rPr>
        <w:t xml:space="preserve"> </w:t>
      </w:r>
      <w:r w:rsidRPr="00114960">
        <w:rPr>
          <w:rFonts w:cstheme="minorHAnsi"/>
          <w:sz w:val="18"/>
          <w:szCs w:val="18"/>
        </w:rPr>
        <w:t>satisfactory</w:t>
      </w:r>
      <w:r w:rsidRPr="00114960">
        <w:rPr>
          <w:rFonts w:cstheme="minorHAnsi"/>
          <w:spacing w:val="-16"/>
          <w:sz w:val="18"/>
          <w:szCs w:val="18"/>
        </w:rPr>
        <w:t xml:space="preserve"> </w:t>
      </w:r>
      <w:r w:rsidRPr="00114960">
        <w:rPr>
          <w:rFonts w:cstheme="minorHAnsi"/>
          <w:sz w:val="18"/>
          <w:szCs w:val="18"/>
        </w:rPr>
        <w:t>to UN Women, and furnishing any other information relating to the Work and the use of any funds and Property that UN Women may reasonably ask</w:t>
      </w:r>
      <w:r w:rsidRPr="00114960">
        <w:rPr>
          <w:rFonts w:cstheme="minorHAnsi"/>
          <w:spacing w:val="-10"/>
          <w:sz w:val="18"/>
          <w:szCs w:val="18"/>
        </w:rPr>
        <w:t xml:space="preserve"> </w:t>
      </w:r>
      <w:r w:rsidRPr="00114960">
        <w:rPr>
          <w:rFonts w:cstheme="minorHAnsi"/>
          <w:sz w:val="18"/>
          <w:szCs w:val="18"/>
        </w:rPr>
        <w:t>for;</w:t>
      </w:r>
    </w:p>
    <w:p w14:paraId="7DF461AD" w14:textId="77777777" w:rsidR="00E964BE" w:rsidRPr="00114960" w:rsidRDefault="00E964BE" w:rsidP="00E964BE">
      <w:pPr>
        <w:pStyle w:val="BodyText"/>
        <w:spacing w:before="10"/>
        <w:rPr>
          <w:rFonts w:asciiTheme="minorHAnsi" w:hAnsiTheme="minorHAnsi" w:cstheme="minorHAnsi"/>
          <w:sz w:val="18"/>
          <w:szCs w:val="18"/>
        </w:rPr>
      </w:pPr>
    </w:p>
    <w:p w14:paraId="2354281B" w14:textId="77777777" w:rsidR="00E964BE" w:rsidRPr="00114960" w:rsidRDefault="00E964BE">
      <w:pPr>
        <w:pStyle w:val="ListParagraph"/>
        <w:widowControl w:val="0"/>
        <w:numPr>
          <w:ilvl w:val="1"/>
          <w:numId w:val="38"/>
        </w:numPr>
        <w:tabs>
          <w:tab w:val="left" w:pos="1752"/>
        </w:tabs>
        <w:autoSpaceDE w:val="0"/>
        <w:autoSpaceDN w:val="0"/>
        <w:spacing w:before="1" w:after="0" w:line="240" w:lineRule="auto"/>
        <w:ind w:right="118"/>
        <w:contextualSpacing w:val="0"/>
        <w:jc w:val="both"/>
        <w:rPr>
          <w:rFonts w:cstheme="minorHAnsi"/>
          <w:sz w:val="18"/>
          <w:szCs w:val="18"/>
        </w:rPr>
      </w:pPr>
      <w:r w:rsidRPr="00114960">
        <w:rPr>
          <w:rFonts w:cstheme="minorHAnsi"/>
          <w:sz w:val="18"/>
          <w:szCs w:val="18"/>
        </w:rPr>
        <w:t>Exercising</w:t>
      </w:r>
      <w:r w:rsidRPr="00114960">
        <w:rPr>
          <w:rFonts w:cstheme="minorHAnsi"/>
          <w:spacing w:val="-4"/>
          <w:sz w:val="18"/>
          <w:szCs w:val="18"/>
        </w:rPr>
        <w:t xml:space="preserve"> </w:t>
      </w:r>
      <w:r w:rsidRPr="00114960">
        <w:rPr>
          <w:rFonts w:cstheme="minorHAnsi"/>
          <w:sz w:val="18"/>
          <w:szCs w:val="18"/>
        </w:rPr>
        <w:t>a</w:t>
      </w:r>
      <w:r w:rsidRPr="00114960">
        <w:rPr>
          <w:rFonts w:cstheme="minorHAnsi"/>
          <w:spacing w:val="-5"/>
          <w:sz w:val="18"/>
          <w:szCs w:val="18"/>
        </w:rPr>
        <w:t xml:space="preserve"> </w:t>
      </w:r>
      <w:r w:rsidRPr="00114960">
        <w:rPr>
          <w:rFonts w:cstheme="minorHAnsi"/>
          <w:sz w:val="18"/>
          <w:szCs w:val="18"/>
        </w:rPr>
        <w:t>high</w:t>
      </w:r>
      <w:r w:rsidRPr="00114960">
        <w:rPr>
          <w:rFonts w:cstheme="minorHAnsi"/>
          <w:spacing w:val="-3"/>
          <w:sz w:val="18"/>
          <w:szCs w:val="18"/>
        </w:rPr>
        <w:t xml:space="preserve"> </w:t>
      </w:r>
      <w:r w:rsidRPr="00114960">
        <w:rPr>
          <w:rFonts w:cstheme="minorHAnsi"/>
          <w:sz w:val="18"/>
          <w:szCs w:val="18"/>
        </w:rPr>
        <w:t>standard</w:t>
      </w:r>
      <w:r w:rsidRPr="00114960">
        <w:rPr>
          <w:rFonts w:cstheme="minorHAnsi"/>
          <w:spacing w:val="-9"/>
          <w:sz w:val="18"/>
          <w:szCs w:val="18"/>
        </w:rPr>
        <w:t xml:space="preserve"> </w:t>
      </w:r>
      <w:r w:rsidRPr="00114960">
        <w:rPr>
          <w:rFonts w:cstheme="minorHAnsi"/>
          <w:sz w:val="18"/>
          <w:szCs w:val="18"/>
        </w:rPr>
        <w:t>of</w:t>
      </w:r>
      <w:r w:rsidRPr="00114960">
        <w:rPr>
          <w:rFonts w:cstheme="minorHAnsi"/>
          <w:spacing w:val="-2"/>
          <w:sz w:val="18"/>
          <w:szCs w:val="18"/>
        </w:rPr>
        <w:t xml:space="preserve"> </w:t>
      </w:r>
      <w:r w:rsidRPr="00114960">
        <w:rPr>
          <w:rFonts w:cstheme="minorHAnsi"/>
          <w:sz w:val="18"/>
          <w:szCs w:val="18"/>
        </w:rPr>
        <w:t>care</w:t>
      </w:r>
      <w:r w:rsidRPr="00114960">
        <w:rPr>
          <w:rFonts w:cstheme="minorHAnsi"/>
          <w:spacing w:val="-4"/>
          <w:sz w:val="18"/>
          <w:szCs w:val="18"/>
        </w:rPr>
        <w:t xml:space="preserve"> </w:t>
      </w:r>
      <w:r w:rsidRPr="00114960">
        <w:rPr>
          <w:rFonts w:cstheme="minorHAnsi"/>
          <w:sz w:val="18"/>
          <w:szCs w:val="18"/>
        </w:rPr>
        <w:t>when</w:t>
      </w:r>
      <w:r w:rsidRPr="00114960">
        <w:rPr>
          <w:rFonts w:cstheme="minorHAnsi"/>
          <w:spacing w:val="-3"/>
          <w:sz w:val="18"/>
          <w:szCs w:val="18"/>
        </w:rPr>
        <w:t xml:space="preserve"> </w:t>
      </w:r>
      <w:r w:rsidRPr="00114960">
        <w:rPr>
          <w:rFonts w:cstheme="minorHAnsi"/>
          <w:sz w:val="18"/>
          <w:szCs w:val="18"/>
        </w:rPr>
        <w:t>handling</w:t>
      </w:r>
      <w:r w:rsidRPr="00114960">
        <w:rPr>
          <w:rFonts w:cstheme="minorHAnsi"/>
          <w:spacing w:val="-4"/>
          <w:sz w:val="18"/>
          <w:szCs w:val="18"/>
        </w:rPr>
        <w:t xml:space="preserve"> </w:t>
      </w:r>
      <w:r w:rsidRPr="00114960">
        <w:rPr>
          <w:rFonts w:cstheme="minorHAnsi"/>
          <w:sz w:val="18"/>
          <w:szCs w:val="18"/>
        </w:rPr>
        <w:t>and</w:t>
      </w:r>
      <w:r w:rsidRPr="00114960">
        <w:rPr>
          <w:rFonts w:cstheme="minorHAnsi"/>
          <w:spacing w:val="-5"/>
          <w:sz w:val="18"/>
          <w:szCs w:val="18"/>
        </w:rPr>
        <w:t xml:space="preserve"> </w:t>
      </w:r>
      <w:r w:rsidRPr="00114960">
        <w:rPr>
          <w:rFonts w:cstheme="minorHAnsi"/>
          <w:sz w:val="18"/>
          <w:szCs w:val="18"/>
        </w:rPr>
        <w:t>administering</w:t>
      </w:r>
      <w:r w:rsidRPr="00114960">
        <w:rPr>
          <w:rFonts w:cstheme="minorHAnsi"/>
          <w:spacing w:val="-5"/>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funds</w:t>
      </w:r>
      <w:r w:rsidRPr="00114960">
        <w:rPr>
          <w:rFonts w:cstheme="minorHAnsi"/>
          <w:spacing w:val="-5"/>
          <w:sz w:val="18"/>
          <w:szCs w:val="18"/>
        </w:rPr>
        <w:t xml:space="preserve"> </w:t>
      </w:r>
      <w:r w:rsidRPr="00114960">
        <w:rPr>
          <w:rFonts w:cstheme="minorHAnsi"/>
          <w:sz w:val="18"/>
          <w:szCs w:val="18"/>
        </w:rPr>
        <w:t>and</w:t>
      </w:r>
      <w:r w:rsidRPr="00114960">
        <w:rPr>
          <w:rFonts w:cstheme="minorHAnsi"/>
          <w:spacing w:val="-3"/>
          <w:sz w:val="18"/>
          <w:szCs w:val="18"/>
        </w:rPr>
        <w:t xml:space="preserve"> </w:t>
      </w:r>
      <w:r w:rsidRPr="00114960">
        <w:rPr>
          <w:rFonts w:cstheme="minorHAnsi"/>
          <w:sz w:val="18"/>
          <w:szCs w:val="18"/>
        </w:rPr>
        <w:t>Property provided to it by UN</w:t>
      </w:r>
      <w:r w:rsidRPr="00114960">
        <w:rPr>
          <w:rFonts w:cstheme="minorHAnsi"/>
          <w:spacing w:val="-6"/>
          <w:sz w:val="18"/>
          <w:szCs w:val="18"/>
        </w:rPr>
        <w:t xml:space="preserve"> </w:t>
      </w:r>
      <w:r w:rsidRPr="00114960">
        <w:rPr>
          <w:rFonts w:cstheme="minorHAnsi"/>
          <w:sz w:val="18"/>
          <w:szCs w:val="18"/>
        </w:rPr>
        <w:t>Women;</w:t>
      </w:r>
    </w:p>
    <w:p w14:paraId="6E9349D4" w14:textId="77777777" w:rsidR="00E964BE" w:rsidRPr="00114960" w:rsidRDefault="00E964BE" w:rsidP="00E964BE">
      <w:pPr>
        <w:pStyle w:val="BodyText"/>
        <w:rPr>
          <w:rFonts w:asciiTheme="minorHAnsi" w:hAnsiTheme="minorHAnsi" w:cstheme="minorHAnsi"/>
          <w:sz w:val="18"/>
          <w:szCs w:val="18"/>
        </w:rPr>
      </w:pPr>
    </w:p>
    <w:p w14:paraId="238448CC" w14:textId="77777777" w:rsidR="00E964BE" w:rsidRPr="00114960" w:rsidRDefault="00E964BE">
      <w:pPr>
        <w:pStyle w:val="ListParagraph"/>
        <w:widowControl w:val="0"/>
        <w:numPr>
          <w:ilvl w:val="1"/>
          <w:numId w:val="38"/>
        </w:numPr>
        <w:tabs>
          <w:tab w:val="left" w:pos="1752"/>
        </w:tabs>
        <w:autoSpaceDE w:val="0"/>
        <w:autoSpaceDN w:val="0"/>
        <w:spacing w:after="0" w:line="240" w:lineRule="auto"/>
        <w:ind w:right="117"/>
        <w:contextualSpacing w:val="0"/>
        <w:jc w:val="both"/>
        <w:rPr>
          <w:rFonts w:cstheme="minorHAnsi"/>
          <w:sz w:val="18"/>
          <w:szCs w:val="18"/>
        </w:rPr>
      </w:pPr>
      <w:r w:rsidRPr="00114960">
        <w:rPr>
          <w:rFonts w:cstheme="minorHAnsi"/>
          <w:sz w:val="18"/>
          <w:szCs w:val="18"/>
        </w:rPr>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w:t>
      </w:r>
      <w:r w:rsidRPr="00114960">
        <w:rPr>
          <w:rFonts w:cstheme="minorHAnsi"/>
          <w:spacing w:val="-16"/>
          <w:sz w:val="18"/>
          <w:szCs w:val="18"/>
        </w:rPr>
        <w:t xml:space="preserve"> </w:t>
      </w:r>
      <w:r w:rsidRPr="00114960">
        <w:rPr>
          <w:rFonts w:cstheme="minorHAnsi"/>
          <w:sz w:val="18"/>
          <w:szCs w:val="18"/>
        </w:rPr>
        <w:t>(c).</w:t>
      </w:r>
    </w:p>
    <w:p w14:paraId="24E97A7A" w14:textId="77777777" w:rsidR="00E964BE" w:rsidRPr="00114960" w:rsidRDefault="00E964BE" w:rsidP="00E964BE">
      <w:pPr>
        <w:jc w:val="both"/>
        <w:rPr>
          <w:rFonts w:cstheme="minorHAnsi"/>
          <w:sz w:val="18"/>
          <w:szCs w:val="18"/>
        </w:rPr>
        <w:sectPr w:rsidR="00E964BE" w:rsidRPr="00114960">
          <w:pgSz w:w="12240" w:h="15840"/>
          <w:pgMar w:top="1340" w:right="1580" w:bottom="280" w:left="680" w:header="720" w:footer="720" w:gutter="0"/>
          <w:cols w:space="720"/>
        </w:sectPr>
      </w:pPr>
    </w:p>
    <w:p w14:paraId="2C0C4EEC" w14:textId="77777777" w:rsidR="00E964BE" w:rsidRPr="00114960" w:rsidRDefault="00E964BE" w:rsidP="00E964BE">
      <w:pPr>
        <w:pStyle w:val="BodyText"/>
        <w:spacing w:before="39"/>
        <w:ind w:left="1751"/>
        <w:rPr>
          <w:rFonts w:asciiTheme="minorHAnsi" w:hAnsiTheme="minorHAnsi" w:cstheme="minorHAnsi"/>
          <w:sz w:val="18"/>
          <w:szCs w:val="18"/>
        </w:rPr>
      </w:pPr>
      <w:r w:rsidRPr="00114960">
        <w:rPr>
          <w:rFonts w:asciiTheme="minorHAnsi" w:hAnsiTheme="minorHAnsi" w:cstheme="minorHAnsi"/>
          <w:sz w:val="18"/>
          <w:szCs w:val="18"/>
        </w:rPr>
        <w:lastRenderedPageBreak/>
        <w:t>Full name of Partner Authorized Official:</w:t>
      </w:r>
    </w:p>
    <w:p w14:paraId="6F3C7AD7" w14:textId="77777777" w:rsidR="00E964BE" w:rsidRPr="00114960" w:rsidRDefault="00E964BE" w:rsidP="00E964BE">
      <w:pPr>
        <w:pStyle w:val="BodyText"/>
        <w:spacing w:before="89" w:line="319" w:lineRule="auto"/>
        <w:ind w:left="1751" w:right="6392"/>
        <w:rPr>
          <w:rFonts w:asciiTheme="minorHAnsi" w:hAnsiTheme="minorHAnsi" w:cstheme="minorHAnsi"/>
          <w:sz w:val="18"/>
          <w:szCs w:val="18"/>
        </w:rPr>
      </w:pPr>
      <w:r w:rsidRPr="00114960">
        <w:rPr>
          <w:rFonts w:asciiTheme="minorHAnsi" w:hAnsiTheme="minorHAnsi" w:cstheme="minorHAnsi"/>
          <w:sz w:val="18"/>
          <w:szCs w:val="18"/>
          <w:shd w:val="clear" w:color="auto" w:fill="D2D2D2"/>
        </w:rPr>
        <w:t>Name: [enter name]</w:t>
      </w:r>
      <w:r w:rsidRPr="00114960">
        <w:rPr>
          <w:rFonts w:asciiTheme="minorHAnsi" w:hAnsiTheme="minorHAnsi" w:cstheme="minorHAnsi"/>
          <w:sz w:val="18"/>
          <w:szCs w:val="18"/>
        </w:rPr>
        <w:t xml:space="preserve"> Title: </w:t>
      </w:r>
      <w:r w:rsidRPr="00114960">
        <w:rPr>
          <w:rFonts w:asciiTheme="minorHAnsi" w:hAnsiTheme="minorHAnsi" w:cstheme="minorHAnsi"/>
          <w:sz w:val="18"/>
          <w:szCs w:val="18"/>
          <w:shd w:val="clear" w:color="auto" w:fill="D2D2D2"/>
        </w:rPr>
        <w:t>[enter title]</w:t>
      </w:r>
    </w:p>
    <w:p w14:paraId="7E417267" w14:textId="77777777" w:rsidR="00E964BE" w:rsidRPr="00114960" w:rsidRDefault="00E964BE" w:rsidP="00E964BE">
      <w:pPr>
        <w:pStyle w:val="BodyText"/>
        <w:tabs>
          <w:tab w:val="left" w:pos="6977"/>
        </w:tabs>
        <w:spacing w:line="183" w:lineRule="exact"/>
        <w:ind w:left="1751"/>
        <w:rPr>
          <w:rFonts w:asciiTheme="minorHAnsi" w:hAnsiTheme="minorHAnsi" w:cstheme="minorHAnsi"/>
          <w:sz w:val="18"/>
          <w:szCs w:val="18"/>
        </w:rPr>
      </w:pPr>
      <w:r w:rsidRPr="00114960">
        <w:rPr>
          <w:rFonts w:asciiTheme="minorHAnsi" w:hAnsiTheme="minorHAnsi" w:cstheme="minorHAnsi"/>
          <w:sz w:val="18"/>
          <w:szCs w:val="18"/>
        </w:rPr>
        <w:t>Sample</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signature:</w:t>
      </w:r>
      <w:r w:rsidRPr="00114960">
        <w:rPr>
          <w:rFonts w:asciiTheme="minorHAnsi" w:hAnsiTheme="minorHAnsi" w:cstheme="minorHAnsi"/>
          <w:spacing w:val="-2"/>
          <w:sz w:val="18"/>
          <w:szCs w:val="18"/>
        </w:rPr>
        <w:t xml:space="preserve"> </w:t>
      </w:r>
      <w:r w:rsidRPr="00114960">
        <w:rPr>
          <w:rFonts w:asciiTheme="minorHAnsi" w:hAnsiTheme="minorHAnsi" w:cstheme="minorHAnsi"/>
          <w:spacing w:val="-3"/>
          <w:sz w:val="18"/>
          <w:szCs w:val="18"/>
        </w:rPr>
        <w:t>[</w:t>
      </w:r>
      <w:r w:rsidRPr="00114960">
        <w:rPr>
          <w:rFonts w:asciiTheme="minorHAnsi" w:hAnsiTheme="minorHAnsi" w:cstheme="minorHAnsi"/>
          <w:spacing w:val="-3"/>
          <w:sz w:val="18"/>
          <w:szCs w:val="18"/>
          <w:u w:val="single"/>
        </w:rPr>
        <w:t xml:space="preserve"> </w:t>
      </w:r>
      <w:r w:rsidRPr="00114960">
        <w:rPr>
          <w:rFonts w:asciiTheme="minorHAnsi" w:hAnsiTheme="minorHAnsi" w:cstheme="minorHAnsi"/>
          <w:spacing w:val="-3"/>
          <w:sz w:val="18"/>
          <w:szCs w:val="18"/>
          <w:u w:val="single"/>
        </w:rPr>
        <w:tab/>
      </w:r>
      <w:r w:rsidRPr="00114960">
        <w:rPr>
          <w:rFonts w:asciiTheme="minorHAnsi" w:hAnsiTheme="minorHAnsi" w:cstheme="minorHAnsi"/>
          <w:sz w:val="18"/>
          <w:szCs w:val="18"/>
        </w:rPr>
        <w:t>]</w:t>
      </w:r>
    </w:p>
    <w:p w14:paraId="2FCED3A1" w14:textId="77777777" w:rsidR="00E964BE" w:rsidRPr="00114960" w:rsidRDefault="00E964BE" w:rsidP="00E964BE">
      <w:pPr>
        <w:pStyle w:val="BodyText"/>
        <w:spacing w:before="9"/>
        <w:rPr>
          <w:rFonts w:asciiTheme="minorHAnsi" w:hAnsiTheme="minorHAnsi" w:cstheme="minorHAnsi"/>
          <w:sz w:val="18"/>
          <w:szCs w:val="18"/>
        </w:rPr>
      </w:pPr>
    </w:p>
    <w:p w14:paraId="2C9984DB" w14:textId="77777777" w:rsidR="00E964BE" w:rsidRPr="00114960" w:rsidRDefault="00E964BE" w:rsidP="00E964BE">
      <w:pPr>
        <w:pStyle w:val="BodyText"/>
        <w:spacing w:before="56" w:line="321" w:lineRule="auto"/>
        <w:ind w:left="1751" w:right="6392"/>
        <w:rPr>
          <w:rFonts w:asciiTheme="minorHAnsi" w:hAnsiTheme="minorHAnsi" w:cstheme="minorHAnsi"/>
          <w:sz w:val="18"/>
          <w:szCs w:val="18"/>
        </w:rPr>
      </w:pPr>
      <w:r w:rsidRPr="00114960">
        <w:rPr>
          <w:rFonts w:asciiTheme="minorHAnsi" w:hAnsiTheme="minorHAnsi" w:cstheme="minorHAnsi"/>
          <w:sz w:val="18"/>
          <w:szCs w:val="18"/>
        </w:rPr>
        <w:t xml:space="preserve">Name: </w:t>
      </w:r>
      <w:r w:rsidRPr="00114960">
        <w:rPr>
          <w:rFonts w:asciiTheme="minorHAnsi" w:hAnsiTheme="minorHAnsi" w:cstheme="minorHAnsi"/>
          <w:sz w:val="18"/>
          <w:szCs w:val="18"/>
          <w:shd w:val="clear" w:color="auto" w:fill="D2D2D2"/>
        </w:rPr>
        <w:t>[enter name]</w:t>
      </w:r>
      <w:r w:rsidRPr="00114960">
        <w:rPr>
          <w:rFonts w:asciiTheme="minorHAnsi" w:hAnsiTheme="minorHAnsi" w:cstheme="minorHAnsi"/>
          <w:sz w:val="18"/>
          <w:szCs w:val="18"/>
        </w:rPr>
        <w:t xml:space="preserve"> Title: </w:t>
      </w:r>
      <w:r w:rsidRPr="00114960">
        <w:rPr>
          <w:rFonts w:asciiTheme="minorHAnsi" w:hAnsiTheme="minorHAnsi" w:cstheme="minorHAnsi"/>
          <w:sz w:val="18"/>
          <w:szCs w:val="18"/>
          <w:shd w:val="clear" w:color="auto" w:fill="D2D2D2"/>
        </w:rPr>
        <w:t>[enter title]</w:t>
      </w:r>
    </w:p>
    <w:p w14:paraId="188A9656" w14:textId="77777777" w:rsidR="00E964BE" w:rsidRPr="00114960" w:rsidRDefault="00E964BE" w:rsidP="00E964BE">
      <w:pPr>
        <w:pStyle w:val="BodyText"/>
        <w:tabs>
          <w:tab w:val="left" w:pos="6977"/>
        </w:tabs>
        <w:spacing w:line="178" w:lineRule="exact"/>
        <w:ind w:left="1751"/>
        <w:rPr>
          <w:rFonts w:asciiTheme="minorHAnsi" w:hAnsiTheme="minorHAnsi" w:cstheme="minorHAnsi"/>
          <w:sz w:val="18"/>
          <w:szCs w:val="18"/>
        </w:rPr>
      </w:pPr>
      <w:r w:rsidRPr="00114960">
        <w:rPr>
          <w:rFonts w:asciiTheme="minorHAnsi" w:hAnsiTheme="minorHAnsi" w:cstheme="minorHAnsi"/>
          <w:sz w:val="18"/>
          <w:szCs w:val="18"/>
        </w:rPr>
        <w:t>Sample</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signature:</w:t>
      </w:r>
      <w:r w:rsidRPr="00114960">
        <w:rPr>
          <w:rFonts w:asciiTheme="minorHAnsi" w:hAnsiTheme="minorHAnsi" w:cstheme="minorHAnsi"/>
          <w:spacing w:val="-2"/>
          <w:sz w:val="18"/>
          <w:szCs w:val="18"/>
        </w:rPr>
        <w:t xml:space="preserve"> </w:t>
      </w:r>
      <w:r w:rsidRPr="00114960">
        <w:rPr>
          <w:rFonts w:asciiTheme="minorHAnsi" w:hAnsiTheme="minorHAnsi" w:cstheme="minorHAnsi"/>
          <w:spacing w:val="-3"/>
          <w:sz w:val="18"/>
          <w:szCs w:val="18"/>
        </w:rPr>
        <w:t>[</w:t>
      </w:r>
      <w:r w:rsidRPr="00114960">
        <w:rPr>
          <w:rFonts w:asciiTheme="minorHAnsi" w:hAnsiTheme="minorHAnsi" w:cstheme="minorHAnsi"/>
          <w:spacing w:val="-3"/>
          <w:sz w:val="18"/>
          <w:szCs w:val="18"/>
          <w:u w:val="single"/>
        </w:rPr>
        <w:t xml:space="preserve"> </w:t>
      </w:r>
      <w:r w:rsidRPr="00114960">
        <w:rPr>
          <w:rFonts w:asciiTheme="minorHAnsi" w:hAnsiTheme="minorHAnsi" w:cstheme="minorHAnsi"/>
          <w:spacing w:val="-3"/>
          <w:sz w:val="18"/>
          <w:szCs w:val="18"/>
          <w:u w:val="single"/>
        </w:rPr>
        <w:tab/>
      </w:r>
      <w:r w:rsidRPr="00114960">
        <w:rPr>
          <w:rFonts w:asciiTheme="minorHAnsi" w:hAnsiTheme="minorHAnsi" w:cstheme="minorHAnsi"/>
          <w:sz w:val="18"/>
          <w:szCs w:val="18"/>
        </w:rPr>
        <w:t>]</w:t>
      </w:r>
    </w:p>
    <w:p w14:paraId="17B60D61" w14:textId="77777777" w:rsidR="00E964BE" w:rsidRPr="00114960" w:rsidRDefault="00E964BE" w:rsidP="00E964BE">
      <w:pPr>
        <w:pStyle w:val="BodyText"/>
        <w:spacing w:before="6"/>
        <w:rPr>
          <w:rFonts w:asciiTheme="minorHAnsi" w:hAnsiTheme="minorHAnsi" w:cstheme="minorHAnsi"/>
          <w:sz w:val="18"/>
          <w:szCs w:val="18"/>
        </w:rPr>
      </w:pPr>
    </w:p>
    <w:p w14:paraId="3E2BF531" w14:textId="77777777" w:rsidR="00E964BE" w:rsidRPr="00114960" w:rsidRDefault="00E964BE" w:rsidP="00E964BE">
      <w:pPr>
        <w:pStyle w:val="BodyText"/>
        <w:spacing w:before="56"/>
        <w:ind w:left="1751" w:right="117"/>
        <w:jc w:val="both"/>
        <w:rPr>
          <w:rFonts w:asciiTheme="minorHAnsi" w:hAnsiTheme="minorHAnsi" w:cstheme="minorHAnsi"/>
          <w:sz w:val="18"/>
          <w:szCs w:val="18"/>
        </w:rPr>
      </w:pPr>
      <w:r w:rsidRPr="00114960">
        <w:rPr>
          <w:rFonts w:asciiTheme="minorHAnsi" w:hAnsiTheme="minorHAnsi" w:cstheme="minorHAnsi"/>
          <w:sz w:val="18"/>
          <w:szCs w:val="18"/>
        </w:rPr>
        <w:t>It</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is</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understood,</w:t>
      </w:r>
      <w:r w:rsidRPr="00114960">
        <w:rPr>
          <w:rFonts w:asciiTheme="minorHAnsi" w:hAnsiTheme="minorHAnsi" w:cstheme="minorHAnsi"/>
          <w:spacing w:val="-4"/>
          <w:sz w:val="18"/>
          <w:szCs w:val="18"/>
        </w:rPr>
        <w:t xml:space="preserve"> </w:t>
      </w:r>
      <w:r w:rsidRPr="00114960">
        <w:rPr>
          <w:rFonts w:asciiTheme="minorHAnsi" w:hAnsiTheme="minorHAnsi" w:cstheme="minorHAnsi"/>
          <w:sz w:val="18"/>
          <w:szCs w:val="18"/>
        </w:rPr>
        <w:t>for</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avoidance</w:t>
      </w:r>
      <w:r w:rsidRPr="00114960">
        <w:rPr>
          <w:rFonts w:asciiTheme="minorHAnsi" w:hAnsiTheme="minorHAnsi" w:cstheme="minorHAnsi"/>
          <w:spacing w:val="-4"/>
          <w:sz w:val="18"/>
          <w:szCs w:val="18"/>
        </w:rPr>
        <w:t xml:space="preserve"> </w:t>
      </w:r>
      <w:r w:rsidRPr="00114960">
        <w:rPr>
          <w:rFonts w:asciiTheme="minorHAnsi" w:hAnsiTheme="minorHAnsi" w:cstheme="minorHAnsi"/>
          <w:sz w:val="18"/>
          <w:szCs w:val="18"/>
        </w:rPr>
        <w:t>of</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doubt,</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that</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any</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removals</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from</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or</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amendments</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to</w:t>
      </w:r>
      <w:r w:rsidRPr="00114960">
        <w:rPr>
          <w:rFonts w:asciiTheme="minorHAnsi" w:hAnsiTheme="minorHAnsi" w:cstheme="minorHAnsi"/>
          <w:spacing w:val="-3"/>
          <w:sz w:val="18"/>
          <w:szCs w:val="18"/>
        </w:rPr>
        <w:t xml:space="preserve"> </w:t>
      </w:r>
      <w:r w:rsidRPr="00114960">
        <w:rPr>
          <w:rFonts w:asciiTheme="minorHAnsi" w:hAnsiTheme="minorHAnsi" w:cstheme="minorHAnsi"/>
          <w:sz w:val="18"/>
          <w:szCs w:val="18"/>
        </w:rPr>
        <w:t>the (list</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of)</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Partner</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Authorized</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Official</w:t>
      </w:r>
      <w:r w:rsidRPr="00114960">
        <w:rPr>
          <w:rFonts w:asciiTheme="minorHAnsi" w:hAnsiTheme="minorHAnsi" w:cstheme="minorHAnsi"/>
          <w:b/>
          <w:sz w:val="18"/>
          <w:szCs w:val="18"/>
        </w:rPr>
        <w:t>/</w:t>
      </w:r>
      <w:r w:rsidRPr="00114960">
        <w:rPr>
          <w:rFonts w:asciiTheme="minorHAnsi" w:hAnsiTheme="minorHAnsi" w:cstheme="minorHAnsi"/>
          <w:sz w:val="18"/>
          <w:szCs w:val="18"/>
        </w:rPr>
        <w:t>s</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identified</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above</w:t>
      </w:r>
      <w:r w:rsidRPr="00114960">
        <w:rPr>
          <w:rFonts w:asciiTheme="minorHAnsi" w:hAnsiTheme="minorHAnsi" w:cstheme="minorHAnsi"/>
          <w:spacing w:val="-5"/>
          <w:sz w:val="18"/>
          <w:szCs w:val="18"/>
        </w:rPr>
        <w:t xml:space="preserve"> </w:t>
      </w:r>
      <w:r w:rsidRPr="00114960">
        <w:rPr>
          <w:rFonts w:asciiTheme="minorHAnsi" w:hAnsiTheme="minorHAnsi" w:cstheme="minorHAnsi"/>
          <w:sz w:val="18"/>
          <w:szCs w:val="18"/>
        </w:rPr>
        <w:t>shall</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require</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a</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written</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amendment</w:t>
      </w:r>
      <w:r w:rsidRPr="00114960">
        <w:rPr>
          <w:rFonts w:asciiTheme="minorHAnsi" w:hAnsiTheme="minorHAnsi" w:cstheme="minorHAnsi"/>
          <w:spacing w:val="-9"/>
          <w:sz w:val="18"/>
          <w:szCs w:val="18"/>
        </w:rPr>
        <w:t xml:space="preserve"> </w:t>
      </w:r>
      <w:r w:rsidRPr="00114960">
        <w:rPr>
          <w:rFonts w:asciiTheme="minorHAnsi" w:hAnsiTheme="minorHAnsi" w:cstheme="minorHAnsi"/>
          <w:sz w:val="18"/>
          <w:szCs w:val="18"/>
        </w:rPr>
        <w:t>to this Agreement in accordance with Article 19.0 of the General Terms and Conditions for Partner</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rPr>
        <w:t>Agreements.</w:t>
      </w:r>
    </w:p>
    <w:p w14:paraId="376A200F" w14:textId="77777777" w:rsidR="00E964BE" w:rsidRPr="00114960" w:rsidRDefault="00E964BE" w:rsidP="00E964BE">
      <w:pPr>
        <w:pStyle w:val="BodyText"/>
        <w:spacing w:before="9"/>
        <w:rPr>
          <w:rFonts w:asciiTheme="minorHAnsi" w:hAnsiTheme="minorHAnsi" w:cstheme="minorHAnsi"/>
          <w:sz w:val="18"/>
          <w:szCs w:val="18"/>
        </w:rPr>
      </w:pPr>
    </w:p>
    <w:p w14:paraId="7D5CAF52" w14:textId="77777777" w:rsidR="00E964BE" w:rsidRPr="00114960" w:rsidRDefault="00E964BE">
      <w:pPr>
        <w:pStyle w:val="ListParagraph"/>
        <w:widowControl w:val="0"/>
        <w:numPr>
          <w:ilvl w:val="1"/>
          <w:numId w:val="38"/>
        </w:numPr>
        <w:tabs>
          <w:tab w:val="left" w:pos="1752"/>
        </w:tabs>
        <w:autoSpaceDE w:val="0"/>
        <w:autoSpaceDN w:val="0"/>
        <w:spacing w:after="0" w:line="240" w:lineRule="auto"/>
        <w:ind w:hanging="363"/>
        <w:contextualSpacing w:val="0"/>
        <w:rPr>
          <w:rFonts w:cstheme="minorHAnsi"/>
          <w:sz w:val="18"/>
          <w:szCs w:val="18"/>
        </w:rPr>
      </w:pPr>
      <w:r w:rsidRPr="00114960">
        <w:rPr>
          <w:rFonts w:cstheme="minorHAnsi"/>
          <w:sz w:val="18"/>
          <w:szCs w:val="18"/>
        </w:rPr>
        <w:t>In relation to Sexual Exploitation and Sexual</w:t>
      </w:r>
      <w:r w:rsidRPr="00114960">
        <w:rPr>
          <w:rFonts w:cstheme="minorHAnsi"/>
          <w:spacing w:val="-28"/>
          <w:sz w:val="18"/>
          <w:szCs w:val="18"/>
        </w:rPr>
        <w:t xml:space="preserve"> </w:t>
      </w:r>
      <w:r w:rsidRPr="00114960">
        <w:rPr>
          <w:rFonts w:cstheme="minorHAnsi"/>
          <w:sz w:val="18"/>
          <w:szCs w:val="18"/>
        </w:rPr>
        <w:t>Abuse:</w:t>
      </w:r>
    </w:p>
    <w:p w14:paraId="67BECEC1" w14:textId="77777777" w:rsidR="00E964BE" w:rsidRPr="00114960" w:rsidRDefault="00E964BE" w:rsidP="00E964BE">
      <w:pPr>
        <w:pStyle w:val="BodyText"/>
        <w:rPr>
          <w:rFonts w:asciiTheme="minorHAnsi" w:hAnsiTheme="minorHAnsi" w:cstheme="minorHAnsi"/>
          <w:sz w:val="18"/>
          <w:szCs w:val="18"/>
        </w:rPr>
      </w:pPr>
    </w:p>
    <w:p w14:paraId="1E0EA698" w14:textId="77777777" w:rsidR="00E964BE" w:rsidRPr="00114960" w:rsidRDefault="00E964BE">
      <w:pPr>
        <w:pStyle w:val="ListParagraph"/>
        <w:widowControl w:val="0"/>
        <w:numPr>
          <w:ilvl w:val="2"/>
          <w:numId w:val="38"/>
        </w:numPr>
        <w:tabs>
          <w:tab w:val="left" w:pos="2023"/>
        </w:tabs>
        <w:autoSpaceDE w:val="0"/>
        <w:autoSpaceDN w:val="0"/>
        <w:spacing w:after="0" w:line="240" w:lineRule="auto"/>
        <w:ind w:right="353"/>
        <w:contextualSpacing w:val="0"/>
        <w:jc w:val="left"/>
        <w:rPr>
          <w:rFonts w:cstheme="minorHAnsi"/>
          <w:sz w:val="18"/>
          <w:szCs w:val="18"/>
        </w:rPr>
      </w:pPr>
      <w:r w:rsidRPr="00114960">
        <w:rPr>
          <w:rFonts w:cstheme="minorHAnsi"/>
          <w:sz w:val="18"/>
          <w:szCs w:val="18"/>
        </w:rPr>
        <w:t xml:space="preserve">Undertaking that the Partner accepts the standards of conduct set out in section 3of ST/SGB/2003/13 including, </w:t>
      </w:r>
      <w:r w:rsidRPr="00114960">
        <w:rPr>
          <w:rFonts w:cstheme="minorHAnsi"/>
          <w:i/>
          <w:sz w:val="18"/>
          <w:szCs w:val="18"/>
        </w:rPr>
        <w:t>inter alia</w:t>
      </w:r>
      <w:r w:rsidRPr="00114960">
        <w:rPr>
          <w:rFonts w:cstheme="minorHAnsi"/>
          <w:sz w:val="18"/>
          <w:szCs w:val="18"/>
        </w:rPr>
        <w:t>:</w:t>
      </w:r>
    </w:p>
    <w:p w14:paraId="3319DEF3" w14:textId="77777777" w:rsidR="00E964BE" w:rsidRPr="00114960" w:rsidRDefault="00E964BE" w:rsidP="00E964BE">
      <w:pPr>
        <w:pStyle w:val="BodyText"/>
        <w:rPr>
          <w:rFonts w:asciiTheme="minorHAnsi" w:hAnsiTheme="minorHAnsi" w:cstheme="minorHAnsi"/>
          <w:sz w:val="18"/>
          <w:szCs w:val="18"/>
        </w:rPr>
      </w:pPr>
    </w:p>
    <w:p w14:paraId="028ADFEE" w14:textId="77777777" w:rsidR="00E964BE" w:rsidRPr="00114960" w:rsidRDefault="00E964BE">
      <w:pPr>
        <w:pStyle w:val="ListParagraph"/>
        <w:widowControl w:val="0"/>
        <w:numPr>
          <w:ilvl w:val="3"/>
          <w:numId w:val="38"/>
        </w:numPr>
        <w:tabs>
          <w:tab w:val="left" w:pos="238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Acknowledging</w:t>
      </w:r>
      <w:r w:rsidRPr="00114960">
        <w:rPr>
          <w:rFonts w:cstheme="minorHAnsi"/>
          <w:spacing w:val="-12"/>
          <w:sz w:val="18"/>
          <w:szCs w:val="18"/>
        </w:rPr>
        <w:t xml:space="preserve"> </w:t>
      </w:r>
      <w:r w:rsidRPr="00114960">
        <w:rPr>
          <w:rFonts w:cstheme="minorHAnsi"/>
          <w:sz w:val="18"/>
          <w:szCs w:val="18"/>
        </w:rPr>
        <w:t>that</w:t>
      </w:r>
      <w:r w:rsidRPr="00114960">
        <w:rPr>
          <w:rFonts w:cstheme="minorHAnsi"/>
          <w:spacing w:val="-12"/>
          <w:sz w:val="18"/>
          <w:szCs w:val="18"/>
        </w:rPr>
        <w:t xml:space="preserve"> </w:t>
      </w:r>
      <w:r w:rsidRPr="00114960">
        <w:rPr>
          <w:rFonts w:cstheme="minorHAnsi"/>
          <w:sz w:val="18"/>
          <w:szCs w:val="18"/>
        </w:rPr>
        <w:t>Sexual</w:t>
      </w:r>
      <w:r w:rsidRPr="00114960">
        <w:rPr>
          <w:rFonts w:cstheme="minorHAnsi"/>
          <w:spacing w:val="-14"/>
          <w:sz w:val="18"/>
          <w:szCs w:val="18"/>
        </w:rPr>
        <w:t xml:space="preserve"> </w:t>
      </w:r>
      <w:r w:rsidRPr="00114960">
        <w:rPr>
          <w:rFonts w:cstheme="minorHAnsi"/>
          <w:sz w:val="18"/>
          <w:szCs w:val="18"/>
        </w:rPr>
        <w:t>Exploitation</w:t>
      </w:r>
      <w:r w:rsidRPr="00114960">
        <w:rPr>
          <w:rFonts w:cstheme="minorHAnsi"/>
          <w:spacing w:val="-12"/>
          <w:sz w:val="18"/>
          <w:szCs w:val="18"/>
        </w:rPr>
        <w:t xml:space="preserve"> </w:t>
      </w:r>
      <w:r w:rsidRPr="00114960">
        <w:rPr>
          <w:rFonts w:cstheme="minorHAnsi"/>
          <w:sz w:val="18"/>
          <w:szCs w:val="18"/>
        </w:rPr>
        <w:t>and</w:t>
      </w:r>
      <w:r w:rsidRPr="00114960">
        <w:rPr>
          <w:rFonts w:cstheme="minorHAnsi"/>
          <w:spacing w:val="-12"/>
          <w:sz w:val="18"/>
          <w:szCs w:val="18"/>
        </w:rPr>
        <w:t xml:space="preserve"> </w:t>
      </w:r>
      <w:r w:rsidRPr="00114960">
        <w:rPr>
          <w:rFonts w:cstheme="minorHAnsi"/>
          <w:sz w:val="18"/>
          <w:szCs w:val="18"/>
        </w:rPr>
        <w:t>Sexual</w:t>
      </w:r>
      <w:r w:rsidRPr="00114960">
        <w:rPr>
          <w:rFonts w:cstheme="minorHAnsi"/>
          <w:spacing w:val="-12"/>
          <w:sz w:val="18"/>
          <w:szCs w:val="18"/>
        </w:rPr>
        <w:t xml:space="preserve"> </w:t>
      </w:r>
      <w:r w:rsidRPr="00114960">
        <w:rPr>
          <w:rFonts w:cstheme="minorHAnsi"/>
          <w:sz w:val="18"/>
          <w:szCs w:val="18"/>
        </w:rPr>
        <w:t>Abuse</w:t>
      </w:r>
      <w:r w:rsidRPr="00114960">
        <w:rPr>
          <w:rFonts w:cstheme="minorHAnsi"/>
          <w:spacing w:val="-10"/>
          <w:sz w:val="18"/>
          <w:szCs w:val="18"/>
        </w:rPr>
        <w:t xml:space="preserve"> </w:t>
      </w:r>
      <w:r w:rsidRPr="00114960">
        <w:rPr>
          <w:rFonts w:cstheme="minorHAnsi"/>
          <w:sz w:val="18"/>
          <w:szCs w:val="18"/>
        </w:rPr>
        <w:t>are</w:t>
      </w:r>
      <w:r w:rsidRPr="00114960">
        <w:rPr>
          <w:rFonts w:cstheme="minorHAnsi"/>
          <w:spacing w:val="-11"/>
          <w:sz w:val="18"/>
          <w:szCs w:val="18"/>
        </w:rPr>
        <w:t xml:space="preserve"> </w:t>
      </w:r>
      <w:r w:rsidRPr="00114960">
        <w:rPr>
          <w:rFonts w:cstheme="minorHAnsi"/>
          <w:sz w:val="18"/>
          <w:szCs w:val="18"/>
        </w:rPr>
        <w:t>strictly</w:t>
      </w:r>
      <w:r w:rsidRPr="00114960">
        <w:rPr>
          <w:rFonts w:cstheme="minorHAnsi"/>
          <w:spacing w:val="-10"/>
          <w:sz w:val="18"/>
          <w:szCs w:val="18"/>
        </w:rPr>
        <w:t xml:space="preserve"> </w:t>
      </w:r>
      <w:r w:rsidRPr="00114960">
        <w:rPr>
          <w:rFonts w:cstheme="minorHAnsi"/>
          <w:sz w:val="18"/>
          <w:szCs w:val="18"/>
        </w:rPr>
        <w:t>prohibited.</w:t>
      </w:r>
      <w:r w:rsidRPr="00114960">
        <w:rPr>
          <w:rFonts w:cstheme="minorHAnsi"/>
          <w:spacing w:val="-14"/>
          <w:sz w:val="18"/>
          <w:szCs w:val="18"/>
        </w:rPr>
        <w:t xml:space="preserve"> </w:t>
      </w:r>
      <w:r w:rsidRPr="00114960">
        <w:rPr>
          <w:rFonts w:cstheme="minorHAnsi"/>
          <w:sz w:val="18"/>
          <w:szCs w:val="18"/>
        </w:rPr>
        <w:t>The Partner, any of its employees, personnel, sub-contractors and others engaged to perform the Work shall not engage in Sexual Exploitation or Sexual</w:t>
      </w:r>
      <w:r w:rsidRPr="00114960">
        <w:rPr>
          <w:rFonts w:cstheme="minorHAnsi"/>
          <w:spacing w:val="-14"/>
          <w:sz w:val="18"/>
          <w:szCs w:val="18"/>
        </w:rPr>
        <w:t xml:space="preserve"> </w:t>
      </w:r>
      <w:r w:rsidRPr="00114960">
        <w:rPr>
          <w:rFonts w:cstheme="minorHAnsi"/>
          <w:sz w:val="18"/>
          <w:szCs w:val="18"/>
        </w:rPr>
        <w:t>Abuse.</w:t>
      </w:r>
    </w:p>
    <w:p w14:paraId="24BD6429" w14:textId="77777777" w:rsidR="00E964BE" w:rsidRPr="00114960" w:rsidRDefault="00E964BE" w:rsidP="00E964BE">
      <w:pPr>
        <w:pStyle w:val="BodyText"/>
        <w:spacing w:before="11"/>
        <w:rPr>
          <w:rFonts w:asciiTheme="minorHAnsi" w:hAnsiTheme="minorHAnsi" w:cstheme="minorHAnsi"/>
          <w:sz w:val="18"/>
          <w:szCs w:val="18"/>
        </w:rPr>
      </w:pPr>
    </w:p>
    <w:p w14:paraId="10B8434E" w14:textId="77777777" w:rsidR="00E964BE" w:rsidRPr="00114960" w:rsidRDefault="00E964BE">
      <w:pPr>
        <w:pStyle w:val="ListParagraph"/>
        <w:widowControl w:val="0"/>
        <w:numPr>
          <w:ilvl w:val="3"/>
          <w:numId w:val="38"/>
        </w:numPr>
        <w:tabs>
          <w:tab w:val="left" w:pos="2382"/>
          <w:tab w:val="left" w:pos="2383"/>
        </w:tabs>
        <w:autoSpaceDE w:val="0"/>
        <w:autoSpaceDN w:val="0"/>
        <w:spacing w:after="0" w:line="240" w:lineRule="auto"/>
        <w:contextualSpacing w:val="0"/>
        <w:rPr>
          <w:rFonts w:cstheme="minorHAnsi"/>
          <w:sz w:val="18"/>
          <w:szCs w:val="18"/>
        </w:rPr>
      </w:pPr>
      <w:r w:rsidRPr="00114960">
        <w:rPr>
          <w:rFonts w:cstheme="minorHAnsi"/>
          <w:sz w:val="18"/>
          <w:szCs w:val="18"/>
        </w:rPr>
        <w:t>Acknowledging the following specific</w:t>
      </w:r>
      <w:r w:rsidRPr="00114960">
        <w:rPr>
          <w:rFonts w:cstheme="minorHAnsi"/>
          <w:spacing w:val="-11"/>
          <w:sz w:val="18"/>
          <w:szCs w:val="18"/>
        </w:rPr>
        <w:t xml:space="preserve"> </w:t>
      </w:r>
      <w:r w:rsidRPr="00114960">
        <w:rPr>
          <w:rFonts w:cstheme="minorHAnsi"/>
          <w:sz w:val="18"/>
          <w:szCs w:val="18"/>
        </w:rPr>
        <w:t>standards:</w:t>
      </w:r>
    </w:p>
    <w:p w14:paraId="07FAB99E" w14:textId="77777777" w:rsidR="00E964BE" w:rsidRPr="00114960" w:rsidRDefault="00E964BE" w:rsidP="00E964BE">
      <w:pPr>
        <w:pStyle w:val="BodyText"/>
        <w:rPr>
          <w:rFonts w:asciiTheme="minorHAnsi" w:hAnsiTheme="minorHAnsi" w:cstheme="minorHAnsi"/>
          <w:sz w:val="18"/>
          <w:szCs w:val="18"/>
        </w:rPr>
      </w:pPr>
    </w:p>
    <w:p w14:paraId="38AF914E" w14:textId="77777777" w:rsidR="00E964BE" w:rsidRPr="00114960" w:rsidRDefault="00E964BE">
      <w:pPr>
        <w:pStyle w:val="ListParagraph"/>
        <w:widowControl w:val="0"/>
        <w:numPr>
          <w:ilvl w:val="4"/>
          <w:numId w:val="38"/>
        </w:numPr>
        <w:tabs>
          <w:tab w:val="left" w:pos="2832"/>
        </w:tabs>
        <w:autoSpaceDE w:val="0"/>
        <w:autoSpaceDN w:val="0"/>
        <w:spacing w:before="1" w:after="0" w:line="240" w:lineRule="auto"/>
        <w:ind w:right="119"/>
        <w:contextualSpacing w:val="0"/>
        <w:jc w:val="both"/>
        <w:rPr>
          <w:rFonts w:cstheme="minorHAnsi"/>
          <w:sz w:val="18"/>
          <w:szCs w:val="18"/>
        </w:rPr>
      </w:pPr>
      <w:r w:rsidRPr="00114960">
        <w:rPr>
          <w:rFonts w:cstheme="minorHAnsi"/>
          <w:sz w:val="18"/>
          <w:szCs w:val="18"/>
        </w:rPr>
        <w:t>Sexual activity with any person less than eighteen years of age (“child”), regardless of any laws relating to the age of majority or to consent, shall constitute the Sexual Exploitation and Sexual Abuse of such person. Mistaken belief</w:t>
      </w:r>
      <w:r w:rsidRPr="00114960">
        <w:rPr>
          <w:rFonts w:cstheme="minorHAnsi"/>
          <w:spacing w:val="-3"/>
          <w:sz w:val="18"/>
          <w:szCs w:val="18"/>
        </w:rPr>
        <w:t xml:space="preserve"> </w:t>
      </w:r>
      <w:r w:rsidRPr="00114960">
        <w:rPr>
          <w:rFonts w:cstheme="minorHAnsi"/>
          <w:sz w:val="18"/>
          <w:szCs w:val="18"/>
        </w:rPr>
        <w:t>in</w:t>
      </w:r>
      <w:r w:rsidRPr="00114960">
        <w:rPr>
          <w:rFonts w:cstheme="minorHAnsi"/>
          <w:spacing w:val="-4"/>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age</w:t>
      </w:r>
      <w:r w:rsidRPr="00114960">
        <w:rPr>
          <w:rFonts w:cstheme="minorHAnsi"/>
          <w:spacing w:val="-4"/>
          <w:sz w:val="18"/>
          <w:szCs w:val="18"/>
        </w:rPr>
        <w:t xml:space="preserve"> </w:t>
      </w:r>
      <w:r w:rsidRPr="00114960">
        <w:rPr>
          <w:rFonts w:cstheme="minorHAnsi"/>
          <w:sz w:val="18"/>
          <w:szCs w:val="18"/>
        </w:rPr>
        <w:t>of</w:t>
      </w:r>
      <w:r w:rsidRPr="00114960">
        <w:rPr>
          <w:rFonts w:cstheme="minorHAnsi"/>
          <w:spacing w:val="-3"/>
          <w:sz w:val="18"/>
          <w:szCs w:val="18"/>
        </w:rPr>
        <w:t xml:space="preserve"> </w:t>
      </w:r>
      <w:r w:rsidRPr="00114960">
        <w:rPr>
          <w:rFonts w:cstheme="minorHAnsi"/>
          <w:sz w:val="18"/>
          <w:szCs w:val="18"/>
        </w:rPr>
        <w:t>a</w:t>
      </w:r>
      <w:r w:rsidRPr="00114960">
        <w:rPr>
          <w:rFonts w:cstheme="minorHAnsi"/>
          <w:spacing w:val="-6"/>
          <w:sz w:val="18"/>
          <w:szCs w:val="18"/>
        </w:rPr>
        <w:t xml:space="preserve"> </w:t>
      </w:r>
      <w:r w:rsidRPr="00114960">
        <w:rPr>
          <w:rFonts w:cstheme="minorHAnsi"/>
          <w:sz w:val="18"/>
          <w:szCs w:val="18"/>
        </w:rPr>
        <w:t>child</w:t>
      </w:r>
      <w:r w:rsidRPr="00114960">
        <w:rPr>
          <w:rFonts w:cstheme="minorHAnsi"/>
          <w:spacing w:val="-3"/>
          <w:sz w:val="18"/>
          <w:szCs w:val="18"/>
        </w:rPr>
        <w:t xml:space="preserve"> </w:t>
      </w:r>
      <w:r w:rsidRPr="00114960">
        <w:rPr>
          <w:rFonts w:cstheme="minorHAnsi"/>
          <w:sz w:val="18"/>
          <w:szCs w:val="18"/>
        </w:rPr>
        <w:t>shall</w:t>
      </w:r>
      <w:r w:rsidRPr="00114960">
        <w:rPr>
          <w:rFonts w:cstheme="minorHAnsi"/>
          <w:spacing w:val="-4"/>
          <w:sz w:val="18"/>
          <w:szCs w:val="18"/>
        </w:rPr>
        <w:t xml:space="preserve"> </w:t>
      </w:r>
      <w:r w:rsidRPr="00114960">
        <w:rPr>
          <w:rFonts w:cstheme="minorHAnsi"/>
          <w:sz w:val="18"/>
          <w:szCs w:val="18"/>
        </w:rPr>
        <w:t>not</w:t>
      </w:r>
      <w:r w:rsidRPr="00114960">
        <w:rPr>
          <w:rFonts w:cstheme="minorHAnsi"/>
          <w:spacing w:val="-3"/>
          <w:sz w:val="18"/>
          <w:szCs w:val="18"/>
        </w:rPr>
        <w:t xml:space="preserve"> </w:t>
      </w:r>
      <w:r w:rsidRPr="00114960">
        <w:rPr>
          <w:rFonts w:cstheme="minorHAnsi"/>
          <w:sz w:val="18"/>
          <w:szCs w:val="18"/>
        </w:rPr>
        <w:t>constitute</w:t>
      </w:r>
      <w:r w:rsidRPr="00114960">
        <w:rPr>
          <w:rFonts w:cstheme="minorHAnsi"/>
          <w:spacing w:val="-2"/>
          <w:sz w:val="18"/>
          <w:szCs w:val="18"/>
        </w:rPr>
        <w:t xml:space="preserve"> </w:t>
      </w:r>
      <w:r w:rsidRPr="00114960">
        <w:rPr>
          <w:rFonts w:cstheme="minorHAnsi"/>
          <w:sz w:val="18"/>
          <w:szCs w:val="18"/>
        </w:rPr>
        <w:t>a</w:t>
      </w:r>
      <w:r w:rsidRPr="00114960">
        <w:rPr>
          <w:rFonts w:cstheme="minorHAnsi"/>
          <w:spacing w:val="-3"/>
          <w:sz w:val="18"/>
          <w:szCs w:val="18"/>
        </w:rPr>
        <w:t xml:space="preserve"> </w:t>
      </w:r>
      <w:r w:rsidRPr="00114960">
        <w:rPr>
          <w:rFonts w:cstheme="minorHAnsi"/>
          <w:sz w:val="18"/>
          <w:szCs w:val="18"/>
        </w:rPr>
        <w:t>defense</w:t>
      </w:r>
      <w:r w:rsidRPr="00114960">
        <w:rPr>
          <w:rFonts w:cstheme="minorHAnsi"/>
          <w:spacing w:val="-3"/>
          <w:sz w:val="18"/>
          <w:szCs w:val="18"/>
        </w:rPr>
        <w:t xml:space="preserve"> </w:t>
      </w:r>
      <w:r w:rsidRPr="00114960">
        <w:rPr>
          <w:rFonts w:cstheme="minorHAnsi"/>
          <w:sz w:val="18"/>
          <w:szCs w:val="18"/>
        </w:rPr>
        <w:t>under</w:t>
      </w:r>
      <w:r w:rsidRPr="00114960">
        <w:rPr>
          <w:rFonts w:cstheme="minorHAnsi"/>
          <w:spacing w:val="-2"/>
          <w:sz w:val="18"/>
          <w:szCs w:val="18"/>
        </w:rPr>
        <w:t xml:space="preserve"> </w:t>
      </w:r>
      <w:r w:rsidRPr="00114960">
        <w:rPr>
          <w:rFonts w:cstheme="minorHAnsi"/>
          <w:sz w:val="18"/>
          <w:szCs w:val="18"/>
        </w:rPr>
        <w:t>this</w:t>
      </w:r>
      <w:r w:rsidRPr="00114960">
        <w:rPr>
          <w:rFonts w:cstheme="minorHAnsi"/>
          <w:spacing w:val="-3"/>
          <w:sz w:val="18"/>
          <w:szCs w:val="18"/>
        </w:rPr>
        <w:t xml:space="preserve"> </w:t>
      </w:r>
      <w:r w:rsidRPr="00114960">
        <w:rPr>
          <w:rFonts w:cstheme="minorHAnsi"/>
          <w:sz w:val="18"/>
          <w:szCs w:val="18"/>
        </w:rPr>
        <w:t>Agreement.</w:t>
      </w:r>
    </w:p>
    <w:p w14:paraId="42662BF0" w14:textId="77777777" w:rsidR="00E964BE" w:rsidRPr="00114960" w:rsidRDefault="00E964BE">
      <w:pPr>
        <w:pStyle w:val="ListParagraph"/>
        <w:widowControl w:val="0"/>
        <w:numPr>
          <w:ilvl w:val="4"/>
          <w:numId w:val="38"/>
        </w:numPr>
        <w:tabs>
          <w:tab w:val="left" w:pos="2832"/>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The exchange or promise of exchange of any money, employment, goods, services, or other thing of value, for sex, including sexual favors or sexual activities, shall constitute Sexual Exploitation and Sexual</w:t>
      </w:r>
      <w:r w:rsidRPr="00114960">
        <w:rPr>
          <w:rFonts w:cstheme="minorHAnsi"/>
          <w:spacing w:val="-13"/>
          <w:sz w:val="18"/>
          <w:szCs w:val="18"/>
        </w:rPr>
        <w:t xml:space="preserve"> </w:t>
      </w:r>
      <w:r w:rsidRPr="00114960">
        <w:rPr>
          <w:rFonts w:cstheme="minorHAnsi"/>
          <w:sz w:val="18"/>
          <w:szCs w:val="18"/>
        </w:rPr>
        <w:t>Abuse.</w:t>
      </w:r>
    </w:p>
    <w:p w14:paraId="64B05E6B" w14:textId="77777777" w:rsidR="00E964BE" w:rsidRPr="00114960" w:rsidRDefault="00E964BE">
      <w:pPr>
        <w:pStyle w:val="ListParagraph"/>
        <w:widowControl w:val="0"/>
        <w:numPr>
          <w:ilvl w:val="4"/>
          <w:numId w:val="38"/>
        </w:numPr>
        <w:tabs>
          <w:tab w:val="left" w:pos="2832"/>
        </w:tabs>
        <w:autoSpaceDE w:val="0"/>
        <w:autoSpaceDN w:val="0"/>
        <w:spacing w:before="1" w:after="0" w:line="240" w:lineRule="auto"/>
        <w:ind w:right="119"/>
        <w:contextualSpacing w:val="0"/>
        <w:jc w:val="both"/>
        <w:rPr>
          <w:rFonts w:cstheme="minorHAnsi"/>
          <w:sz w:val="18"/>
          <w:szCs w:val="18"/>
        </w:rPr>
      </w:pPr>
      <w:r w:rsidRPr="00114960">
        <w:rPr>
          <w:rFonts w:cstheme="minorHAnsi"/>
          <w:sz w:val="18"/>
          <w:szCs w:val="18"/>
        </w:rPr>
        <w:t>Sexual</w:t>
      </w:r>
      <w:r w:rsidRPr="00114960">
        <w:rPr>
          <w:rFonts w:cstheme="minorHAnsi"/>
          <w:spacing w:val="-10"/>
          <w:sz w:val="18"/>
          <w:szCs w:val="18"/>
        </w:rPr>
        <w:t xml:space="preserve"> </w:t>
      </w:r>
      <w:r w:rsidRPr="00114960">
        <w:rPr>
          <w:rFonts w:cstheme="minorHAnsi"/>
          <w:sz w:val="18"/>
          <w:szCs w:val="18"/>
        </w:rPr>
        <w:t>relationships</w:t>
      </w:r>
      <w:r w:rsidRPr="00114960">
        <w:rPr>
          <w:rFonts w:cstheme="minorHAnsi"/>
          <w:spacing w:val="-8"/>
          <w:sz w:val="18"/>
          <w:szCs w:val="18"/>
        </w:rPr>
        <w:t xml:space="preserve"> </w:t>
      </w:r>
      <w:r w:rsidRPr="00114960">
        <w:rPr>
          <w:rFonts w:cstheme="minorHAnsi"/>
          <w:sz w:val="18"/>
          <w:szCs w:val="18"/>
        </w:rPr>
        <w:t>between</w:t>
      </w:r>
      <w:r w:rsidRPr="00114960">
        <w:rPr>
          <w:rFonts w:cstheme="minorHAnsi"/>
          <w:spacing w:val="-10"/>
          <w:sz w:val="18"/>
          <w:szCs w:val="18"/>
        </w:rPr>
        <w:t xml:space="preserve"> </w:t>
      </w:r>
      <w:r w:rsidRPr="00114960">
        <w:rPr>
          <w:rFonts w:cstheme="minorHAnsi"/>
          <w:sz w:val="18"/>
          <w:szCs w:val="18"/>
        </w:rPr>
        <w:t>Partner’s</w:t>
      </w:r>
      <w:r w:rsidRPr="00114960">
        <w:rPr>
          <w:rFonts w:cstheme="minorHAnsi"/>
          <w:spacing w:val="-8"/>
          <w:sz w:val="18"/>
          <w:szCs w:val="18"/>
        </w:rPr>
        <w:t xml:space="preserve"> </w:t>
      </w:r>
      <w:r w:rsidRPr="00114960">
        <w:rPr>
          <w:rFonts w:cstheme="minorHAnsi"/>
          <w:sz w:val="18"/>
          <w:szCs w:val="18"/>
        </w:rPr>
        <w:t>employees,</w:t>
      </w:r>
      <w:r w:rsidRPr="00114960">
        <w:rPr>
          <w:rFonts w:cstheme="minorHAnsi"/>
          <w:spacing w:val="-10"/>
          <w:sz w:val="18"/>
          <w:szCs w:val="18"/>
        </w:rPr>
        <w:t xml:space="preserve"> </w:t>
      </w:r>
      <w:r w:rsidRPr="00114960">
        <w:rPr>
          <w:rFonts w:cstheme="minorHAnsi"/>
          <w:sz w:val="18"/>
          <w:szCs w:val="18"/>
        </w:rPr>
        <w:t>personnel,</w:t>
      </w:r>
      <w:r w:rsidRPr="00114960">
        <w:rPr>
          <w:rFonts w:cstheme="minorHAnsi"/>
          <w:spacing w:val="-9"/>
          <w:sz w:val="18"/>
          <w:szCs w:val="18"/>
        </w:rPr>
        <w:t xml:space="preserve"> </w:t>
      </w:r>
      <w:r w:rsidRPr="00114960">
        <w:rPr>
          <w:rFonts w:cstheme="minorHAnsi"/>
          <w:sz w:val="18"/>
          <w:szCs w:val="18"/>
        </w:rPr>
        <w:t>sub-</w:t>
      </w:r>
      <w:r w:rsidRPr="00114960">
        <w:rPr>
          <w:rFonts w:cstheme="minorHAnsi"/>
          <w:spacing w:val="-9"/>
          <w:sz w:val="18"/>
          <w:szCs w:val="18"/>
        </w:rPr>
        <w:t xml:space="preserve"> </w:t>
      </w:r>
      <w:r w:rsidRPr="00114960">
        <w:rPr>
          <w:rFonts w:cstheme="minorHAnsi"/>
          <w:sz w:val="18"/>
          <w:szCs w:val="18"/>
        </w:rPr>
        <w:t>contractors and others engaged to perform the Work and beneficiaries of assistance, since they are based on inherently unequal power dynamics, undermine the credibility</w:t>
      </w:r>
      <w:r w:rsidRPr="00114960">
        <w:rPr>
          <w:rFonts w:cstheme="minorHAnsi"/>
          <w:spacing w:val="-9"/>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integrity</w:t>
      </w:r>
      <w:r w:rsidRPr="00114960">
        <w:rPr>
          <w:rFonts w:cstheme="minorHAnsi"/>
          <w:spacing w:val="-12"/>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work</w:t>
      </w:r>
      <w:r w:rsidRPr="00114960">
        <w:rPr>
          <w:rFonts w:cstheme="minorHAnsi"/>
          <w:spacing w:val="-17"/>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UN</w:t>
      </w:r>
      <w:r w:rsidRPr="00114960">
        <w:rPr>
          <w:rFonts w:cstheme="minorHAnsi"/>
          <w:spacing w:val="-12"/>
          <w:sz w:val="18"/>
          <w:szCs w:val="18"/>
        </w:rPr>
        <w:t xml:space="preserve"> </w:t>
      </w:r>
      <w:r w:rsidRPr="00114960">
        <w:rPr>
          <w:rFonts w:cstheme="minorHAnsi"/>
          <w:sz w:val="18"/>
          <w:szCs w:val="18"/>
        </w:rPr>
        <w:t>Women</w:t>
      </w:r>
      <w:r w:rsidRPr="00114960">
        <w:rPr>
          <w:rFonts w:cstheme="minorHAnsi"/>
          <w:spacing w:val="-13"/>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are strongly</w:t>
      </w:r>
      <w:r w:rsidRPr="00114960">
        <w:rPr>
          <w:rFonts w:cstheme="minorHAnsi"/>
          <w:spacing w:val="-1"/>
          <w:sz w:val="18"/>
          <w:szCs w:val="18"/>
        </w:rPr>
        <w:t xml:space="preserve"> </w:t>
      </w:r>
      <w:r w:rsidRPr="00114960">
        <w:rPr>
          <w:rFonts w:cstheme="minorHAnsi"/>
          <w:sz w:val="18"/>
          <w:szCs w:val="18"/>
        </w:rPr>
        <w:t>discouraged.</w:t>
      </w:r>
    </w:p>
    <w:p w14:paraId="5D230C9B" w14:textId="77777777" w:rsidR="00E964BE" w:rsidRPr="00114960" w:rsidRDefault="00E964BE" w:rsidP="00E964BE">
      <w:pPr>
        <w:jc w:val="both"/>
        <w:rPr>
          <w:rFonts w:cstheme="minorHAnsi"/>
          <w:sz w:val="18"/>
          <w:szCs w:val="18"/>
        </w:rPr>
        <w:sectPr w:rsidR="00E964BE" w:rsidRPr="00114960">
          <w:pgSz w:w="12240" w:h="15840"/>
          <w:pgMar w:top="1340" w:right="1580" w:bottom="280" w:left="680" w:header="720" w:footer="720" w:gutter="0"/>
          <w:cols w:space="720"/>
        </w:sectPr>
      </w:pPr>
    </w:p>
    <w:p w14:paraId="24A77911" w14:textId="2961D4E3" w:rsidR="00E964BE" w:rsidRPr="00114960" w:rsidRDefault="00E964BE">
      <w:pPr>
        <w:pStyle w:val="ListParagraph"/>
        <w:widowControl w:val="0"/>
        <w:numPr>
          <w:ilvl w:val="2"/>
          <w:numId w:val="38"/>
        </w:numPr>
        <w:tabs>
          <w:tab w:val="left" w:pos="2023"/>
        </w:tabs>
        <w:autoSpaceDE w:val="0"/>
        <w:autoSpaceDN w:val="0"/>
        <w:spacing w:before="79" w:after="0" w:line="240" w:lineRule="auto"/>
        <w:ind w:right="118" w:hanging="377"/>
        <w:contextualSpacing w:val="0"/>
        <w:jc w:val="both"/>
        <w:rPr>
          <w:rFonts w:cstheme="minorHAnsi"/>
          <w:sz w:val="18"/>
          <w:szCs w:val="18"/>
        </w:rPr>
      </w:pPr>
      <w:r w:rsidRPr="00114960">
        <w:rPr>
          <w:rFonts w:cstheme="minorHAnsi"/>
          <w:sz w:val="18"/>
          <w:szCs w:val="18"/>
        </w:rPr>
        <w:lastRenderedPageBreak/>
        <w:t>The</w:t>
      </w:r>
      <w:r w:rsidRPr="00114960">
        <w:rPr>
          <w:rFonts w:cstheme="minorHAnsi"/>
          <w:spacing w:val="-16"/>
          <w:sz w:val="18"/>
          <w:szCs w:val="18"/>
        </w:rPr>
        <w:t xml:space="preserve"> </w:t>
      </w:r>
      <w:r w:rsidRPr="00114960">
        <w:rPr>
          <w:rFonts w:cstheme="minorHAnsi"/>
          <w:sz w:val="18"/>
          <w:szCs w:val="18"/>
        </w:rPr>
        <w:t>Partner</w:t>
      </w:r>
      <w:r w:rsidRPr="00114960">
        <w:rPr>
          <w:rFonts w:cstheme="minorHAnsi"/>
          <w:spacing w:val="-17"/>
          <w:sz w:val="18"/>
          <w:szCs w:val="18"/>
        </w:rPr>
        <w:t xml:space="preserve"> </w:t>
      </w:r>
      <w:r w:rsidRPr="00114960">
        <w:rPr>
          <w:rFonts w:cstheme="minorHAnsi"/>
          <w:sz w:val="18"/>
          <w:szCs w:val="18"/>
        </w:rPr>
        <w:t>must</w:t>
      </w:r>
      <w:r w:rsidRPr="00114960">
        <w:rPr>
          <w:rFonts w:cstheme="minorHAnsi"/>
          <w:spacing w:val="-12"/>
          <w:sz w:val="18"/>
          <w:szCs w:val="18"/>
        </w:rPr>
        <w:t xml:space="preserve"> </w:t>
      </w:r>
      <w:r w:rsidRPr="00114960">
        <w:rPr>
          <w:rFonts w:cstheme="minorHAnsi"/>
          <w:sz w:val="18"/>
          <w:szCs w:val="18"/>
        </w:rPr>
        <w:t>take</w:t>
      </w:r>
      <w:r w:rsidRPr="00114960">
        <w:rPr>
          <w:rFonts w:cstheme="minorHAnsi"/>
          <w:spacing w:val="-17"/>
          <w:sz w:val="18"/>
          <w:szCs w:val="18"/>
        </w:rPr>
        <w:t xml:space="preserve"> </w:t>
      </w:r>
      <w:r w:rsidRPr="00114960">
        <w:rPr>
          <w:rFonts w:cstheme="minorHAnsi"/>
          <w:sz w:val="18"/>
          <w:szCs w:val="18"/>
        </w:rPr>
        <w:t>all</w:t>
      </w:r>
      <w:r w:rsidRPr="00114960">
        <w:rPr>
          <w:rFonts w:cstheme="minorHAnsi"/>
          <w:spacing w:val="-14"/>
          <w:sz w:val="18"/>
          <w:szCs w:val="18"/>
        </w:rPr>
        <w:t xml:space="preserve"> </w:t>
      </w:r>
      <w:r w:rsidRPr="00114960">
        <w:rPr>
          <w:rFonts w:cstheme="minorHAnsi"/>
          <w:sz w:val="18"/>
          <w:szCs w:val="18"/>
        </w:rPr>
        <w:t>appropriate</w:t>
      </w:r>
      <w:r w:rsidRPr="00114960">
        <w:rPr>
          <w:rFonts w:cstheme="minorHAnsi"/>
          <w:spacing w:val="-17"/>
          <w:sz w:val="18"/>
          <w:szCs w:val="18"/>
        </w:rPr>
        <w:t xml:space="preserve"> </w:t>
      </w:r>
      <w:r w:rsidRPr="00114960">
        <w:rPr>
          <w:rFonts w:cstheme="minorHAnsi"/>
          <w:sz w:val="18"/>
          <w:szCs w:val="18"/>
        </w:rPr>
        <w:t>measures</w:t>
      </w:r>
      <w:r w:rsidRPr="00114960">
        <w:rPr>
          <w:rFonts w:cstheme="minorHAnsi"/>
          <w:spacing w:val="-16"/>
          <w:sz w:val="18"/>
          <w:szCs w:val="18"/>
        </w:rPr>
        <w:t xml:space="preserve"> </w:t>
      </w:r>
      <w:r w:rsidRPr="00114960">
        <w:rPr>
          <w:rFonts w:cstheme="minorHAnsi"/>
          <w:sz w:val="18"/>
          <w:szCs w:val="18"/>
        </w:rPr>
        <w:t>to</w:t>
      </w:r>
      <w:r w:rsidRPr="00114960">
        <w:rPr>
          <w:rFonts w:cstheme="minorHAnsi"/>
          <w:spacing w:val="-14"/>
          <w:sz w:val="18"/>
          <w:szCs w:val="18"/>
        </w:rPr>
        <w:t xml:space="preserve"> </w:t>
      </w:r>
      <w:r w:rsidRPr="00114960">
        <w:rPr>
          <w:rFonts w:cstheme="minorHAnsi"/>
          <w:sz w:val="18"/>
          <w:szCs w:val="18"/>
        </w:rPr>
        <w:t>prevent</w:t>
      </w:r>
      <w:r w:rsidRPr="00114960">
        <w:rPr>
          <w:rFonts w:cstheme="minorHAnsi"/>
          <w:spacing w:val="-13"/>
          <w:sz w:val="18"/>
          <w:szCs w:val="18"/>
        </w:rPr>
        <w:t xml:space="preserve"> </w:t>
      </w:r>
      <w:r w:rsidRPr="00114960">
        <w:rPr>
          <w:rFonts w:cstheme="minorHAnsi"/>
          <w:sz w:val="18"/>
          <w:szCs w:val="18"/>
        </w:rPr>
        <w:t>Sexual</w:t>
      </w:r>
      <w:r w:rsidRPr="00114960">
        <w:rPr>
          <w:rFonts w:cstheme="minorHAnsi"/>
          <w:spacing w:val="-15"/>
          <w:sz w:val="18"/>
          <w:szCs w:val="18"/>
        </w:rPr>
        <w:t xml:space="preserve"> </w:t>
      </w:r>
      <w:r w:rsidRPr="00114960">
        <w:rPr>
          <w:rFonts w:cstheme="minorHAnsi"/>
          <w:sz w:val="18"/>
          <w:szCs w:val="18"/>
        </w:rPr>
        <w:t>Exploitation</w:t>
      </w:r>
      <w:r w:rsidRPr="00114960">
        <w:rPr>
          <w:rFonts w:cstheme="minorHAnsi"/>
          <w:spacing w:val="-16"/>
          <w:sz w:val="18"/>
          <w:szCs w:val="18"/>
        </w:rPr>
        <w:t xml:space="preserve"> </w:t>
      </w:r>
      <w:r w:rsidRPr="00114960">
        <w:rPr>
          <w:rFonts w:cstheme="minorHAnsi"/>
          <w:sz w:val="18"/>
          <w:szCs w:val="18"/>
        </w:rPr>
        <w:t>and</w:t>
      </w:r>
      <w:r w:rsidR="00F17524">
        <w:rPr>
          <w:rFonts w:cstheme="minorHAnsi"/>
          <w:sz w:val="18"/>
          <w:szCs w:val="18"/>
        </w:rPr>
        <w:t xml:space="preserve"> </w:t>
      </w:r>
      <w:r w:rsidRPr="00114960">
        <w:rPr>
          <w:rFonts w:cstheme="minorHAnsi"/>
          <w:sz w:val="18"/>
          <w:szCs w:val="18"/>
        </w:rPr>
        <w:t xml:space="preserve">Sexual Abuse by anyone including any of its employees, personnel, sub- </w:t>
      </w:r>
      <w:r w:rsidR="00F17524" w:rsidRPr="00114960">
        <w:rPr>
          <w:rFonts w:cstheme="minorHAnsi"/>
          <w:sz w:val="18"/>
          <w:szCs w:val="18"/>
        </w:rPr>
        <w:t>contractors,</w:t>
      </w:r>
      <w:r w:rsidRPr="00114960">
        <w:rPr>
          <w:rFonts w:cstheme="minorHAnsi"/>
          <w:sz w:val="18"/>
          <w:szCs w:val="18"/>
        </w:rPr>
        <w:t xml:space="preserve"> and</w:t>
      </w:r>
      <w:r w:rsidR="00F17524">
        <w:rPr>
          <w:rFonts w:cstheme="minorHAnsi"/>
          <w:sz w:val="18"/>
          <w:szCs w:val="18"/>
        </w:rPr>
        <w:t xml:space="preserve"> </w:t>
      </w:r>
      <w:r w:rsidRPr="00114960">
        <w:rPr>
          <w:rFonts w:cstheme="minorHAnsi"/>
          <w:spacing w:val="-36"/>
          <w:sz w:val="18"/>
          <w:szCs w:val="18"/>
        </w:rPr>
        <w:t xml:space="preserve"> </w:t>
      </w:r>
      <w:r w:rsidRPr="00114960">
        <w:rPr>
          <w:rFonts w:cstheme="minorHAnsi"/>
          <w:sz w:val="18"/>
          <w:szCs w:val="18"/>
        </w:rPr>
        <w:t>others engaged to perform the</w:t>
      </w:r>
      <w:r w:rsidRPr="00114960">
        <w:rPr>
          <w:rFonts w:cstheme="minorHAnsi"/>
          <w:spacing w:val="-2"/>
          <w:sz w:val="18"/>
          <w:szCs w:val="18"/>
        </w:rPr>
        <w:t xml:space="preserve"> </w:t>
      </w:r>
      <w:r w:rsidRPr="00114960">
        <w:rPr>
          <w:rFonts w:cstheme="minorHAnsi"/>
          <w:sz w:val="18"/>
          <w:szCs w:val="18"/>
        </w:rPr>
        <w:t>Work.</w:t>
      </w:r>
    </w:p>
    <w:p w14:paraId="47DC4416" w14:textId="77777777" w:rsidR="00E964BE" w:rsidRPr="00114960" w:rsidRDefault="00E964BE" w:rsidP="00E964BE">
      <w:pPr>
        <w:pStyle w:val="BodyText"/>
        <w:spacing w:before="10"/>
        <w:rPr>
          <w:rFonts w:asciiTheme="minorHAnsi" w:hAnsiTheme="minorHAnsi" w:cstheme="minorHAnsi"/>
          <w:sz w:val="18"/>
          <w:szCs w:val="18"/>
        </w:rPr>
      </w:pPr>
    </w:p>
    <w:p w14:paraId="682CE1B2" w14:textId="5CBE2C59" w:rsidR="00E964BE" w:rsidRPr="00114960" w:rsidRDefault="00E964BE">
      <w:pPr>
        <w:pStyle w:val="ListParagraph"/>
        <w:widowControl w:val="0"/>
        <w:numPr>
          <w:ilvl w:val="2"/>
          <w:numId w:val="38"/>
        </w:numPr>
        <w:tabs>
          <w:tab w:val="left" w:pos="2023"/>
        </w:tabs>
        <w:autoSpaceDE w:val="0"/>
        <w:autoSpaceDN w:val="0"/>
        <w:spacing w:before="1" w:after="0" w:line="240" w:lineRule="auto"/>
        <w:ind w:right="117" w:hanging="444"/>
        <w:contextualSpacing w:val="0"/>
        <w:jc w:val="both"/>
        <w:rPr>
          <w:rFonts w:cstheme="minorHAnsi"/>
          <w:sz w:val="18"/>
          <w:szCs w:val="18"/>
        </w:rPr>
      </w:pPr>
      <w:r w:rsidRPr="00114960">
        <w:rPr>
          <w:rFonts w:cstheme="minorHAnsi"/>
          <w:sz w:val="18"/>
          <w:szCs w:val="18"/>
        </w:rPr>
        <w:t xml:space="preserve">Acknowledging that UN Women will apply a policy of “zero tolerance” with regard to Sexual Exploitation and Sexual Abuse including in respect to the Partner, its employees, </w:t>
      </w:r>
      <w:r w:rsidR="00F17524" w:rsidRPr="00114960">
        <w:rPr>
          <w:rFonts w:cstheme="minorHAnsi"/>
          <w:sz w:val="18"/>
          <w:szCs w:val="18"/>
        </w:rPr>
        <w:t>agents,</w:t>
      </w:r>
      <w:r w:rsidRPr="00114960">
        <w:rPr>
          <w:rFonts w:cstheme="minorHAnsi"/>
          <w:sz w:val="18"/>
          <w:szCs w:val="18"/>
        </w:rPr>
        <w:t xml:space="preserve"> or any other persons engaged by Partner to perform any services under this Agreement.</w:t>
      </w:r>
    </w:p>
    <w:p w14:paraId="1CDB6479" w14:textId="77777777" w:rsidR="00E964BE" w:rsidRPr="00114960" w:rsidRDefault="00E964BE" w:rsidP="00E964BE">
      <w:pPr>
        <w:pStyle w:val="BodyText"/>
        <w:rPr>
          <w:rFonts w:asciiTheme="minorHAnsi" w:hAnsiTheme="minorHAnsi" w:cstheme="minorHAnsi"/>
          <w:sz w:val="18"/>
          <w:szCs w:val="18"/>
        </w:rPr>
      </w:pPr>
    </w:p>
    <w:p w14:paraId="27AA44A2" w14:textId="77777777" w:rsidR="00E964BE" w:rsidRPr="00114960" w:rsidRDefault="00E964BE">
      <w:pPr>
        <w:pStyle w:val="ListParagraph"/>
        <w:widowControl w:val="0"/>
        <w:numPr>
          <w:ilvl w:val="2"/>
          <w:numId w:val="38"/>
        </w:numPr>
        <w:tabs>
          <w:tab w:val="left" w:pos="2023"/>
        </w:tabs>
        <w:autoSpaceDE w:val="0"/>
        <w:autoSpaceDN w:val="0"/>
        <w:spacing w:before="1" w:after="0" w:line="240" w:lineRule="auto"/>
        <w:ind w:right="116" w:hanging="430"/>
        <w:contextualSpacing w:val="0"/>
        <w:jc w:val="both"/>
        <w:rPr>
          <w:rFonts w:cstheme="minorHAnsi"/>
          <w:sz w:val="18"/>
          <w:szCs w:val="18"/>
        </w:rPr>
      </w:pPr>
      <w:r w:rsidRPr="00114960">
        <w:rPr>
          <w:rFonts w:cstheme="minorHAnsi"/>
          <w:sz w:val="18"/>
          <w:szCs w:val="18"/>
        </w:rPr>
        <w:t>Reporting to UN Women and investigating any allegation of Sexual Exploitation and Sexual Abuse as such allegations arise in the context of the Work as set forth in 14.3 of the General Terms and</w:t>
      </w:r>
      <w:r w:rsidRPr="00114960">
        <w:rPr>
          <w:rFonts w:cstheme="minorHAnsi"/>
          <w:spacing w:val="-5"/>
          <w:sz w:val="18"/>
          <w:szCs w:val="18"/>
        </w:rPr>
        <w:t xml:space="preserve"> </w:t>
      </w:r>
      <w:r w:rsidRPr="00114960">
        <w:rPr>
          <w:rFonts w:cstheme="minorHAnsi"/>
          <w:sz w:val="18"/>
          <w:szCs w:val="18"/>
        </w:rPr>
        <w:t>Conditions.</w:t>
      </w:r>
    </w:p>
    <w:p w14:paraId="4A17CA0D" w14:textId="77777777" w:rsidR="00E964BE" w:rsidRPr="00114960" w:rsidRDefault="00E964BE" w:rsidP="00E964BE">
      <w:pPr>
        <w:pStyle w:val="BodyText"/>
        <w:spacing w:before="10"/>
        <w:rPr>
          <w:rFonts w:asciiTheme="minorHAnsi" w:hAnsiTheme="minorHAnsi" w:cstheme="minorHAnsi"/>
          <w:sz w:val="18"/>
          <w:szCs w:val="18"/>
        </w:rPr>
      </w:pPr>
    </w:p>
    <w:p w14:paraId="0DAF2E57" w14:textId="5E196F4E" w:rsidR="00E964BE" w:rsidRPr="00114960" w:rsidRDefault="00E964BE">
      <w:pPr>
        <w:pStyle w:val="ListParagraph"/>
        <w:widowControl w:val="0"/>
        <w:numPr>
          <w:ilvl w:val="2"/>
          <w:numId w:val="38"/>
        </w:numPr>
        <w:tabs>
          <w:tab w:val="left" w:pos="2023"/>
        </w:tabs>
        <w:autoSpaceDE w:val="0"/>
        <w:autoSpaceDN w:val="0"/>
        <w:spacing w:after="0" w:line="240" w:lineRule="auto"/>
        <w:ind w:right="116" w:hanging="360"/>
        <w:contextualSpacing w:val="0"/>
        <w:jc w:val="both"/>
        <w:rPr>
          <w:rFonts w:cstheme="minorHAnsi"/>
          <w:sz w:val="18"/>
          <w:szCs w:val="18"/>
        </w:rPr>
      </w:pPr>
      <w:r w:rsidRPr="00114960">
        <w:rPr>
          <w:rFonts w:cstheme="minorHAnsi"/>
          <w:sz w:val="18"/>
          <w:szCs w:val="18"/>
        </w:rPr>
        <w:t>Ensuring that its employees, personnel, sub-</w:t>
      </w:r>
      <w:r w:rsidR="007F0E52" w:rsidRPr="00114960">
        <w:rPr>
          <w:rFonts w:cstheme="minorHAnsi"/>
          <w:sz w:val="18"/>
          <w:szCs w:val="18"/>
        </w:rPr>
        <w:t>contractors,</w:t>
      </w:r>
      <w:r w:rsidRPr="00114960">
        <w:rPr>
          <w:rFonts w:cstheme="minorHAnsi"/>
          <w:sz w:val="18"/>
          <w:szCs w:val="18"/>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3">
        <w:r w:rsidRPr="00114960">
          <w:rPr>
            <w:rFonts w:cstheme="minorHAnsi"/>
            <w:sz w:val="18"/>
            <w:szCs w:val="18"/>
            <w:u w:val="single"/>
          </w:rPr>
          <w:t xml:space="preserve"> https://agora.unicef.org/course/info.php?id=7380</w:t>
        </w:r>
      </w:hyperlink>
      <w:r w:rsidRPr="00114960">
        <w:rPr>
          <w:rFonts w:cstheme="minorHAnsi"/>
          <w:sz w:val="18"/>
          <w:szCs w:val="18"/>
        </w:rPr>
        <w:t>.</w:t>
      </w:r>
    </w:p>
    <w:p w14:paraId="14917C60" w14:textId="77777777" w:rsidR="00E964BE" w:rsidRPr="00114960" w:rsidRDefault="00E964BE" w:rsidP="00E964BE">
      <w:pPr>
        <w:pStyle w:val="BodyText"/>
        <w:spacing w:before="2"/>
        <w:rPr>
          <w:rFonts w:asciiTheme="minorHAnsi" w:hAnsiTheme="minorHAnsi" w:cstheme="minorHAnsi"/>
          <w:sz w:val="18"/>
          <w:szCs w:val="18"/>
        </w:rPr>
      </w:pPr>
    </w:p>
    <w:p w14:paraId="2C5D2E44" w14:textId="77777777" w:rsidR="00E964BE" w:rsidRPr="00114960" w:rsidRDefault="00E964BE">
      <w:pPr>
        <w:pStyle w:val="ListParagraph"/>
        <w:widowControl w:val="0"/>
        <w:numPr>
          <w:ilvl w:val="1"/>
          <w:numId w:val="38"/>
        </w:numPr>
        <w:tabs>
          <w:tab w:val="left" w:pos="1752"/>
        </w:tabs>
        <w:autoSpaceDE w:val="0"/>
        <w:autoSpaceDN w:val="0"/>
        <w:spacing w:before="90" w:after="0" w:line="240" w:lineRule="auto"/>
        <w:ind w:hanging="363"/>
        <w:contextualSpacing w:val="0"/>
        <w:rPr>
          <w:rFonts w:cstheme="minorHAnsi"/>
          <w:sz w:val="18"/>
          <w:szCs w:val="18"/>
        </w:rPr>
      </w:pPr>
      <w:r w:rsidRPr="00114960">
        <w:rPr>
          <w:rFonts w:cstheme="minorHAnsi"/>
          <w:sz w:val="18"/>
          <w:szCs w:val="18"/>
        </w:rPr>
        <w:t>In relation to</w:t>
      </w:r>
      <w:r w:rsidRPr="00114960">
        <w:rPr>
          <w:rFonts w:cstheme="minorHAnsi"/>
          <w:spacing w:val="-6"/>
          <w:sz w:val="18"/>
          <w:szCs w:val="18"/>
        </w:rPr>
        <w:t xml:space="preserve"> </w:t>
      </w:r>
      <w:r w:rsidRPr="00114960">
        <w:rPr>
          <w:rFonts w:cstheme="minorHAnsi"/>
          <w:sz w:val="18"/>
          <w:szCs w:val="18"/>
        </w:rPr>
        <w:t>Fraud:</w:t>
      </w:r>
    </w:p>
    <w:p w14:paraId="0DC4B3CF" w14:textId="77777777" w:rsidR="00E964BE" w:rsidRPr="00114960" w:rsidRDefault="00E964BE" w:rsidP="00E964BE">
      <w:pPr>
        <w:pStyle w:val="BodyText"/>
        <w:rPr>
          <w:rFonts w:asciiTheme="minorHAnsi" w:hAnsiTheme="minorHAnsi" w:cstheme="minorHAnsi"/>
          <w:sz w:val="18"/>
          <w:szCs w:val="18"/>
        </w:rPr>
      </w:pPr>
    </w:p>
    <w:p w14:paraId="4E32BC27" w14:textId="77777777" w:rsidR="00E964BE" w:rsidRPr="00114960" w:rsidRDefault="00E964BE">
      <w:pPr>
        <w:pStyle w:val="ListParagraph"/>
        <w:widowControl w:val="0"/>
        <w:numPr>
          <w:ilvl w:val="2"/>
          <w:numId w:val="38"/>
        </w:numPr>
        <w:tabs>
          <w:tab w:val="left" w:pos="202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Reviewing</w:t>
      </w:r>
      <w:r w:rsidRPr="00114960">
        <w:rPr>
          <w:rFonts w:cstheme="minorHAnsi"/>
          <w:spacing w:val="-6"/>
          <w:sz w:val="18"/>
          <w:szCs w:val="18"/>
        </w:rPr>
        <w:t xml:space="preserve"> </w:t>
      </w:r>
      <w:r w:rsidRPr="00114960">
        <w:rPr>
          <w:rFonts w:cstheme="minorHAnsi"/>
          <w:sz w:val="18"/>
          <w:szCs w:val="18"/>
        </w:rPr>
        <w:t>and</w:t>
      </w:r>
      <w:r w:rsidRPr="00114960">
        <w:rPr>
          <w:rFonts w:cstheme="minorHAnsi"/>
          <w:spacing w:val="-5"/>
          <w:sz w:val="18"/>
          <w:szCs w:val="18"/>
        </w:rPr>
        <w:t xml:space="preserve"> </w:t>
      </w:r>
      <w:r w:rsidRPr="00114960">
        <w:rPr>
          <w:rFonts w:cstheme="minorHAnsi"/>
          <w:sz w:val="18"/>
          <w:szCs w:val="18"/>
        </w:rPr>
        <w:t>taking</w:t>
      </w:r>
      <w:r w:rsidRPr="00114960">
        <w:rPr>
          <w:rFonts w:cstheme="minorHAnsi"/>
          <w:spacing w:val="-7"/>
          <w:sz w:val="18"/>
          <w:szCs w:val="18"/>
        </w:rPr>
        <w:t xml:space="preserve"> </w:t>
      </w:r>
      <w:r w:rsidRPr="00114960">
        <w:rPr>
          <w:rFonts w:cstheme="minorHAnsi"/>
          <w:sz w:val="18"/>
          <w:szCs w:val="18"/>
        </w:rPr>
        <w:t>note</w:t>
      </w:r>
      <w:r w:rsidRPr="00114960">
        <w:rPr>
          <w:rFonts w:cstheme="minorHAnsi"/>
          <w:spacing w:val="-6"/>
          <w:sz w:val="18"/>
          <w:szCs w:val="18"/>
        </w:rPr>
        <w:t xml:space="preserve"> </w:t>
      </w:r>
      <w:r w:rsidRPr="00114960">
        <w:rPr>
          <w:rFonts w:cstheme="minorHAnsi"/>
          <w:sz w:val="18"/>
          <w:szCs w:val="18"/>
        </w:rPr>
        <w:t>of</w:t>
      </w:r>
      <w:r w:rsidRPr="00114960">
        <w:rPr>
          <w:rFonts w:cstheme="minorHAnsi"/>
          <w:spacing w:val="-5"/>
          <w:sz w:val="18"/>
          <w:szCs w:val="18"/>
        </w:rPr>
        <w:t xml:space="preserve"> </w:t>
      </w:r>
      <w:r w:rsidRPr="00114960">
        <w:rPr>
          <w:rFonts w:cstheme="minorHAnsi"/>
          <w:sz w:val="18"/>
          <w:szCs w:val="18"/>
        </w:rPr>
        <w:t>the</w:t>
      </w:r>
      <w:r w:rsidRPr="00114960">
        <w:rPr>
          <w:rFonts w:cstheme="minorHAnsi"/>
          <w:color w:val="0000FF"/>
          <w:spacing w:val="-6"/>
          <w:sz w:val="18"/>
          <w:szCs w:val="18"/>
        </w:rPr>
        <w:t xml:space="preserve"> </w:t>
      </w:r>
      <w:hyperlink r:id="rId34">
        <w:r w:rsidRPr="00114960">
          <w:rPr>
            <w:rFonts w:cstheme="minorHAnsi"/>
            <w:color w:val="0000FF"/>
            <w:sz w:val="18"/>
            <w:szCs w:val="18"/>
            <w:u w:val="single" w:color="0000FF"/>
          </w:rPr>
          <w:t>UN</w:t>
        </w:r>
        <w:r w:rsidRPr="00114960">
          <w:rPr>
            <w:rFonts w:cstheme="minorHAnsi"/>
            <w:color w:val="0000FF"/>
            <w:spacing w:val="-6"/>
            <w:sz w:val="18"/>
            <w:szCs w:val="18"/>
            <w:u w:val="single" w:color="0000FF"/>
          </w:rPr>
          <w:t xml:space="preserve"> </w:t>
        </w:r>
        <w:r w:rsidRPr="00114960">
          <w:rPr>
            <w:rFonts w:cstheme="minorHAnsi"/>
            <w:color w:val="0000FF"/>
            <w:sz w:val="18"/>
            <w:szCs w:val="18"/>
            <w:u w:val="single" w:color="0000FF"/>
          </w:rPr>
          <w:t>Women</w:t>
        </w:r>
        <w:r w:rsidRPr="00114960">
          <w:rPr>
            <w:rFonts w:cstheme="minorHAnsi"/>
            <w:color w:val="0000FF"/>
            <w:spacing w:val="-6"/>
            <w:sz w:val="18"/>
            <w:szCs w:val="18"/>
            <w:u w:val="single" w:color="0000FF"/>
          </w:rPr>
          <w:t xml:space="preserve"> </w:t>
        </w:r>
        <w:r w:rsidRPr="00114960">
          <w:rPr>
            <w:rFonts w:cstheme="minorHAnsi"/>
            <w:color w:val="0000FF"/>
            <w:sz w:val="18"/>
            <w:szCs w:val="18"/>
            <w:u w:val="single" w:color="0000FF"/>
          </w:rPr>
          <w:t>Anti-Fraud</w:t>
        </w:r>
        <w:r w:rsidRPr="00114960">
          <w:rPr>
            <w:rFonts w:cstheme="minorHAnsi"/>
            <w:color w:val="0000FF"/>
            <w:spacing w:val="-5"/>
            <w:sz w:val="18"/>
            <w:szCs w:val="18"/>
            <w:u w:val="single" w:color="0000FF"/>
          </w:rPr>
          <w:t xml:space="preserve"> </w:t>
        </w:r>
        <w:r w:rsidRPr="00114960">
          <w:rPr>
            <w:rFonts w:cstheme="minorHAnsi"/>
            <w:color w:val="0000FF"/>
            <w:sz w:val="18"/>
            <w:szCs w:val="18"/>
            <w:u w:val="single" w:color="0000FF"/>
          </w:rPr>
          <w:t>Policy</w:t>
        </w:r>
        <w:r w:rsidRPr="00114960">
          <w:rPr>
            <w:rFonts w:cstheme="minorHAnsi"/>
            <w:color w:val="0000FF"/>
            <w:spacing w:val="-3"/>
            <w:sz w:val="18"/>
            <w:szCs w:val="18"/>
          </w:rPr>
          <w:t xml:space="preserve"> </w:t>
        </w:r>
      </w:hyperlink>
      <w:r w:rsidRPr="00114960">
        <w:rPr>
          <w:rFonts w:cstheme="minorHAnsi"/>
          <w:sz w:val="18"/>
          <w:szCs w:val="18"/>
        </w:rPr>
        <w:t>(or</w:t>
      </w:r>
      <w:r w:rsidRPr="00114960">
        <w:rPr>
          <w:rFonts w:cstheme="minorHAnsi"/>
          <w:spacing w:val="-6"/>
          <w:sz w:val="18"/>
          <w:szCs w:val="18"/>
        </w:rPr>
        <w:t xml:space="preserve"> </w:t>
      </w:r>
      <w:r w:rsidRPr="00114960">
        <w:rPr>
          <w:rFonts w:cstheme="minorHAnsi"/>
          <w:sz w:val="18"/>
          <w:szCs w:val="18"/>
        </w:rPr>
        <w:t>such</w:t>
      </w:r>
      <w:r w:rsidRPr="00114960">
        <w:rPr>
          <w:rFonts w:cstheme="minorHAnsi"/>
          <w:spacing w:val="-8"/>
          <w:sz w:val="18"/>
          <w:szCs w:val="18"/>
        </w:rPr>
        <w:t xml:space="preserve"> </w:t>
      </w:r>
      <w:r w:rsidRPr="00114960">
        <w:rPr>
          <w:rFonts w:cstheme="minorHAnsi"/>
          <w:sz w:val="18"/>
          <w:szCs w:val="18"/>
        </w:rPr>
        <w:t>other</w:t>
      </w:r>
      <w:r w:rsidRPr="00114960">
        <w:rPr>
          <w:rFonts w:cstheme="minorHAnsi"/>
          <w:spacing w:val="-4"/>
          <w:sz w:val="18"/>
          <w:szCs w:val="18"/>
        </w:rPr>
        <w:t xml:space="preserve"> </w:t>
      </w:r>
      <w:r w:rsidRPr="00114960">
        <w:rPr>
          <w:rFonts w:cstheme="minorHAnsi"/>
          <w:sz w:val="18"/>
          <w:szCs w:val="18"/>
        </w:rPr>
        <w:t>URL</w:t>
      </w:r>
      <w:r w:rsidRPr="00114960">
        <w:rPr>
          <w:rFonts w:cstheme="minorHAnsi"/>
          <w:spacing w:val="-7"/>
          <w:sz w:val="18"/>
          <w:szCs w:val="18"/>
        </w:rPr>
        <w:t xml:space="preserve"> </w:t>
      </w:r>
      <w:r w:rsidRPr="00114960">
        <w:rPr>
          <w:rFonts w:cstheme="minorHAnsi"/>
          <w:sz w:val="18"/>
          <w:szCs w:val="18"/>
        </w:rPr>
        <w:t>as</w:t>
      </w:r>
      <w:r w:rsidRPr="00114960">
        <w:rPr>
          <w:rFonts w:cstheme="minorHAnsi"/>
          <w:spacing w:val="-5"/>
          <w:sz w:val="18"/>
          <w:szCs w:val="18"/>
        </w:rPr>
        <w:t xml:space="preserve"> </w:t>
      </w:r>
      <w:r w:rsidRPr="00114960">
        <w:rPr>
          <w:rFonts w:cstheme="minorHAnsi"/>
          <w:sz w:val="18"/>
          <w:szCs w:val="18"/>
        </w:rPr>
        <w:t>UN Women may from time to time</w:t>
      </w:r>
      <w:r w:rsidRPr="00114960">
        <w:rPr>
          <w:rFonts w:cstheme="minorHAnsi"/>
          <w:spacing w:val="-1"/>
          <w:sz w:val="18"/>
          <w:szCs w:val="18"/>
        </w:rPr>
        <w:t xml:space="preserve"> </w:t>
      </w:r>
      <w:r w:rsidRPr="00114960">
        <w:rPr>
          <w:rFonts w:cstheme="minorHAnsi"/>
          <w:sz w:val="18"/>
          <w:szCs w:val="18"/>
        </w:rPr>
        <w:t>decide).</w:t>
      </w:r>
    </w:p>
    <w:p w14:paraId="0B69079A" w14:textId="77777777" w:rsidR="00E964BE" w:rsidRPr="00114960" w:rsidRDefault="00E964BE" w:rsidP="00E964BE">
      <w:pPr>
        <w:pStyle w:val="BodyText"/>
        <w:spacing w:before="1"/>
        <w:rPr>
          <w:rFonts w:asciiTheme="minorHAnsi" w:hAnsiTheme="minorHAnsi" w:cstheme="minorHAnsi"/>
          <w:sz w:val="18"/>
          <w:szCs w:val="18"/>
        </w:rPr>
      </w:pPr>
    </w:p>
    <w:p w14:paraId="575553D8" w14:textId="6F5F7DAD" w:rsidR="00E964BE" w:rsidRPr="00114960" w:rsidRDefault="00E964BE">
      <w:pPr>
        <w:pStyle w:val="ListParagraph"/>
        <w:widowControl w:val="0"/>
        <w:numPr>
          <w:ilvl w:val="2"/>
          <w:numId w:val="38"/>
        </w:numPr>
        <w:tabs>
          <w:tab w:val="left" w:pos="2023"/>
        </w:tabs>
        <w:autoSpaceDE w:val="0"/>
        <w:autoSpaceDN w:val="0"/>
        <w:spacing w:after="0" w:line="240" w:lineRule="auto"/>
        <w:ind w:right="119" w:hanging="377"/>
        <w:contextualSpacing w:val="0"/>
        <w:jc w:val="both"/>
        <w:rPr>
          <w:rFonts w:cstheme="minorHAnsi"/>
          <w:sz w:val="18"/>
          <w:szCs w:val="18"/>
        </w:rPr>
      </w:pPr>
      <w:r w:rsidRPr="00114960">
        <w:rPr>
          <w:rFonts w:cstheme="minorHAnsi"/>
          <w:sz w:val="18"/>
          <w:szCs w:val="18"/>
        </w:rPr>
        <w:t xml:space="preserve">Having a written fraud prevention and fraud awareness policy in place, which at a minimum shall provide a system to prevent, detect, report, address and follow-upon fraud, </w:t>
      </w:r>
      <w:r w:rsidR="007F0E52" w:rsidRPr="00114960">
        <w:rPr>
          <w:rFonts w:cstheme="minorHAnsi"/>
          <w:sz w:val="18"/>
          <w:szCs w:val="18"/>
        </w:rPr>
        <w:t>corruption,</w:t>
      </w:r>
      <w:r w:rsidRPr="00114960">
        <w:rPr>
          <w:rFonts w:cstheme="minorHAnsi"/>
          <w:sz w:val="18"/>
          <w:szCs w:val="18"/>
        </w:rPr>
        <w:t xml:space="preserve"> and other</w:t>
      </w:r>
      <w:r w:rsidRPr="00114960">
        <w:rPr>
          <w:rFonts w:cstheme="minorHAnsi"/>
          <w:spacing w:val="-2"/>
          <w:sz w:val="18"/>
          <w:szCs w:val="18"/>
        </w:rPr>
        <w:t xml:space="preserve"> </w:t>
      </w:r>
      <w:r w:rsidRPr="00114960">
        <w:rPr>
          <w:rFonts w:cstheme="minorHAnsi"/>
          <w:sz w:val="18"/>
          <w:szCs w:val="18"/>
        </w:rPr>
        <w:t>wrongdoing.</w:t>
      </w:r>
    </w:p>
    <w:p w14:paraId="7F7E6872" w14:textId="77777777" w:rsidR="00E964BE" w:rsidRPr="00114960" w:rsidRDefault="00E964BE" w:rsidP="00E964BE">
      <w:pPr>
        <w:pStyle w:val="BodyText"/>
        <w:spacing w:before="1"/>
        <w:rPr>
          <w:rFonts w:asciiTheme="minorHAnsi" w:hAnsiTheme="minorHAnsi" w:cstheme="minorHAnsi"/>
          <w:sz w:val="18"/>
          <w:szCs w:val="18"/>
        </w:rPr>
      </w:pPr>
    </w:p>
    <w:p w14:paraId="2F79DB98" w14:textId="7680E735" w:rsidR="00E964BE" w:rsidRPr="00114960" w:rsidRDefault="00E964BE">
      <w:pPr>
        <w:pStyle w:val="ListParagraph"/>
        <w:widowControl w:val="0"/>
        <w:numPr>
          <w:ilvl w:val="2"/>
          <w:numId w:val="38"/>
        </w:numPr>
        <w:tabs>
          <w:tab w:val="left" w:pos="2023"/>
        </w:tabs>
        <w:autoSpaceDE w:val="0"/>
        <w:autoSpaceDN w:val="0"/>
        <w:spacing w:after="0" w:line="240" w:lineRule="auto"/>
        <w:ind w:right="118" w:hanging="444"/>
        <w:contextualSpacing w:val="0"/>
        <w:jc w:val="both"/>
        <w:rPr>
          <w:rFonts w:cstheme="minorHAnsi"/>
          <w:sz w:val="18"/>
          <w:szCs w:val="18"/>
        </w:rPr>
      </w:pPr>
      <w:r w:rsidRPr="00114960">
        <w:rPr>
          <w:rFonts w:cstheme="minorHAnsi"/>
          <w:sz w:val="18"/>
          <w:szCs w:val="18"/>
        </w:rPr>
        <w:t xml:space="preserve">Reporting to UN Women any allegation of fraud as such allegations </w:t>
      </w:r>
      <w:r w:rsidR="007F0E52" w:rsidRPr="00114960">
        <w:rPr>
          <w:rFonts w:cstheme="minorHAnsi"/>
          <w:sz w:val="18"/>
          <w:szCs w:val="18"/>
        </w:rPr>
        <w:t>arises</w:t>
      </w:r>
      <w:r w:rsidRPr="00114960">
        <w:rPr>
          <w:rFonts w:cstheme="minorHAnsi"/>
          <w:sz w:val="18"/>
          <w:szCs w:val="18"/>
        </w:rPr>
        <w:t xml:space="preserve"> in the context of the Work as set forth in 14.3 c of the General Terms and</w:t>
      </w:r>
      <w:r w:rsidRPr="00114960">
        <w:rPr>
          <w:rFonts w:cstheme="minorHAnsi"/>
          <w:spacing w:val="-27"/>
          <w:sz w:val="18"/>
          <w:szCs w:val="18"/>
        </w:rPr>
        <w:t xml:space="preserve"> </w:t>
      </w:r>
      <w:r w:rsidRPr="00114960">
        <w:rPr>
          <w:rFonts w:cstheme="minorHAnsi"/>
          <w:sz w:val="18"/>
          <w:szCs w:val="18"/>
        </w:rPr>
        <w:t>Conditions;</w:t>
      </w:r>
    </w:p>
    <w:p w14:paraId="70EA2B8F" w14:textId="77777777" w:rsidR="00E964BE" w:rsidRPr="00114960" w:rsidRDefault="00E964BE" w:rsidP="00E964BE">
      <w:pPr>
        <w:pStyle w:val="BodyText"/>
        <w:spacing w:before="10"/>
        <w:rPr>
          <w:rFonts w:asciiTheme="minorHAnsi" w:hAnsiTheme="minorHAnsi" w:cstheme="minorHAnsi"/>
          <w:sz w:val="18"/>
          <w:szCs w:val="18"/>
        </w:rPr>
      </w:pPr>
    </w:p>
    <w:p w14:paraId="629608E1" w14:textId="77777777" w:rsidR="00E964BE" w:rsidRPr="00114960" w:rsidRDefault="00E964BE">
      <w:pPr>
        <w:pStyle w:val="ListParagraph"/>
        <w:widowControl w:val="0"/>
        <w:numPr>
          <w:ilvl w:val="2"/>
          <w:numId w:val="38"/>
        </w:numPr>
        <w:tabs>
          <w:tab w:val="left" w:pos="2023"/>
        </w:tabs>
        <w:autoSpaceDE w:val="0"/>
        <w:autoSpaceDN w:val="0"/>
        <w:spacing w:after="0" w:line="240" w:lineRule="auto"/>
        <w:ind w:right="116" w:hanging="430"/>
        <w:contextualSpacing w:val="0"/>
        <w:jc w:val="both"/>
        <w:rPr>
          <w:rFonts w:cstheme="minorHAnsi"/>
          <w:sz w:val="18"/>
          <w:szCs w:val="18"/>
        </w:rPr>
      </w:pPr>
      <w:r w:rsidRPr="00114960">
        <w:rPr>
          <w:rFonts w:cstheme="minorHAnsi"/>
          <w:sz w:val="18"/>
          <w:szCs w:val="18"/>
        </w:rPr>
        <w:t>Acknowledging that any fraud may lead to the imposition by UN Women of sanctions (including</w:t>
      </w:r>
      <w:r w:rsidRPr="00114960">
        <w:rPr>
          <w:rFonts w:cstheme="minorHAnsi"/>
          <w:spacing w:val="-10"/>
          <w:sz w:val="18"/>
          <w:szCs w:val="18"/>
        </w:rPr>
        <w:t xml:space="preserve"> </w:t>
      </w:r>
      <w:r w:rsidRPr="00114960">
        <w:rPr>
          <w:rFonts w:cstheme="minorHAnsi"/>
          <w:sz w:val="18"/>
          <w:szCs w:val="18"/>
        </w:rPr>
        <w:t>censure</w:t>
      </w:r>
      <w:r w:rsidRPr="00114960">
        <w:rPr>
          <w:rFonts w:cstheme="minorHAnsi"/>
          <w:spacing w:val="-10"/>
          <w:sz w:val="18"/>
          <w:szCs w:val="18"/>
        </w:rPr>
        <w:t xml:space="preserve"> </w:t>
      </w:r>
      <w:r w:rsidRPr="00114960">
        <w:rPr>
          <w:rFonts w:cstheme="minorHAnsi"/>
          <w:sz w:val="18"/>
          <w:szCs w:val="18"/>
        </w:rPr>
        <w:t>or</w:t>
      </w:r>
      <w:r w:rsidRPr="00114960">
        <w:rPr>
          <w:rFonts w:cstheme="minorHAnsi"/>
          <w:spacing w:val="-8"/>
          <w:sz w:val="18"/>
          <w:szCs w:val="18"/>
        </w:rPr>
        <w:t xml:space="preserve"> </w:t>
      </w:r>
      <w:r w:rsidRPr="00114960">
        <w:rPr>
          <w:rFonts w:cstheme="minorHAnsi"/>
          <w:sz w:val="18"/>
          <w:szCs w:val="18"/>
        </w:rPr>
        <w:t>ineligibility/debarment)</w:t>
      </w:r>
      <w:r w:rsidRPr="00114960">
        <w:rPr>
          <w:rFonts w:cstheme="minorHAnsi"/>
          <w:spacing w:val="-10"/>
          <w:sz w:val="18"/>
          <w:szCs w:val="18"/>
        </w:rPr>
        <w:t xml:space="preserve"> </w:t>
      </w:r>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regard</w:t>
      </w:r>
      <w:r w:rsidRPr="00114960">
        <w:rPr>
          <w:rFonts w:cstheme="minorHAnsi"/>
          <w:spacing w:val="-9"/>
          <w:sz w:val="18"/>
          <w:szCs w:val="18"/>
        </w:rPr>
        <w:t xml:space="preserve"> </w:t>
      </w:r>
      <w:r w:rsidRPr="00114960">
        <w:rPr>
          <w:rFonts w:cstheme="minorHAnsi"/>
          <w:sz w:val="18"/>
          <w:szCs w:val="18"/>
        </w:rPr>
        <w:t>to</w:t>
      </w:r>
      <w:r w:rsidRPr="00114960">
        <w:rPr>
          <w:rFonts w:cstheme="minorHAnsi"/>
          <w:spacing w:val="-6"/>
          <w:sz w:val="18"/>
          <w:szCs w:val="18"/>
        </w:rPr>
        <w:t xml:space="preserve"> </w:t>
      </w:r>
      <w:r w:rsidRPr="00114960">
        <w:rPr>
          <w:rFonts w:cstheme="minorHAnsi"/>
          <w:sz w:val="18"/>
          <w:szCs w:val="18"/>
        </w:rPr>
        <w:t>future</w:t>
      </w:r>
      <w:r w:rsidRPr="00114960">
        <w:rPr>
          <w:rFonts w:cstheme="minorHAnsi"/>
          <w:spacing w:val="-9"/>
          <w:sz w:val="18"/>
          <w:szCs w:val="18"/>
        </w:rPr>
        <w:t xml:space="preserve"> </w:t>
      </w:r>
      <w:r w:rsidRPr="00114960">
        <w:rPr>
          <w:rFonts w:cstheme="minorHAnsi"/>
          <w:sz w:val="18"/>
          <w:szCs w:val="18"/>
        </w:rPr>
        <w:t>transactions</w:t>
      </w:r>
      <w:r w:rsidRPr="00114960">
        <w:rPr>
          <w:rFonts w:cstheme="minorHAnsi"/>
          <w:spacing w:val="-10"/>
          <w:sz w:val="18"/>
          <w:szCs w:val="18"/>
        </w:rPr>
        <w:t xml:space="preserve"> </w:t>
      </w:r>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UN Women, at UN Women’s sole discretion and without prejudice to any other right or remedy available to UN</w:t>
      </w:r>
      <w:r w:rsidRPr="00114960">
        <w:rPr>
          <w:rFonts w:cstheme="minorHAnsi"/>
          <w:spacing w:val="-6"/>
          <w:sz w:val="18"/>
          <w:szCs w:val="18"/>
        </w:rPr>
        <w:t xml:space="preserve"> </w:t>
      </w:r>
      <w:r w:rsidRPr="00114960">
        <w:rPr>
          <w:rFonts w:cstheme="minorHAnsi"/>
          <w:sz w:val="18"/>
          <w:szCs w:val="18"/>
        </w:rPr>
        <w:t>Women.</w:t>
      </w:r>
    </w:p>
    <w:p w14:paraId="30DF8A5D" w14:textId="77777777" w:rsidR="00E964BE" w:rsidRPr="00114960" w:rsidRDefault="00E964BE" w:rsidP="00E964BE">
      <w:pPr>
        <w:pStyle w:val="BodyText"/>
        <w:spacing w:before="1"/>
        <w:rPr>
          <w:rFonts w:asciiTheme="minorHAnsi" w:hAnsiTheme="minorHAnsi" w:cstheme="minorHAnsi"/>
          <w:sz w:val="18"/>
          <w:szCs w:val="18"/>
        </w:rPr>
      </w:pPr>
    </w:p>
    <w:p w14:paraId="0ACBD779" w14:textId="77777777" w:rsidR="00E964BE" w:rsidRPr="00114960" w:rsidRDefault="00E964BE">
      <w:pPr>
        <w:pStyle w:val="ListParagraph"/>
        <w:widowControl w:val="0"/>
        <w:numPr>
          <w:ilvl w:val="1"/>
          <w:numId w:val="38"/>
        </w:numPr>
        <w:tabs>
          <w:tab w:val="left" w:pos="1752"/>
        </w:tabs>
        <w:autoSpaceDE w:val="0"/>
        <w:autoSpaceDN w:val="0"/>
        <w:spacing w:before="1" w:after="0" w:line="240" w:lineRule="auto"/>
        <w:ind w:hanging="363"/>
        <w:contextualSpacing w:val="0"/>
        <w:rPr>
          <w:rFonts w:cstheme="minorHAnsi"/>
          <w:sz w:val="18"/>
          <w:szCs w:val="18"/>
        </w:rPr>
      </w:pPr>
      <w:r w:rsidRPr="00114960">
        <w:rPr>
          <w:rFonts w:cstheme="minorHAnsi"/>
          <w:sz w:val="18"/>
          <w:szCs w:val="18"/>
        </w:rPr>
        <w:t>Opening a separate bank account for the funds, if requested by UN</w:t>
      </w:r>
      <w:r w:rsidRPr="00114960">
        <w:rPr>
          <w:rFonts w:cstheme="minorHAnsi"/>
          <w:spacing w:val="-24"/>
          <w:sz w:val="18"/>
          <w:szCs w:val="18"/>
        </w:rPr>
        <w:t xml:space="preserve"> </w:t>
      </w:r>
      <w:r w:rsidRPr="00114960">
        <w:rPr>
          <w:rFonts w:cstheme="minorHAnsi"/>
          <w:sz w:val="18"/>
          <w:szCs w:val="18"/>
        </w:rPr>
        <w:t>Women.</w:t>
      </w:r>
    </w:p>
    <w:p w14:paraId="4915ED96" w14:textId="77777777" w:rsidR="00E964BE" w:rsidRPr="00114960" w:rsidRDefault="00E964BE" w:rsidP="00E964BE">
      <w:pPr>
        <w:pStyle w:val="BodyText"/>
        <w:rPr>
          <w:rFonts w:asciiTheme="minorHAnsi" w:hAnsiTheme="minorHAnsi" w:cstheme="minorHAnsi"/>
          <w:sz w:val="18"/>
          <w:szCs w:val="18"/>
        </w:rPr>
      </w:pPr>
    </w:p>
    <w:p w14:paraId="694868E9" w14:textId="77777777" w:rsidR="00E964BE" w:rsidRPr="00114960" w:rsidRDefault="00E964BE" w:rsidP="00E964BE">
      <w:pPr>
        <w:pStyle w:val="Heading1"/>
        <w:ind w:right="3389"/>
        <w:jc w:val="center"/>
        <w:rPr>
          <w:rFonts w:asciiTheme="minorHAnsi" w:hAnsiTheme="minorHAnsi" w:cstheme="minorHAnsi"/>
          <w:sz w:val="18"/>
          <w:szCs w:val="18"/>
        </w:rPr>
      </w:pPr>
      <w:r w:rsidRPr="00114960">
        <w:rPr>
          <w:rFonts w:asciiTheme="minorHAnsi" w:hAnsiTheme="minorHAnsi" w:cstheme="minorHAnsi"/>
          <w:sz w:val="18"/>
          <w:szCs w:val="18"/>
        </w:rPr>
        <w:t>ARTICLE IV</w:t>
      </w:r>
    </w:p>
    <w:p w14:paraId="19ED8F2F" w14:textId="77777777" w:rsidR="00E964BE" w:rsidRPr="00114960" w:rsidRDefault="00E964BE" w:rsidP="00E964BE">
      <w:pPr>
        <w:spacing w:before="151"/>
        <w:ind w:left="3354"/>
        <w:rPr>
          <w:rFonts w:cstheme="minorHAnsi"/>
          <w:b/>
          <w:sz w:val="18"/>
          <w:szCs w:val="18"/>
        </w:rPr>
      </w:pPr>
      <w:r w:rsidRPr="00114960">
        <w:rPr>
          <w:rFonts w:cstheme="minorHAnsi"/>
          <w:b/>
          <w:sz w:val="18"/>
          <w:szCs w:val="18"/>
        </w:rPr>
        <w:t>GENERAL RESPONSIBILITIES OF UN WOMEN</w:t>
      </w:r>
    </w:p>
    <w:p w14:paraId="499ABE10" w14:textId="77777777" w:rsidR="00E964BE" w:rsidRPr="00114960" w:rsidRDefault="00E964BE" w:rsidP="00E964BE">
      <w:pPr>
        <w:pStyle w:val="BodyText"/>
        <w:rPr>
          <w:rFonts w:asciiTheme="minorHAnsi" w:hAnsiTheme="minorHAnsi" w:cstheme="minorHAnsi"/>
          <w:b/>
          <w:sz w:val="18"/>
          <w:szCs w:val="18"/>
        </w:rPr>
      </w:pPr>
    </w:p>
    <w:p w14:paraId="507A4A4C" w14:textId="77777777" w:rsidR="00E964BE" w:rsidRPr="00114960" w:rsidRDefault="00E964BE">
      <w:pPr>
        <w:pStyle w:val="ListParagraph"/>
        <w:widowControl w:val="0"/>
        <w:numPr>
          <w:ilvl w:val="0"/>
          <w:numId w:val="37"/>
        </w:numPr>
        <w:tabs>
          <w:tab w:val="left" w:pos="649"/>
        </w:tabs>
        <w:autoSpaceDE w:val="0"/>
        <w:autoSpaceDN w:val="0"/>
        <w:spacing w:before="181" w:after="0" w:line="240" w:lineRule="auto"/>
        <w:contextualSpacing w:val="0"/>
        <w:rPr>
          <w:rFonts w:cstheme="minorHAnsi"/>
          <w:sz w:val="18"/>
          <w:szCs w:val="18"/>
        </w:rPr>
      </w:pPr>
      <w:r w:rsidRPr="00114960">
        <w:rPr>
          <w:rFonts w:cstheme="minorHAnsi"/>
          <w:sz w:val="18"/>
          <w:szCs w:val="18"/>
        </w:rPr>
        <w:t>UN Women shall contribute to the Work as set forth in this Agreement, including</w:t>
      </w:r>
      <w:r w:rsidRPr="00114960">
        <w:rPr>
          <w:rFonts w:cstheme="minorHAnsi"/>
          <w:spacing w:val="-22"/>
          <w:sz w:val="18"/>
          <w:szCs w:val="18"/>
        </w:rPr>
        <w:t xml:space="preserve"> </w:t>
      </w:r>
      <w:r w:rsidRPr="00114960">
        <w:rPr>
          <w:rFonts w:cstheme="minorHAnsi"/>
          <w:sz w:val="18"/>
          <w:szCs w:val="18"/>
        </w:rPr>
        <w:t>by:</w:t>
      </w:r>
    </w:p>
    <w:p w14:paraId="7E812151" w14:textId="77777777" w:rsidR="00E964BE" w:rsidRPr="00114960" w:rsidRDefault="00E964BE" w:rsidP="00E964BE">
      <w:pPr>
        <w:rPr>
          <w:rFonts w:cstheme="minorHAnsi"/>
          <w:sz w:val="18"/>
          <w:szCs w:val="18"/>
        </w:rPr>
        <w:sectPr w:rsidR="00E964BE" w:rsidRPr="00114960">
          <w:pgSz w:w="12240" w:h="15840"/>
          <w:pgMar w:top="1300" w:right="1580" w:bottom="280" w:left="680" w:header="720" w:footer="720" w:gutter="0"/>
          <w:cols w:space="720"/>
        </w:sectPr>
      </w:pPr>
    </w:p>
    <w:p w14:paraId="3AE82D37" w14:textId="77777777" w:rsidR="00E964BE" w:rsidRPr="00114960" w:rsidRDefault="00E964BE">
      <w:pPr>
        <w:pStyle w:val="ListParagraph"/>
        <w:widowControl w:val="0"/>
        <w:numPr>
          <w:ilvl w:val="1"/>
          <w:numId w:val="37"/>
        </w:numPr>
        <w:tabs>
          <w:tab w:val="left" w:pos="1752"/>
        </w:tabs>
        <w:autoSpaceDE w:val="0"/>
        <w:autoSpaceDN w:val="0"/>
        <w:spacing w:before="79" w:after="0" w:line="240" w:lineRule="auto"/>
        <w:ind w:right="121"/>
        <w:contextualSpacing w:val="0"/>
        <w:jc w:val="both"/>
        <w:rPr>
          <w:rFonts w:cstheme="minorHAnsi"/>
          <w:sz w:val="18"/>
          <w:szCs w:val="18"/>
        </w:rPr>
      </w:pPr>
      <w:r w:rsidRPr="00114960">
        <w:rPr>
          <w:rFonts w:cstheme="minorHAnsi"/>
          <w:sz w:val="18"/>
          <w:szCs w:val="18"/>
        </w:rPr>
        <w:lastRenderedPageBreak/>
        <w:t>Commencing</w:t>
      </w:r>
      <w:r w:rsidRPr="00114960">
        <w:rPr>
          <w:rFonts w:cstheme="minorHAnsi"/>
          <w:spacing w:val="-12"/>
          <w:sz w:val="18"/>
          <w:szCs w:val="18"/>
        </w:rPr>
        <w:t xml:space="preserve"> </w:t>
      </w:r>
      <w:r w:rsidRPr="00114960">
        <w:rPr>
          <w:rFonts w:cstheme="minorHAnsi"/>
          <w:sz w:val="18"/>
          <w:szCs w:val="18"/>
        </w:rPr>
        <w:t>and</w:t>
      </w:r>
      <w:r w:rsidRPr="00114960">
        <w:rPr>
          <w:rFonts w:cstheme="minorHAnsi"/>
          <w:spacing w:val="-11"/>
          <w:sz w:val="18"/>
          <w:szCs w:val="18"/>
        </w:rPr>
        <w:t xml:space="preserve"> </w:t>
      </w:r>
      <w:r w:rsidRPr="00114960">
        <w:rPr>
          <w:rFonts w:cstheme="minorHAnsi"/>
          <w:sz w:val="18"/>
          <w:szCs w:val="18"/>
        </w:rPr>
        <w:t>completing</w:t>
      </w:r>
      <w:r w:rsidRPr="00114960">
        <w:rPr>
          <w:rFonts w:cstheme="minorHAnsi"/>
          <w:spacing w:val="-11"/>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responsibilities</w:t>
      </w:r>
      <w:r w:rsidRPr="00114960">
        <w:rPr>
          <w:rFonts w:cstheme="minorHAnsi"/>
          <w:spacing w:val="-10"/>
          <w:sz w:val="18"/>
          <w:szCs w:val="18"/>
        </w:rPr>
        <w:t xml:space="preserve"> </w:t>
      </w:r>
      <w:r w:rsidRPr="00114960">
        <w:rPr>
          <w:rFonts w:cstheme="minorHAnsi"/>
          <w:sz w:val="18"/>
          <w:szCs w:val="18"/>
        </w:rPr>
        <w:t>allocated</w:t>
      </w:r>
      <w:r w:rsidRPr="00114960">
        <w:rPr>
          <w:rFonts w:cstheme="minorHAnsi"/>
          <w:spacing w:val="-11"/>
          <w:sz w:val="18"/>
          <w:szCs w:val="18"/>
        </w:rPr>
        <w:t xml:space="preserve"> </w:t>
      </w:r>
      <w:r w:rsidRPr="00114960">
        <w:rPr>
          <w:rFonts w:cstheme="minorHAnsi"/>
          <w:sz w:val="18"/>
          <w:szCs w:val="18"/>
        </w:rPr>
        <w:t>to</w:t>
      </w:r>
      <w:r w:rsidRPr="00114960">
        <w:rPr>
          <w:rFonts w:cstheme="minorHAnsi"/>
          <w:spacing w:val="-9"/>
          <w:sz w:val="18"/>
          <w:szCs w:val="18"/>
        </w:rPr>
        <w:t xml:space="preserve"> </w:t>
      </w:r>
      <w:r w:rsidRPr="00114960">
        <w:rPr>
          <w:rFonts w:cstheme="minorHAnsi"/>
          <w:sz w:val="18"/>
          <w:szCs w:val="18"/>
        </w:rPr>
        <w:t>it</w:t>
      </w:r>
      <w:r w:rsidRPr="00114960">
        <w:rPr>
          <w:rFonts w:cstheme="minorHAnsi"/>
          <w:spacing w:val="-10"/>
          <w:sz w:val="18"/>
          <w:szCs w:val="18"/>
        </w:rPr>
        <w:t xml:space="preserve"> </w:t>
      </w:r>
      <w:r w:rsidRPr="00114960">
        <w:rPr>
          <w:rFonts w:cstheme="minorHAnsi"/>
          <w:sz w:val="18"/>
          <w:szCs w:val="18"/>
        </w:rPr>
        <w:t>in</w:t>
      </w:r>
      <w:r w:rsidRPr="00114960">
        <w:rPr>
          <w:rFonts w:cstheme="minorHAnsi"/>
          <w:spacing w:val="-11"/>
          <w:sz w:val="18"/>
          <w:szCs w:val="18"/>
        </w:rPr>
        <w:t xml:space="preserve"> </w:t>
      </w:r>
      <w:r w:rsidRPr="00114960">
        <w:rPr>
          <w:rFonts w:cstheme="minorHAnsi"/>
          <w:sz w:val="18"/>
          <w:szCs w:val="18"/>
        </w:rPr>
        <w:t>this</w:t>
      </w:r>
      <w:r w:rsidRPr="00114960">
        <w:rPr>
          <w:rFonts w:cstheme="minorHAnsi"/>
          <w:spacing w:val="-10"/>
          <w:sz w:val="18"/>
          <w:szCs w:val="18"/>
        </w:rPr>
        <w:t xml:space="preserve"> </w:t>
      </w:r>
      <w:r w:rsidRPr="00114960">
        <w:rPr>
          <w:rFonts w:cstheme="minorHAnsi"/>
          <w:sz w:val="18"/>
          <w:szCs w:val="18"/>
        </w:rPr>
        <w:t>Agreement</w:t>
      </w:r>
      <w:r w:rsidRPr="00114960">
        <w:rPr>
          <w:rFonts w:cstheme="minorHAnsi"/>
          <w:spacing w:val="-12"/>
          <w:sz w:val="18"/>
          <w:szCs w:val="18"/>
        </w:rPr>
        <w:t xml:space="preserve"> </w:t>
      </w:r>
      <w:r w:rsidRPr="00114960">
        <w:rPr>
          <w:rFonts w:cstheme="minorHAnsi"/>
          <w:sz w:val="18"/>
          <w:szCs w:val="18"/>
        </w:rPr>
        <w:t>in a</w:t>
      </w:r>
      <w:r w:rsidRPr="00114960">
        <w:rPr>
          <w:rFonts w:cstheme="minorHAnsi"/>
          <w:spacing w:val="-11"/>
          <w:sz w:val="18"/>
          <w:szCs w:val="18"/>
        </w:rPr>
        <w:t xml:space="preserve"> </w:t>
      </w:r>
      <w:r w:rsidRPr="00114960">
        <w:rPr>
          <w:rFonts w:cstheme="minorHAnsi"/>
          <w:sz w:val="18"/>
          <w:szCs w:val="18"/>
        </w:rPr>
        <w:t>timely manner, provided that all necessary reports and other documents are available, and UN Women is satisfied with the</w:t>
      </w:r>
      <w:r w:rsidRPr="00114960">
        <w:rPr>
          <w:rFonts w:cstheme="minorHAnsi"/>
          <w:spacing w:val="-6"/>
          <w:sz w:val="18"/>
          <w:szCs w:val="18"/>
        </w:rPr>
        <w:t xml:space="preserve"> </w:t>
      </w:r>
      <w:r w:rsidRPr="00114960">
        <w:rPr>
          <w:rFonts w:cstheme="minorHAnsi"/>
          <w:sz w:val="18"/>
          <w:szCs w:val="18"/>
        </w:rPr>
        <w:t>same;</w:t>
      </w:r>
    </w:p>
    <w:p w14:paraId="781B7C81" w14:textId="77777777" w:rsidR="00E964BE" w:rsidRPr="00114960" w:rsidRDefault="00E964BE" w:rsidP="00E964BE">
      <w:pPr>
        <w:pStyle w:val="BodyText"/>
        <w:spacing w:before="10"/>
        <w:rPr>
          <w:rFonts w:asciiTheme="minorHAnsi" w:hAnsiTheme="minorHAnsi" w:cstheme="minorHAnsi"/>
          <w:sz w:val="18"/>
          <w:szCs w:val="18"/>
        </w:rPr>
      </w:pPr>
    </w:p>
    <w:p w14:paraId="518465C9" w14:textId="77777777" w:rsidR="00E964BE" w:rsidRPr="00114960" w:rsidRDefault="00E964BE">
      <w:pPr>
        <w:pStyle w:val="ListParagraph"/>
        <w:widowControl w:val="0"/>
        <w:numPr>
          <w:ilvl w:val="1"/>
          <w:numId w:val="37"/>
        </w:numPr>
        <w:tabs>
          <w:tab w:val="left" w:pos="1752"/>
        </w:tabs>
        <w:autoSpaceDE w:val="0"/>
        <w:autoSpaceDN w:val="0"/>
        <w:spacing w:before="1" w:after="0" w:line="240" w:lineRule="auto"/>
        <w:ind w:hanging="363"/>
        <w:contextualSpacing w:val="0"/>
        <w:rPr>
          <w:rFonts w:cstheme="minorHAnsi"/>
          <w:sz w:val="18"/>
          <w:szCs w:val="18"/>
        </w:rPr>
      </w:pPr>
      <w:r w:rsidRPr="00114960">
        <w:rPr>
          <w:rFonts w:cstheme="minorHAnsi"/>
          <w:sz w:val="18"/>
          <w:szCs w:val="18"/>
        </w:rPr>
        <w:t>Making transfers of funds in accordance with the provisions of this</w:t>
      </w:r>
      <w:r w:rsidRPr="00114960">
        <w:rPr>
          <w:rFonts w:cstheme="minorHAnsi"/>
          <w:spacing w:val="-27"/>
          <w:sz w:val="18"/>
          <w:szCs w:val="18"/>
        </w:rPr>
        <w:t xml:space="preserve"> </w:t>
      </w:r>
      <w:r w:rsidRPr="00114960">
        <w:rPr>
          <w:rFonts w:cstheme="minorHAnsi"/>
          <w:sz w:val="18"/>
          <w:szCs w:val="18"/>
        </w:rPr>
        <w:t>Agreement;</w:t>
      </w:r>
    </w:p>
    <w:p w14:paraId="5F41B2D9" w14:textId="77777777" w:rsidR="00E964BE" w:rsidRPr="00114960" w:rsidRDefault="00E964BE" w:rsidP="00E964BE">
      <w:pPr>
        <w:pStyle w:val="BodyText"/>
        <w:rPr>
          <w:rFonts w:asciiTheme="minorHAnsi" w:hAnsiTheme="minorHAnsi" w:cstheme="minorHAnsi"/>
          <w:sz w:val="18"/>
          <w:szCs w:val="18"/>
        </w:rPr>
      </w:pPr>
    </w:p>
    <w:p w14:paraId="76771F12" w14:textId="77777777" w:rsidR="00E964BE" w:rsidRPr="00114960" w:rsidRDefault="00E964BE">
      <w:pPr>
        <w:pStyle w:val="ListParagraph"/>
        <w:widowControl w:val="0"/>
        <w:numPr>
          <w:ilvl w:val="1"/>
          <w:numId w:val="37"/>
        </w:numPr>
        <w:tabs>
          <w:tab w:val="left" w:pos="1752"/>
        </w:tabs>
        <w:autoSpaceDE w:val="0"/>
        <w:autoSpaceDN w:val="0"/>
        <w:spacing w:after="0" w:line="240" w:lineRule="auto"/>
        <w:ind w:hanging="363"/>
        <w:contextualSpacing w:val="0"/>
        <w:rPr>
          <w:rFonts w:cstheme="minorHAnsi"/>
          <w:sz w:val="18"/>
          <w:szCs w:val="18"/>
        </w:rPr>
      </w:pPr>
      <w:r w:rsidRPr="00114960">
        <w:rPr>
          <w:rFonts w:cstheme="minorHAnsi"/>
          <w:sz w:val="18"/>
          <w:szCs w:val="18"/>
        </w:rPr>
        <w:t>Making Property available in accordance with the provisions of this</w:t>
      </w:r>
      <w:r w:rsidRPr="00114960">
        <w:rPr>
          <w:rFonts w:cstheme="minorHAnsi"/>
          <w:spacing w:val="-27"/>
          <w:sz w:val="18"/>
          <w:szCs w:val="18"/>
        </w:rPr>
        <w:t xml:space="preserve"> </w:t>
      </w:r>
      <w:r w:rsidRPr="00114960">
        <w:rPr>
          <w:rFonts w:cstheme="minorHAnsi"/>
          <w:sz w:val="18"/>
          <w:szCs w:val="18"/>
        </w:rPr>
        <w:t>Agreement;</w:t>
      </w:r>
    </w:p>
    <w:p w14:paraId="52EFF97D" w14:textId="77777777" w:rsidR="00E964BE" w:rsidRPr="00114960" w:rsidRDefault="00E964BE" w:rsidP="00E964BE">
      <w:pPr>
        <w:pStyle w:val="BodyText"/>
        <w:rPr>
          <w:rFonts w:asciiTheme="minorHAnsi" w:hAnsiTheme="minorHAnsi" w:cstheme="minorHAnsi"/>
          <w:sz w:val="18"/>
          <w:szCs w:val="18"/>
        </w:rPr>
      </w:pPr>
    </w:p>
    <w:p w14:paraId="5B43054D" w14:textId="77777777" w:rsidR="00E964BE" w:rsidRPr="00114960" w:rsidRDefault="00E964BE">
      <w:pPr>
        <w:pStyle w:val="ListParagraph"/>
        <w:widowControl w:val="0"/>
        <w:numPr>
          <w:ilvl w:val="1"/>
          <w:numId w:val="37"/>
        </w:numPr>
        <w:tabs>
          <w:tab w:val="left" w:pos="1752"/>
        </w:tabs>
        <w:autoSpaceDE w:val="0"/>
        <w:autoSpaceDN w:val="0"/>
        <w:spacing w:after="0" w:line="240" w:lineRule="auto"/>
        <w:ind w:hanging="363"/>
        <w:contextualSpacing w:val="0"/>
        <w:rPr>
          <w:rFonts w:cstheme="minorHAnsi"/>
          <w:sz w:val="18"/>
          <w:szCs w:val="18"/>
        </w:rPr>
      </w:pPr>
      <w:r w:rsidRPr="00114960">
        <w:rPr>
          <w:rFonts w:cstheme="minorHAnsi"/>
          <w:sz w:val="18"/>
          <w:szCs w:val="18"/>
        </w:rPr>
        <w:t>Undertaking and completing monitoring, evaluation and oversight of the</w:t>
      </w:r>
      <w:r w:rsidRPr="00114960">
        <w:rPr>
          <w:rFonts w:cstheme="minorHAnsi"/>
          <w:spacing w:val="-24"/>
          <w:sz w:val="18"/>
          <w:szCs w:val="18"/>
        </w:rPr>
        <w:t xml:space="preserve"> </w:t>
      </w:r>
      <w:r w:rsidRPr="00114960">
        <w:rPr>
          <w:rFonts w:cstheme="minorHAnsi"/>
          <w:sz w:val="18"/>
          <w:szCs w:val="18"/>
        </w:rPr>
        <w:t>Work;</w:t>
      </w:r>
    </w:p>
    <w:p w14:paraId="352F5375" w14:textId="77777777" w:rsidR="00E964BE" w:rsidRPr="00114960" w:rsidRDefault="00E964BE" w:rsidP="00E964BE">
      <w:pPr>
        <w:pStyle w:val="BodyText"/>
        <w:rPr>
          <w:rFonts w:asciiTheme="minorHAnsi" w:hAnsiTheme="minorHAnsi" w:cstheme="minorHAnsi"/>
          <w:sz w:val="18"/>
          <w:szCs w:val="18"/>
        </w:rPr>
      </w:pPr>
    </w:p>
    <w:p w14:paraId="73A18C56" w14:textId="77777777" w:rsidR="00E964BE" w:rsidRPr="00114960" w:rsidRDefault="00E964BE">
      <w:pPr>
        <w:pStyle w:val="ListParagraph"/>
        <w:widowControl w:val="0"/>
        <w:numPr>
          <w:ilvl w:val="1"/>
          <w:numId w:val="37"/>
        </w:numPr>
        <w:tabs>
          <w:tab w:val="left" w:pos="1752"/>
        </w:tabs>
        <w:autoSpaceDE w:val="0"/>
        <w:autoSpaceDN w:val="0"/>
        <w:spacing w:before="1" w:after="0" w:line="240" w:lineRule="auto"/>
        <w:ind w:right="121"/>
        <w:contextualSpacing w:val="0"/>
        <w:jc w:val="both"/>
        <w:rPr>
          <w:rFonts w:cstheme="minorHAnsi"/>
          <w:sz w:val="18"/>
          <w:szCs w:val="18"/>
        </w:rPr>
      </w:pPr>
      <w:r w:rsidRPr="00114960">
        <w:rPr>
          <w:rFonts w:cstheme="minorHAnsi"/>
          <w:sz w:val="18"/>
          <w:szCs w:val="18"/>
        </w:rPr>
        <w:t>Liaising</w:t>
      </w:r>
      <w:r w:rsidRPr="00114960">
        <w:rPr>
          <w:rFonts w:cstheme="minorHAnsi"/>
          <w:spacing w:val="-13"/>
          <w:sz w:val="18"/>
          <w:szCs w:val="18"/>
        </w:rPr>
        <w:t xml:space="preserve"> </w:t>
      </w:r>
      <w:r w:rsidRPr="00114960">
        <w:rPr>
          <w:rFonts w:cstheme="minorHAnsi"/>
          <w:sz w:val="18"/>
          <w:szCs w:val="18"/>
        </w:rPr>
        <w:t>on</w:t>
      </w:r>
      <w:r w:rsidRPr="00114960">
        <w:rPr>
          <w:rFonts w:cstheme="minorHAnsi"/>
          <w:spacing w:val="-14"/>
          <w:sz w:val="18"/>
          <w:szCs w:val="18"/>
        </w:rPr>
        <w:t xml:space="preserve"> </w:t>
      </w:r>
      <w:r w:rsidRPr="00114960">
        <w:rPr>
          <w:rFonts w:cstheme="minorHAnsi"/>
          <w:sz w:val="18"/>
          <w:szCs w:val="18"/>
        </w:rPr>
        <w:t>an</w:t>
      </w:r>
      <w:r w:rsidRPr="00114960">
        <w:rPr>
          <w:rFonts w:cstheme="minorHAnsi"/>
          <w:spacing w:val="-13"/>
          <w:sz w:val="18"/>
          <w:szCs w:val="18"/>
        </w:rPr>
        <w:t xml:space="preserve"> </w:t>
      </w:r>
      <w:r w:rsidRPr="00114960">
        <w:rPr>
          <w:rFonts w:cstheme="minorHAnsi"/>
          <w:sz w:val="18"/>
          <w:szCs w:val="18"/>
        </w:rPr>
        <w:t>ongoing</w:t>
      </w:r>
      <w:r w:rsidRPr="00114960">
        <w:rPr>
          <w:rFonts w:cstheme="minorHAnsi"/>
          <w:spacing w:val="-13"/>
          <w:sz w:val="18"/>
          <w:szCs w:val="18"/>
        </w:rPr>
        <w:t xml:space="preserve"> </w:t>
      </w:r>
      <w:r w:rsidRPr="00114960">
        <w:rPr>
          <w:rFonts w:cstheme="minorHAnsi"/>
          <w:sz w:val="18"/>
          <w:szCs w:val="18"/>
        </w:rPr>
        <w:t>basis,</w:t>
      </w:r>
      <w:r w:rsidRPr="00114960">
        <w:rPr>
          <w:rFonts w:cstheme="minorHAnsi"/>
          <w:spacing w:val="-12"/>
          <w:sz w:val="18"/>
          <w:szCs w:val="18"/>
        </w:rPr>
        <w:t xml:space="preserve"> </w:t>
      </w:r>
      <w:r w:rsidRPr="00114960">
        <w:rPr>
          <w:rFonts w:cstheme="minorHAnsi"/>
          <w:sz w:val="18"/>
          <w:szCs w:val="18"/>
        </w:rPr>
        <w:t>as</w:t>
      </w:r>
      <w:r w:rsidRPr="00114960">
        <w:rPr>
          <w:rFonts w:cstheme="minorHAnsi"/>
          <w:spacing w:val="-13"/>
          <w:sz w:val="18"/>
          <w:szCs w:val="18"/>
        </w:rPr>
        <w:t xml:space="preserve"> </w:t>
      </w:r>
      <w:r w:rsidRPr="00114960">
        <w:rPr>
          <w:rFonts w:cstheme="minorHAnsi"/>
          <w:sz w:val="18"/>
          <w:szCs w:val="18"/>
        </w:rPr>
        <w:t>needed,</w:t>
      </w:r>
      <w:r w:rsidRPr="00114960">
        <w:rPr>
          <w:rFonts w:cstheme="minorHAnsi"/>
          <w:spacing w:val="-13"/>
          <w:sz w:val="18"/>
          <w:szCs w:val="18"/>
        </w:rPr>
        <w:t xml:space="preserve"> </w:t>
      </w:r>
      <w:r w:rsidRPr="00114960">
        <w:rPr>
          <w:rFonts w:cstheme="minorHAnsi"/>
          <w:sz w:val="18"/>
          <w:szCs w:val="18"/>
        </w:rPr>
        <w:t>with</w:t>
      </w:r>
      <w:r w:rsidRPr="00114960">
        <w:rPr>
          <w:rFonts w:cstheme="minorHAnsi"/>
          <w:spacing w:val="-12"/>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relevant</w:t>
      </w:r>
      <w:r w:rsidRPr="00114960">
        <w:rPr>
          <w:rFonts w:cstheme="minorHAnsi"/>
          <w:spacing w:val="-12"/>
          <w:sz w:val="18"/>
          <w:szCs w:val="18"/>
        </w:rPr>
        <w:t xml:space="preserve"> </w:t>
      </w:r>
      <w:r w:rsidRPr="00114960">
        <w:rPr>
          <w:rFonts w:cstheme="minorHAnsi"/>
          <w:sz w:val="18"/>
          <w:szCs w:val="18"/>
        </w:rPr>
        <w:t>Government</w:t>
      </w:r>
      <w:r w:rsidRPr="00114960">
        <w:rPr>
          <w:rFonts w:cstheme="minorHAnsi"/>
          <w:spacing w:val="-12"/>
          <w:sz w:val="18"/>
          <w:szCs w:val="18"/>
        </w:rPr>
        <w:t xml:space="preserve"> </w:t>
      </w:r>
      <w:r w:rsidRPr="00114960">
        <w:rPr>
          <w:rFonts w:cstheme="minorHAnsi"/>
          <w:sz w:val="18"/>
          <w:szCs w:val="18"/>
        </w:rPr>
        <w:t>(as</w:t>
      </w:r>
      <w:r w:rsidRPr="00114960">
        <w:rPr>
          <w:rFonts w:cstheme="minorHAnsi"/>
          <w:spacing w:val="-13"/>
          <w:sz w:val="18"/>
          <w:szCs w:val="18"/>
        </w:rPr>
        <w:t xml:space="preserve"> </w:t>
      </w:r>
      <w:r w:rsidRPr="00114960">
        <w:rPr>
          <w:rFonts w:cstheme="minorHAnsi"/>
          <w:sz w:val="18"/>
          <w:szCs w:val="18"/>
        </w:rPr>
        <w:t>applicable),</w:t>
      </w:r>
      <w:r w:rsidRPr="00114960">
        <w:rPr>
          <w:rFonts w:cstheme="minorHAnsi"/>
          <w:spacing w:val="-11"/>
          <w:sz w:val="18"/>
          <w:szCs w:val="18"/>
        </w:rPr>
        <w:t xml:space="preserve"> </w:t>
      </w:r>
      <w:r w:rsidRPr="00114960">
        <w:rPr>
          <w:rFonts w:cstheme="minorHAnsi"/>
          <w:sz w:val="18"/>
          <w:szCs w:val="18"/>
        </w:rPr>
        <w:t>other members of the United Nations Country Team, donors, and other</w:t>
      </w:r>
      <w:r w:rsidRPr="00114960">
        <w:rPr>
          <w:rFonts w:cstheme="minorHAnsi"/>
          <w:spacing w:val="-12"/>
          <w:sz w:val="18"/>
          <w:szCs w:val="18"/>
        </w:rPr>
        <w:t xml:space="preserve"> </w:t>
      </w:r>
      <w:r w:rsidRPr="00114960">
        <w:rPr>
          <w:rFonts w:cstheme="minorHAnsi"/>
          <w:sz w:val="18"/>
          <w:szCs w:val="18"/>
        </w:rPr>
        <w:t>stakeholders;</w:t>
      </w:r>
    </w:p>
    <w:p w14:paraId="1791C178" w14:textId="77777777" w:rsidR="00E964BE" w:rsidRPr="00114960" w:rsidRDefault="00E964BE" w:rsidP="00E964BE">
      <w:pPr>
        <w:pStyle w:val="BodyText"/>
        <w:rPr>
          <w:rFonts w:asciiTheme="minorHAnsi" w:hAnsiTheme="minorHAnsi" w:cstheme="minorHAnsi"/>
          <w:sz w:val="18"/>
          <w:szCs w:val="18"/>
        </w:rPr>
      </w:pPr>
    </w:p>
    <w:p w14:paraId="4DB7E6BE" w14:textId="524428A8" w:rsidR="00E964BE" w:rsidRPr="00114960" w:rsidRDefault="00E964BE">
      <w:pPr>
        <w:pStyle w:val="ListParagraph"/>
        <w:widowControl w:val="0"/>
        <w:numPr>
          <w:ilvl w:val="1"/>
          <w:numId w:val="37"/>
        </w:numPr>
        <w:tabs>
          <w:tab w:val="left" w:pos="1752"/>
        </w:tabs>
        <w:autoSpaceDE w:val="0"/>
        <w:autoSpaceDN w:val="0"/>
        <w:spacing w:after="0" w:line="240" w:lineRule="auto"/>
        <w:ind w:right="118"/>
        <w:contextualSpacing w:val="0"/>
        <w:jc w:val="both"/>
        <w:rPr>
          <w:rFonts w:cstheme="minorHAnsi"/>
          <w:sz w:val="18"/>
          <w:szCs w:val="18"/>
        </w:rPr>
      </w:pPr>
      <w:r w:rsidRPr="00114960">
        <w:rPr>
          <w:rFonts w:cstheme="minorHAnsi"/>
          <w:sz w:val="18"/>
          <w:szCs w:val="18"/>
        </w:rPr>
        <w:t xml:space="preserve">Providing training, if stated in the Partner Project Document, overall guidance, oversight, technical </w:t>
      </w:r>
      <w:r w:rsidR="007F0E52" w:rsidRPr="00114960">
        <w:rPr>
          <w:rFonts w:cstheme="minorHAnsi"/>
          <w:sz w:val="18"/>
          <w:szCs w:val="18"/>
        </w:rPr>
        <w:t>assistance,</w:t>
      </w:r>
      <w:r w:rsidRPr="00114960">
        <w:rPr>
          <w:rFonts w:cstheme="minorHAnsi"/>
          <w:sz w:val="18"/>
          <w:szCs w:val="18"/>
        </w:rPr>
        <w:t xml:space="preserve"> and leadership, as appropriate, for the Work, and making itself available for consultations as reasonably requested;</w:t>
      </w:r>
      <w:r w:rsidRPr="00114960">
        <w:rPr>
          <w:rFonts w:cstheme="minorHAnsi"/>
          <w:spacing w:val="-9"/>
          <w:sz w:val="18"/>
          <w:szCs w:val="18"/>
        </w:rPr>
        <w:t xml:space="preserve"> </w:t>
      </w:r>
      <w:r w:rsidRPr="00114960">
        <w:rPr>
          <w:rFonts w:cstheme="minorHAnsi"/>
          <w:sz w:val="18"/>
          <w:szCs w:val="18"/>
        </w:rPr>
        <w:t>and,</w:t>
      </w:r>
    </w:p>
    <w:p w14:paraId="231BF22C" w14:textId="77777777" w:rsidR="00E964BE" w:rsidRPr="00114960" w:rsidRDefault="00E964BE" w:rsidP="00E964BE">
      <w:pPr>
        <w:pStyle w:val="BodyText"/>
        <w:spacing w:before="8"/>
        <w:rPr>
          <w:rFonts w:asciiTheme="minorHAnsi" w:hAnsiTheme="minorHAnsi" w:cstheme="minorHAnsi"/>
          <w:sz w:val="18"/>
          <w:szCs w:val="18"/>
        </w:rPr>
      </w:pPr>
    </w:p>
    <w:p w14:paraId="02265216" w14:textId="77777777" w:rsidR="00E964BE" w:rsidRPr="00114960" w:rsidRDefault="00E964BE">
      <w:pPr>
        <w:pStyle w:val="ListParagraph"/>
        <w:widowControl w:val="0"/>
        <w:numPr>
          <w:ilvl w:val="1"/>
          <w:numId w:val="37"/>
        </w:numPr>
        <w:tabs>
          <w:tab w:val="left" w:pos="1752"/>
        </w:tabs>
        <w:autoSpaceDE w:val="0"/>
        <w:autoSpaceDN w:val="0"/>
        <w:spacing w:before="1" w:after="0" w:line="240" w:lineRule="auto"/>
        <w:ind w:right="120"/>
        <w:contextualSpacing w:val="0"/>
        <w:jc w:val="both"/>
        <w:rPr>
          <w:rFonts w:cstheme="minorHAnsi"/>
          <w:sz w:val="18"/>
          <w:szCs w:val="18"/>
        </w:rPr>
      </w:pPr>
      <w:r w:rsidRPr="00114960">
        <w:rPr>
          <w:rFonts w:cstheme="minorHAnsi"/>
          <w:sz w:val="18"/>
          <w:szCs w:val="18"/>
        </w:rPr>
        <w:t>Reimbursing the Partner for its Support Costs at the Support Cost Rate. The Partner acknowledges</w:t>
      </w:r>
      <w:r w:rsidRPr="00114960">
        <w:rPr>
          <w:rFonts w:cstheme="minorHAnsi"/>
          <w:spacing w:val="-8"/>
          <w:sz w:val="18"/>
          <w:szCs w:val="18"/>
        </w:rPr>
        <w:t xml:space="preserve"> </w:t>
      </w:r>
      <w:r w:rsidRPr="00114960">
        <w:rPr>
          <w:rFonts w:cstheme="minorHAnsi"/>
          <w:sz w:val="18"/>
          <w:szCs w:val="18"/>
        </w:rPr>
        <w:t>and</w:t>
      </w:r>
      <w:r w:rsidRPr="00114960">
        <w:rPr>
          <w:rFonts w:cstheme="minorHAnsi"/>
          <w:spacing w:val="-9"/>
          <w:sz w:val="18"/>
          <w:szCs w:val="18"/>
        </w:rPr>
        <w:t xml:space="preserve"> </w:t>
      </w:r>
      <w:r w:rsidRPr="00114960">
        <w:rPr>
          <w:rFonts w:cstheme="minorHAnsi"/>
          <w:sz w:val="18"/>
          <w:szCs w:val="18"/>
        </w:rPr>
        <w:t>agrees</w:t>
      </w:r>
      <w:r w:rsidRPr="00114960">
        <w:rPr>
          <w:rFonts w:cstheme="minorHAnsi"/>
          <w:spacing w:val="-7"/>
          <w:sz w:val="18"/>
          <w:szCs w:val="18"/>
        </w:rPr>
        <w:t xml:space="preserve"> </w:t>
      </w:r>
      <w:r w:rsidRPr="00114960">
        <w:rPr>
          <w:rFonts w:cstheme="minorHAnsi"/>
          <w:sz w:val="18"/>
          <w:szCs w:val="18"/>
        </w:rPr>
        <w:t>that</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Partner</w:t>
      </w:r>
      <w:r w:rsidRPr="00114960">
        <w:rPr>
          <w:rFonts w:cstheme="minorHAnsi"/>
          <w:spacing w:val="-8"/>
          <w:sz w:val="18"/>
          <w:szCs w:val="18"/>
        </w:rPr>
        <w:t xml:space="preserve"> </w:t>
      </w:r>
      <w:r w:rsidRPr="00114960">
        <w:rPr>
          <w:rFonts w:cstheme="minorHAnsi"/>
          <w:sz w:val="18"/>
          <w:szCs w:val="18"/>
        </w:rPr>
        <w:t>is</w:t>
      </w:r>
      <w:r w:rsidRPr="00114960">
        <w:rPr>
          <w:rFonts w:cstheme="minorHAnsi"/>
          <w:spacing w:val="-8"/>
          <w:sz w:val="18"/>
          <w:szCs w:val="18"/>
        </w:rPr>
        <w:t xml:space="preserve"> </w:t>
      </w:r>
      <w:r w:rsidRPr="00114960">
        <w:rPr>
          <w:rFonts w:cstheme="minorHAnsi"/>
          <w:sz w:val="18"/>
          <w:szCs w:val="18"/>
        </w:rPr>
        <w:t>not</w:t>
      </w:r>
      <w:r w:rsidRPr="00114960">
        <w:rPr>
          <w:rFonts w:cstheme="minorHAnsi"/>
          <w:spacing w:val="-7"/>
          <w:sz w:val="18"/>
          <w:szCs w:val="18"/>
        </w:rPr>
        <w:t xml:space="preserve"> </w:t>
      </w:r>
      <w:r w:rsidRPr="00114960">
        <w:rPr>
          <w:rFonts w:cstheme="minorHAnsi"/>
          <w:sz w:val="18"/>
          <w:szCs w:val="18"/>
        </w:rPr>
        <w:t>entitled</w:t>
      </w:r>
      <w:r w:rsidRPr="00114960">
        <w:rPr>
          <w:rFonts w:cstheme="minorHAnsi"/>
          <w:spacing w:val="-8"/>
          <w:sz w:val="18"/>
          <w:szCs w:val="18"/>
        </w:rPr>
        <w:t xml:space="preserve"> </w:t>
      </w:r>
      <w:r w:rsidRPr="00114960">
        <w:rPr>
          <w:rFonts w:cstheme="minorHAnsi"/>
          <w:sz w:val="18"/>
          <w:szCs w:val="18"/>
        </w:rPr>
        <w:t>to</w:t>
      </w:r>
      <w:r w:rsidRPr="00114960">
        <w:rPr>
          <w:rFonts w:cstheme="minorHAnsi"/>
          <w:spacing w:val="-7"/>
          <w:sz w:val="18"/>
          <w:szCs w:val="18"/>
        </w:rPr>
        <w:t xml:space="preserve"> </w:t>
      </w:r>
      <w:r w:rsidRPr="00114960">
        <w:rPr>
          <w:rFonts w:cstheme="minorHAnsi"/>
          <w:sz w:val="18"/>
          <w:szCs w:val="18"/>
        </w:rPr>
        <w:t>any</w:t>
      </w:r>
      <w:r w:rsidRPr="00114960">
        <w:rPr>
          <w:rFonts w:cstheme="minorHAnsi"/>
          <w:spacing w:val="-7"/>
          <w:sz w:val="18"/>
          <w:szCs w:val="18"/>
        </w:rPr>
        <w:t xml:space="preserve"> </w:t>
      </w:r>
      <w:r w:rsidRPr="00114960">
        <w:rPr>
          <w:rFonts w:cstheme="minorHAnsi"/>
          <w:sz w:val="18"/>
          <w:szCs w:val="18"/>
        </w:rPr>
        <w:t>reimbursement</w:t>
      </w:r>
      <w:r w:rsidRPr="00114960">
        <w:rPr>
          <w:rFonts w:cstheme="minorHAnsi"/>
          <w:spacing w:val="-8"/>
          <w:sz w:val="18"/>
          <w:szCs w:val="18"/>
        </w:rPr>
        <w:t xml:space="preserve"> </w:t>
      </w:r>
      <w:r w:rsidRPr="00114960">
        <w:rPr>
          <w:rFonts w:cstheme="minorHAnsi"/>
          <w:sz w:val="18"/>
          <w:szCs w:val="18"/>
        </w:rPr>
        <w:t>for</w:t>
      </w:r>
      <w:r w:rsidRPr="00114960">
        <w:rPr>
          <w:rFonts w:cstheme="minorHAnsi"/>
          <w:spacing w:val="-8"/>
          <w:sz w:val="18"/>
          <w:szCs w:val="18"/>
        </w:rPr>
        <w:t xml:space="preserve"> </w:t>
      </w:r>
      <w:r w:rsidRPr="00114960">
        <w:rPr>
          <w:rFonts w:cstheme="minorHAnsi"/>
          <w:sz w:val="18"/>
          <w:szCs w:val="18"/>
        </w:rPr>
        <w:t>Support Costs</w:t>
      </w:r>
      <w:r w:rsidRPr="00114960">
        <w:rPr>
          <w:rFonts w:cstheme="minorHAnsi"/>
          <w:spacing w:val="-14"/>
          <w:sz w:val="18"/>
          <w:szCs w:val="18"/>
        </w:rPr>
        <w:t xml:space="preserve"> </w:t>
      </w:r>
      <w:r w:rsidRPr="00114960">
        <w:rPr>
          <w:rFonts w:cstheme="minorHAnsi"/>
          <w:sz w:val="18"/>
          <w:szCs w:val="18"/>
        </w:rPr>
        <w:t>exceeding,</w:t>
      </w:r>
      <w:r w:rsidRPr="00114960">
        <w:rPr>
          <w:rFonts w:cstheme="minorHAnsi"/>
          <w:spacing w:val="-9"/>
          <w:sz w:val="18"/>
          <w:szCs w:val="18"/>
        </w:rPr>
        <w:t xml:space="preserve"> </w:t>
      </w:r>
      <w:r w:rsidRPr="00114960">
        <w:rPr>
          <w:rFonts w:cstheme="minorHAnsi"/>
          <w:sz w:val="18"/>
          <w:szCs w:val="18"/>
        </w:rPr>
        <w:t>or</w:t>
      </w:r>
      <w:r w:rsidRPr="00114960">
        <w:rPr>
          <w:rFonts w:cstheme="minorHAnsi"/>
          <w:spacing w:val="-14"/>
          <w:sz w:val="18"/>
          <w:szCs w:val="18"/>
        </w:rPr>
        <w:t xml:space="preserve"> </w:t>
      </w:r>
      <w:r w:rsidRPr="00114960">
        <w:rPr>
          <w:rFonts w:cstheme="minorHAnsi"/>
          <w:sz w:val="18"/>
          <w:szCs w:val="18"/>
        </w:rPr>
        <w:t>any</w:t>
      </w:r>
      <w:r w:rsidRPr="00114960">
        <w:rPr>
          <w:rFonts w:cstheme="minorHAnsi"/>
          <w:spacing w:val="-12"/>
          <w:sz w:val="18"/>
          <w:szCs w:val="18"/>
        </w:rPr>
        <w:t xml:space="preserve"> </w:t>
      </w:r>
      <w:r w:rsidRPr="00114960">
        <w:rPr>
          <w:rFonts w:cstheme="minorHAnsi"/>
          <w:sz w:val="18"/>
          <w:szCs w:val="18"/>
        </w:rPr>
        <w:t>indirect</w:t>
      </w:r>
      <w:r w:rsidRPr="00114960">
        <w:rPr>
          <w:rFonts w:cstheme="minorHAnsi"/>
          <w:spacing w:val="-12"/>
          <w:sz w:val="18"/>
          <w:szCs w:val="18"/>
        </w:rPr>
        <w:t xml:space="preserve"> </w:t>
      </w:r>
      <w:r w:rsidRPr="00114960">
        <w:rPr>
          <w:rFonts w:cstheme="minorHAnsi"/>
          <w:sz w:val="18"/>
          <w:szCs w:val="18"/>
        </w:rPr>
        <w:t>costs</w:t>
      </w:r>
      <w:r w:rsidRPr="00114960">
        <w:rPr>
          <w:rFonts w:cstheme="minorHAnsi"/>
          <w:spacing w:val="-11"/>
          <w:sz w:val="18"/>
          <w:szCs w:val="18"/>
        </w:rPr>
        <w:t xml:space="preserve"> </w:t>
      </w:r>
      <w:r w:rsidRPr="00114960">
        <w:rPr>
          <w:rFonts w:cstheme="minorHAnsi"/>
          <w:sz w:val="18"/>
          <w:szCs w:val="18"/>
        </w:rPr>
        <w:t>in</w:t>
      </w:r>
      <w:r w:rsidRPr="00114960">
        <w:rPr>
          <w:rFonts w:cstheme="minorHAnsi"/>
          <w:spacing w:val="-11"/>
          <w:sz w:val="18"/>
          <w:szCs w:val="18"/>
        </w:rPr>
        <w:t xml:space="preserve"> </w:t>
      </w:r>
      <w:r w:rsidRPr="00114960">
        <w:rPr>
          <w:rFonts w:cstheme="minorHAnsi"/>
          <w:sz w:val="18"/>
          <w:szCs w:val="18"/>
        </w:rPr>
        <w:t>addition</w:t>
      </w:r>
      <w:r w:rsidRPr="00114960">
        <w:rPr>
          <w:rFonts w:cstheme="minorHAnsi"/>
          <w:spacing w:val="-13"/>
          <w:sz w:val="18"/>
          <w:szCs w:val="18"/>
        </w:rPr>
        <w:t xml:space="preserve"> </w:t>
      </w:r>
      <w:r w:rsidRPr="00114960">
        <w:rPr>
          <w:rFonts w:cstheme="minorHAnsi"/>
          <w:sz w:val="18"/>
          <w:szCs w:val="18"/>
        </w:rPr>
        <w:t>to,</w:t>
      </w:r>
      <w:r w:rsidRPr="00114960">
        <w:rPr>
          <w:rFonts w:cstheme="minorHAnsi"/>
          <w:spacing w:val="-11"/>
          <w:sz w:val="18"/>
          <w:szCs w:val="18"/>
        </w:rPr>
        <w:t xml:space="preserve"> </w:t>
      </w:r>
      <w:r w:rsidRPr="00114960">
        <w:rPr>
          <w:rFonts w:cstheme="minorHAnsi"/>
          <w:sz w:val="18"/>
          <w:szCs w:val="18"/>
        </w:rPr>
        <w:t>the</w:t>
      </w:r>
      <w:r w:rsidRPr="00114960">
        <w:rPr>
          <w:rFonts w:cstheme="minorHAnsi"/>
          <w:spacing w:val="-12"/>
          <w:sz w:val="18"/>
          <w:szCs w:val="18"/>
        </w:rPr>
        <w:t xml:space="preserve"> </w:t>
      </w:r>
      <w:r w:rsidRPr="00114960">
        <w:rPr>
          <w:rFonts w:cstheme="minorHAnsi"/>
          <w:sz w:val="18"/>
          <w:szCs w:val="18"/>
        </w:rPr>
        <w:t>agreed</w:t>
      </w:r>
      <w:r w:rsidRPr="00114960">
        <w:rPr>
          <w:rFonts w:cstheme="minorHAnsi"/>
          <w:spacing w:val="-10"/>
          <w:sz w:val="18"/>
          <w:szCs w:val="18"/>
        </w:rPr>
        <w:t xml:space="preserve"> </w:t>
      </w:r>
      <w:r w:rsidRPr="00114960">
        <w:rPr>
          <w:rFonts w:cstheme="minorHAnsi"/>
          <w:sz w:val="18"/>
          <w:szCs w:val="18"/>
        </w:rPr>
        <w:t>Support</w:t>
      </w:r>
      <w:r w:rsidRPr="00114960">
        <w:rPr>
          <w:rFonts w:cstheme="minorHAnsi"/>
          <w:spacing w:val="-11"/>
          <w:sz w:val="18"/>
          <w:szCs w:val="18"/>
        </w:rPr>
        <w:t xml:space="preserve"> </w:t>
      </w:r>
      <w:r w:rsidRPr="00114960">
        <w:rPr>
          <w:rFonts w:cstheme="minorHAnsi"/>
          <w:sz w:val="18"/>
          <w:szCs w:val="18"/>
        </w:rPr>
        <w:t>Cost Rate.</w:t>
      </w:r>
    </w:p>
    <w:p w14:paraId="1327D024" w14:textId="77777777" w:rsidR="00E964BE" w:rsidRPr="00114960" w:rsidRDefault="00E964BE" w:rsidP="00E964BE">
      <w:pPr>
        <w:pStyle w:val="BodyText"/>
        <w:rPr>
          <w:rFonts w:asciiTheme="minorHAnsi" w:hAnsiTheme="minorHAnsi" w:cstheme="minorHAnsi"/>
          <w:sz w:val="18"/>
          <w:szCs w:val="18"/>
        </w:rPr>
      </w:pPr>
    </w:p>
    <w:p w14:paraId="7968A6C1" w14:textId="28341F6D" w:rsidR="00E964BE" w:rsidRPr="00114960" w:rsidRDefault="00E964BE" w:rsidP="00E964BE">
      <w:pPr>
        <w:pStyle w:val="Heading1"/>
        <w:spacing w:line="256" w:lineRule="auto"/>
        <w:ind w:left="4591" w:right="3867"/>
        <w:jc w:val="center"/>
        <w:rPr>
          <w:rFonts w:asciiTheme="minorHAnsi" w:hAnsiTheme="minorHAnsi" w:cstheme="minorHAnsi"/>
          <w:sz w:val="18"/>
          <w:szCs w:val="18"/>
        </w:rPr>
      </w:pPr>
      <w:r w:rsidRPr="00114960">
        <w:rPr>
          <w:rFonts w:asciiTheme="minorHAnsi" w:hAnsiTheme="minorHAnsi" w:cstheme="minorHAnsi"/>
          <w:sz w:val="18"/>
          <w:szCs w:val="18"/>
        </w:rPr>
        <w:t xml:space="preserve">ARTICLE V </w:t>
      </w:r>
    </w:p>
    <w:p w14:paraId="3843559A" w14:textId="2867910B" w:rsidR="00C541BD" w:rsidRPr="00114960" w:rsidRDefault="00C541BD" w:rsidP="00C541BD">
      <w:pPr>
        <w:jc w:val="center"/>
        <w:rPr>
          <w:rFonts w:cstheme="minorHAnsi"/>
          <w:b/>
          <w:bCs/>
          <w:i/>
          <w:iCs/>
          <w:sz w:val="18"/>
          <w:szCs w:val="18"/>
        </w:rPr>
      </w:pPr>
      <w:r w:rsidRPr="00114960">
        <w:rPr>
          <w:rFonts w:cstheme="minorHAnsi"/>
          <w:b/>
          <w:bCs/>
          <w:i/>
          <w:iCs/>
          <w:sz w:val="18"/>
          <w:szCs w:val="18"/>
        </w:rPr>
        <w:t>FUND REQUEST</w:t>
      </w:r>
    </w:p>
    <w:p w14:paraId="3ED23B5D" w14:textId="77777777" w:rsidR="00E964BE" w:rsidRPr="00114960" w:rsidRDefault="00E964BE" w:rsidP="00E964BE">
      <w:pPr>
        <w:pStyle w:val="BodyText"/>
        <w:rPr>
          <w:rFonts w:asciiTheme="minorHAnsi" w:hAnsiTheme="minorHAnsi" w:cstheme="minorHAnsi"/>
          <w:b/>
          <w:sz w:val="18"/>
          <w:szCs w:val="18"/>
        </w:rPr>
      </w:pPr>
    </w:p>
    <w:p w14:paraId="223C455D" w14:textId="3D8498D8" w:rsidR="00E964BE" w:rsidRPr="00114960" w:rsidRDefault="00E964BE">
      <w:pPr>
        <w:pStyle w:val="ListParagraph"/>
        <w:widowControl w:val="0"/>
        <w:numPr>
          <w:ilvl w:val="0"/>
          <w:numId w:val="36"/>
        </w:numPr>
        <w:tabs>
          <w:tab w:val="left" w:pos="1392"/>
        </w:tabs>
        <w:autoSpaceDE w:val="0"/>
        <w:autoSpaceDN w:val="0"/>
        <w:spacing w:before="139" w:after="0" w:line="237" w:lineRule="auto"/>
        <w:ind w:right="116"/>
        <w:contextualSpacing w:val="0"/>
        <w:jc w:val="both"/>
        <w:rPr>
          <w:rFonts w:cstheme="minorHAnsi"/>
          <w:sz w:val="18"/>
          <w:szCs w:val="18"/>
        </w:rPr>
      </w:pPr>
      <w:r w:rsidRPr="00114960">
        <w:rPr>
          <w:rFonts w:cstheme="minorHAnsi"/>
          <w:sz w:val="18"/>
          <w:szCs w:val="18"/>
        </w:rPr>
        <w:t>UN</w:t>
      </w:r>
      <w:r w:rsidRPr="00114960">
        <w:rPr>
          <w:rFonts w:cstheme="minorHAnsi"/>
          <w:spacing w:val="-9"/>
          <w:sz w:val="18"/>
          <w:szCs w:val="18"/>
        </w:rPr>
        <w:t xml:space="preserve"> </w:t>
      </w:r>
      <w:r w:rsidRPr="00114960">
        <w:rPr>
          <w:rFonts w:cstheme="minorHAnsi"/>
          <w:sz w:val="18"/>
          <w:szCs w:val="18"/>
        </w:rPr>
        <w:t>Women</w:t>
      </w:r>
      <w:r w:rsidRPr="00114960">
        <w:rPr>
          <w:rFonts w:cstheme="minorHAnsi"/>
          <w:spacing w:val="-8"/>
          <w:sz w:val="18"/>
          <w:szCs w:val="18"/>
        </w:rPr>
        <w:t xml:space="preserve"> </w:t>
      </w:r>
      <w:r w:rsidRPr="00114960">
        <w:rPr>
          <w:rFonts w:cstheme="minorHAnsi"/>
          <w:sz w:val="18"/>
          <w:szCs w:val="18"/>
        </w:rPr>
        <w:t>shall</w:t>
      </w:r>
      <w:r w:rsidRPr="00114960">
        <w:rPr>
          <w:rFonts w:cstheme="minorHAnsi"/>
          <w:spacing w:val="-9"/>
          <w:sz w:val="18"/>
          <w:szCs w:val="18"/>
        </w:rPr>
        <w:t xml:space="preserve"> </w:t>
      </w:r>
      <w:r w:rsidRPr="00114960">
        <w:rPr>
          <w:rFonts w:cstheme="minorHAnsi"/>
          <w:sz w:val="18"/>
          <w:szCs w:val="18"/>
        </w:rPr>
        <w:t>provide</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Partner</w:t>
      </w:r>
      <w:r w:rsidRPr="00114960">
        <w:rPr>
          <w:rFonts w:cstheme="minorHAnsi"/>
          <w:spacing w:val="-12"/>
          <w:sz w:val="18"/>
          <w:szCs w:val="18"/>
        </w:rPr>
        <w:t xml:space="preserve"> </w:t>
      </w:r>
      <w:r w:rsidRPr="00114960">
        <w:rPr>
          <w:rFonts w:cstheme="minorHAnsi"/>
          <w:sz w:val="18"/>
          <w:szCs w:val="18"/>
        </w:rPr>
        <w:t>with</w:t>
      </w:r>
      <w:r w:rsidRPr="00114960">
        <w:rPr>
          <w:rFonts w:cstheme="minorHAnsi"/>
          <w:spacing w:val="-7"/>
          <w:sz w:val="18"/>
          <w:szCs w:val="18"/>
        </w:rPr>
        <w:t xml:space="preserve"> </w:t>
      </w:r>
      <w:r w:rsidRPr="00114960">
        <w:rPr>
          <w:rFonts w:cstheme="minorHAnsi"/>
          <w:sz w:val="18"/>
          <w:szCs w:val="18"/>
        </w:rPr>
        <w:t>funds</w:t>
      </w:r>
      <w:r w:rsidRPr="00114960">
        <w:rPr>
          <w:rFonts w:cstheme="minorHAnsi"/>
          <w:spacing w:val="-8"/>
          <w:sz w:val="18"/>
          <w:szCs w:val="18"/>
        </w:rPr>
        <w:t xml:space="preserve"> </w:t>
      </w:r>
      <w:r w:rsidRPr="00114960">
        <w:rPr>
          <w:rFonts w:cstheme="minorHAnsi"/>
          <w:sz w:val="18"/>
          <w:szCs w:val="18"/>
        </w:rPr>
        <w:t>for</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Work,</w:t>
      </w:r>
      <w:r w:rsidRPr="00114960">
        <w:rPr>
          <w:rFonts w:cstheme="minorHAnsi"/>
          <w:spacing w:val="-10"/>
          <w:sz w:val="18"/>
          <w:szCs w:val="18"/>
        </w:rPr>
        <w:t xml:space="preserve"> </w:t>
      </w:r>
      <w:r w:rsidRPr="00114960">
        <w:rPr>
          <w:rFonts w:cstheme="minorHAnsi"/>
          <w:sz w:val="18"/>
          <w:szCs w:val="18"/>
        </w:rPr>
        <w:t>subject</w:t>
      </w:r>
      <w:r w:rsidRPr="00114960">
        <w:rPr>
          <w:rFonts w:cstheme="minorHAnsi"/>
          <w:spacing w:val="-10"/>
          <w:sz w:val="18"/>
          <w:szCs w:val="18"/>
        </w:rPr>
        <w:t xml:space="preserve"> </w:t>
      </w:r>
      <w:r w:rsidRPr="00114960">
        <w:rPr>
          <w:rFonts w:cstheme="minorHAnsi"/>
          <w:sz w:val="18"/>
          <w:szCs w:val="18"/>
        </w:rPr>
        <w:t>to</w:t>
      </w:r>
      <w:r w:rsidRPr="00114960">
        <w:rPr>
          <w:rFonts w:cstheme="minorHAnsi"/>
          <w:spacing w:val="-9"/>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availability of</w:t>
      </w:r>
      <w:r w:rsidRPr="00114960">
        <w:rPr>
          <w:rFonts w:cstheme="minorHAnsi"/>
          <w:spacing w:val="-6"/>
          <w:sz w:val="18"/>
          <w:szCs w:val="18"/>
        </w:rPr>
        <w:t xml:space="preserve"> </w:t>
      </w:r>
      <w:r w:rsidRPr="00114960">
        <w:rPr>
          <w:rFonts w:cstheme="minorHAnsi"/>
          <w:sz w:val="18"/>
          <w:szCs w:val="18"/>
        </w:rPr>
        <w:t>funds and</w:t>
      </w:r>
      <w:r w:rsidRPr="00114960">
        <w:rPr>
          <w:rFonts w:cstheme="minorHAnsi"/>
          <w:spacing w:val="-3"/>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terms</w:t>
      </w:r>
      <w:r w:rsidRPr="00114960">
        <w:rPr>
          <w:rFonts w:cstheme="minorHAnsi"/>
          <w:spacing w:val="-5"/>
          <w:sz w:val="18"/>
          <w:szCs w:val="18"/>
        </w:rPr>
        <w:t xml:space="preserve"> </w:t>
      </w:r>
      <w:r w:rsidRPr="00114960">
        <w:rPr>
          <w:rFonts w:cstheme="minorHAnsi"/>
          <w:sz w:val="18"/>
          <w:szCs w:val="18"/>
        </w:rPr>
        <w:t>of</w:t>
      </w:r>
      <w:r w:rsidRPr="00114960">
        <w:rPr>
          <w:rFonts w:cstheme="minorHAnsi"/>
          <w:spacing w:val="-5"/>
          <w:sz w:val="18"/>
          <w:szCs w:val="18"/>
        </w:rPr>
        <w:t xml:space="preserve"> </w:t>
      </w:r>
      <w:r w:rsidRPr="00114960">
        <w:rPr>
          <w:rFonts w:cstheme="minorHAnsi"/>
          <w:sz w:val="18"/>
          <w:szCs w:val="18"/>
        </w:rPr>
        <w:t>this</w:t>
      </w:r>
      <w:r w:rsidRPr="00114960">
        <w:rPr>
          <w:rFonts w:cstheme="minorHAnsi"/>
          <w:spacing w:val="-5"/>
          <w:sz w:val="18"/>
          <w:szCs w:val="18"/>
        </w:rPr>
        <w:t xml:space="preserve"> </w:t>
      </w:r>
      <w:r w:rsidRPr="00114960">
        <w:rPr>
          <w:rFonts w:cstheme="minorHAnsi"/>
          <w:sz w:val="18"/>
          <w:szCs w:val="18"/>
        </w:rPr>
        <w:t>Agreement.</w:t>
      </w:r>
      <w:r w:rsidRPr="00114960">
        <w:rPr>
          <w:rFonts w:cstheme="minorHAnsi"/>
          <w:spacing w:val="-5"/>
          <w:sz w:val="18"/>
          <w:szCs w:val="18"/>
        </w:rPr>
        <w:t xml:space="preserve"> </w:t>
      </w:r>
      <w:r w:rsidRPr="00114960">
        <w:rPr>
          <w:rFonts w:cstheme="minorHAnsi"/>
          <w:sz w:val="18"/>
          <w:szCs w:val="18"/>
        </w:rPr>
        <w:t>UN</w:t>
      </w:r>
      <w:r w:rsidRPr="00114960">
        <w:rPr>
          <w:rFonts w:cstheme="minorHAnsi"/>
          <w:spacing w:val="-6"/>
          <w:sz w:val="18"/>
          <w:szCs w:val="18"/>
        </w:rPr>
        <w:t xml:space="preserve"> </w:t>
      </w:r>
      <w:r w:rsidRPr="00114960">
        <w:rPr>
          <w:rFonts w:cstheme="minorHAnsi"/>
          <w:sz w:val="18"/>
          <w:szCs w:val="18"/>
        </w:rPr>
        <w:t>Women’s</w:t>
      </w:r>
      <w:r w:rsidRPr="00114960">
        <w:rPr>
          <w:rFonts w:cstheme="minorHAnsi"/>
          <w:spacing w:val="-2"/>
          <w:sz w:val="18"/>
          <w:szCs w:val="18"/>
        </w:rPr>
        <w:t xml:space="preserve"> </w:t>
      </w:r>
      <w:r w:rsidRPr="00114960">
        <w:rPr>
          <w:rFonts w:cstheme="minorHAnsi"/>
          <w:sz w:val="18"/>
          <w:szCs w:val="18"/>
        </w:rPr>
        <w:t>funding</w:t>
      </w:r>
      <w:r w:rsidRPr="00114960">
        <w:rPr>
          <w:rFonts w:cstheme="minorHAnsi"/>
          <w:spacing w:val="-3"/>
          <w:sz w:val="18"/>
          <w:szCs w:val="18"/>
        </w:rPr>
        <w:t xml:space="preserve"> </w:t>
      </w:r>
      <w:r w:rsidRPr="00114960">
        <w:rPr>
          <w:rFonts w:cstheme="minorHAnsi"/>
          <w:sz w:val="18"/>
          <w:szCs w:val="18"/>
        </w:rPr>
        <w:t>to</w:t>
      </w:r>
      <w:r w:rsidRPr="00114960">
        <w:rPr>
          <w:rFonts w:cstheme="minorHAnsi"/>
          <w:spacing w:val="-3"/>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Partner</w:t>
      </w:r>
      <w:r w:rsidRPr="00114960">
        <w:rPr>
          <w:rFonts w:cstheme="minorHAnsi"/>
          <w:spacing w:val="-4"/>
          <w:sz w:val="18"/>
          <w:szCs w:val="18"/>
        </w:rPr>
        <w:t xml:space="preserve"> </w:t>
      </w:r>
      <w:r w:rsidRPr="00114960">
        <w:rPr>
          <w:rFonts w:cstheme="minorHAnsi"/>
          <w:sz w:val="18"/>
          <w:szCs w:val="18"/>
        </w:rPr>
        <w:t>shall</w:t>
      </w:r>
      <w:r w:rsidRPr="00114960">
        <w:rPr>
          <w:rFonts w:cstheme="minorHAnsi"/>
          <w:spacing w:val="-4"/>
          <w:sz w:val="18"/>
          <w:szCs w:val="18"/>
        </w:rPr>
        <w:t xml:space="preserve"> </w:t>
      </w:r>
      <w:r w:rsidRPr="00114960">
        <w:rPr>
          <w:rFonts w:cstheme="minorHAnsi"/>
          <w:sz w:val="18"/>
          <w:szCs w:val="18"/>
        </w:rPr>
        <w:t>not exceed</w:t>
      </w:r>
      <w:r w:rsidRPr="00114960">
        <w:rPr>
          <w:rFonts w:cstheme="minorHAnsi"/>
          <w:spacing w:val="-5"/>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total amount of [</w:t>
      </w:r>
      <w:r w:rsidR="00F90768" w:rsidRPr="00114960">
        <w:rPr>
          <w:rFonts w:cstheme="minorHAnsi"/>
          <w:sz w:val="18"/>
          <w:szCs w:val="18"/>
          <w:shd w:val="clear" w:color="auto" w:fill="FFFF00"/>
        </w:rPr>
        <w:t>USD 100,000.00</w:t>
      </w:r>
      <w:r w:rsidRPr="00114960">
        <w:rPr>
          <w:rFonts w:cstheme="minorHAnsi"/>
          <w:sz w:val="18"/>
          <w:szCs w:val="18"/>
        </w:rPr>
        <w:t>] as set forth in the Partner Project Document. UN Women shall provide such funding to the Partner utilizing, at its discretion, any of the following three fund transfer</w:t>
      </w:r>
      <w:r w:rsidRPr="00114960">
        <w:rPr>
          <w:rFonts w:cstheme="minorHAnsi"/>
          <w:spacing w:val="-6"/>
          <w:sz w:val="18"/>
          <w:szCs w:val="18"/>
        </w:rPr>
        <w:t xml:space="preserve"> </w:t>
      </w:r>
      <w:r w:rsidRPr="00114960">
        <w:rPr>
          <w:rFonts w:cstheme="minorHAnsi"/>
          <w:sz w:val="18"/>
          <w:szCs w:val="18"/>
        </w:rPr>
        <w:t>modalities:</w:t>
      </w:r>
    </w:p>
    <w:p w14:paraId="7D3DCDCF" w14:textId="77777777" w:rsidR="00E964BE" w:rsidRPr="00114960" w:rsidRDefault="00E964BE" w:rsidP="00E964BE">
      <w:pPr>
        <w:pStyle w:val="BodyText"/>
        <w:spacing w:before="5"/>
        <w:rPr>
          <w:rFonts w:asciiTheme="minorHAnsi" w:hAnsiTheme="minorHAnsi" w:cstheme="minorHAnsi"/>
          <w:sz w:val="18"/>
          <w:szCs w:val="18"/>
        </w:rPr>
      </w:pPr>
    </w:p>
    <w:p w14:paraId="470D73E9" w14:textId="77777777" w:rsidR="00E964BE" w:rsidRPr="00114960" w:rsidRDefault="00E964BE">
      <w:pPr>
        <w:pStyle w:val="ListParagraph"/>
        <w:widowControl w:val="0"/>
        <w:numPr>
          <w:ilvl w:val="1"/>
          <w:numId w:val="36"/>
        </w:numPr>
        <w:tabs>
          <w:tab w:val="left" w:pos="1752"/>
        </w:tabs>
        <w:autoSpaceDE w:val="0"/>
        <w:autoSpaceDN w:val="0"/>
        <w:spacing w:after="0" w:line="240" w:lineRule="auto"/>
        <w:contextualSpacing w:val="0"/>
        <w:rPr>
          <w:rFonts w:cstheme="minorHAnsi"/>
          <w:sz w:val="18"/>
          <w:szCs w:val="18"/>
        </w:rPr>
      </w:pPr>
      <w:r w:rsidRPr="00114960">
        <w:rPr>
          <w:rFonts w:cstheme="minorHAnsi"/>
          <w:sz w:val="18"/>
          <w:szCs w:val="18"/>
        </w:rPr>
        <w:t>Cash advance by UN Women to the</w:t>
      </w:r>
      <w:r w:rsidRPr="00114960">
        <w:rPr>
          <w:rFonts w:cstheme="minorHAnsi"/>
          <w:spacing w:val="-17"/>
          <w:sz w:val="18"/>
          <w:szCs w:val="18"/>
        </w:rPr>
        <w:t xml:space="preserve"> </w:t>
      </w:r>
      <w:r w:rsidRPr="00114960">
        <w:rPr>
          <w:rFonts w:cstheme="minorHAnsi"/>
          <w:sz w:val="18"/>
          <w:szCs w:val="18"/>
        </w:rPr>
        <w:t>Partner;</w:t>
      </w:r>
    </w:p>
    <w:p w14:paraId="6A249945" w14:textId="77777777" w:rsidR="00E964BE" w:rsidRPr="00114960" w:rsidRDefault="00E964BE" w:rsidP="00E964BE">
      <w:pPr>
        <w:pStyle w:val="BodyText"/>
        <w:spacing w:before="1"/>
        <w:rPr>
          <w:rFonts w:asciiTheme="minorHAnsi" w:hAnsiTheme="minorHAnsi" w:cstheme="minorHAnsi"/>
          <w:sz w:val="18"/>
          <w:szCs w:val="18"/>
        </w:rPr>
      </w:pPr>
    </w:p>
    <w:p w14:paraId="1918CDED" w14:textId="77777777" w:rsidR="00E964BE" w:rsidRPr="00114960" w:rsidRDefault="00E964BE">
      <w:pPr>
        <w:pStyle w:val="ListParagraph"/>
        <w:widowControl w:val="0"/>
        <w:numPr>
          <w:ilvl w:val="1"/>
          <w:numId w:val="36"/>
        </w:numPr>
        <w:tabs>
          <w:tab w:val="left" w:pos="1752"/>
        </w:tabs>
        <w:autoSpaceDE w:val="0"/>
        <w:autoSpaceDN w:val="0"/>
        <w:spacing w:after="0" w:line="240" w:lineRule="auto"/>
        <w:contextualSpacing w:val="0"/>
        <w:rPr>
          <w:rFonts w:cstheme="minorHAnsi"/>
          <w:sz w:val="18"/>
          <w:szCs w:val="18"/>
        </w:rPr>
      </w:pPr>
      <w:r w:rsidRPr="00114960">
        <w:rPr>
          <w:rFonts w:cstheme="minorHAnsi"/>
          <w:sz w:val="18"/>
          <w:szCs w:val="18"/>
        </w:rPr>
        <w:t>Reimbursement by UN Women to the Partner;</w:t>
      </w:r>
      <w:r w:rsidRPr="00114960">
        <w:rPr>
          <w:rFonts w:cstheme="minorHAnsi"/>
          <w:spacing w:val="-12"/>
          <w:sz w:val="18"/>
          <w:szCs w:val="18"/>
        </w:rPr>
        <w:t xml:space="preserve"> </w:t>
      </w:r>
      <w:r w:rsidRPr="00114960">
        <w:rPr>
          <w:rFonts w:cstheme="minorHAnsi"/>
          <w:sz w:val="18"/>
          <w:szCs w:val="18"/>
        </w:rPr>
        <w:t>and,</w:t>
      </w:r>
    </w:p>
    <w:p w14:paraId="67A0B91D" w14:textId="77777777" w:rsidR="00E964BE" w:rsidRPr="00114960" w:rsidRDefault="00E964BE" w:rsidP="00E964BE">
      <w:pPr>
        <w:pStyle w:val="BodyText"/>
        <w:rPr>
          <w:rFonts w:asciiTheme="minorHAnsi" w:hAnsiTheme="minorHAnsi" w:cstheme="minorHAnsi"/>
          <w:sz w:val="18"/>
          <w:szCs w:val="18"/>
        </w:rPr>
      </w:pPr>
    </w:p>
    <w:p w14:paraId="1BEA7A55" w14:textId="77777777" w:rsidR="00E964BE" w:rsidRPr="00114960" w:rsidRDefault="00E964BE">
      <w:pPr>
        <w:pStyle w:val="ListParagraph"/>
        <w:widowControl w:val="0"/>
        <w:numPr>
          <w:ilvl w:val="1"/>
          <w:numId w:val="36"/>
        </w:numPr>
        <w:tabs>
          <w:tab w:val="left" w:pos="1752"/>
        </w:tabs>
        <w:autoSpaceDE w:val="0"/>
        <w:autoSpaceDN w:val="0"/>
        <w:spacing w:after="0" w:line="267" w:lineRule="exact"/>
        <w:ind w:hanging="361"/>
        <w:contextualSpacing w:val="0"/>
        <w:rPr>
          <w:rFonts w:cstheme="minorHAnsi"/>
          <w:sz w:val="18"/>
          <w:szCs w:val="18"/>
        </w:rPr>
      </w:pPr>
      <w:r w:rsidRPr="00114960">
        <w:rPr>
          <w:rFonts w:cstheme="minorHAnsi"/>
          <w:sz w:val="18"/>
          <w:szCs w:val="18"/>
        </w:rPr>
        <w:t>Direct payment by UN Women on the Partner’s behalf to the Partner’s vendor</w:t>
      </w:r>
      <w:r w:rsidRPr="00114960">
        <w:rPr>
          <w:rFonts w:cstheme="minorHAnsi"/>
          <w:spacing w:val="-18"/>
          <w:sz w:val="18"/>
          <w:szCs w:val="18"/>
        </w:rPr>
        <w:t xml:space="preserve"> </w:t>
      </w:r>
      <w:r w:rsidRPr="00114960">
        <w:rPr>
          <w:rFonts w:cstheme="minorHAnsi"/>
          <w:sz w:val="18"/>
          <w:szCs w:val="18"/>
        </w:rPr>
        <w:t>or</w:t>
      </w:r>
    </w:p>
    <w:p w14:paraId="0D63DED5" w14:textId="77777777" w:rsidR="00E964BE" w:rsidRPr="00114960" w:rsidRDefault="00E964BE" w:rsidP="00E964BE">
      <w:pPr>
        <w:pStyle w:val="BodyText"/>
        <w:spacing w:line="267" w:lineRule="exact"/>
        <w:ind w:left="1751"/>
        <w:rPr>
          <w:rFonts w:asciiTheme="minorHAnsi" w:hAnsiTheme="minorHAnsi" w:cstheme="minorHAnsi"/>
          <w:sz w:val="18"/>
          <w:szCs w:val="18"/>
        </w:rPr>
      </w:pPr>
      <w:r w:rsidRPr="00114960">
        <w:rPr>
          <w:rFonts w:asciiTheme="minorHAnsi" w:hAnsiTheme="minorHAnsi" w:cstheme="minorHAnsi"/>
          <w:sz w:val="18"/>
          <w:szCs w:val="18"/>
        </w:rPr>
        <w:t>supplier.</w:t>
      </w:r>
    </w:p>
    <w:p w14:paraId="4B683D96" w14:textId="77777777" w:rsidR="00E964BE" w:rsidRPr="00114960" w:rsidRDefault="00E964BE" w:rsidP="00E964BE">
      <w:pPr>
        <w:pStyle w:val="BodyText"/>
        <w:rPr>
          <w:rFonts w:asciiTheme="minorHAnsi" w:hAnsiTheme="minorHAnsi" w:cstheme="minorHAnsi"/>
          <w:sz w:val="18"/>
          <w:szCs w:val="18"/>
        </w:rPr>
      </w:pPr>
    </w:p>
    <w:p w14:paraId="790F83C6" w14:textId="77777777" w:rsidR="00E964BE" w:rsidRPr="00114960" w:rsidRDefault="00E964BE">
      <w:pPr>
        <w:pStyle w:val="ListParagraph"/>
        <w:widowControl w:val="0"/>
        <w:numPr>
          <w:ilvl w:val="0"/>
          <w:numId w:val="36"/>
        </w:numPr>
        <w:tabs>
          <w:tab w:val="left" w:pos="1392"/>
        </w:tabs>
        <w:autoSpaceDE w:val="0"/>
        <w:autoSpaceDN w:val="0"/>
        <w:spacing w:before="1" w:after="0" w:line="240" w:lineRule="auto"/>
        <w:ind w:right="120"/>
        <w:contextualSpacing w:val="0"/>
        <w:jc w:val="both"/>
        <w:rPr>
          <w:rFonts w:cstheme="minorHAnsi"/>
          <w:sz w:val="18"/>
          <w:szCs w:val="18"/>
        </w:rPr>
      </w:pPr>
      <w:r w:rsidRPr="00114960">
        <w:rPr>
          <w:rFonts w:cstheme="minorHAnsi"/>
          <w:sz w:val="18"/>
          <w:szCs w:val="18"/>
        </w:rPr>
        <w:t>The</w:t>
      </w:r>
      <w:r w:rsidRPr="00114960">
        <w:rPr>
          <w:rFonts w:cstheme="minorHAnsi"/>
          <w:spacing w:val="-6"/>
          <w:sz w:val="18"/>
          <w:szCs w:val="18"/>
        </w:rPr>
        <w:t xml:space="preserve"> </w:t>
      </w:r>
      <w:r w:rsidRPr="00114960">
        <w:rPr>
          <w:rFonts w:cstheme="minorHAnsi"/>
          <w:sz w:val="18"/>
          <w:szCs w:val="18"/>
        </w:rPr>
        <w:t>fund</w:t>
      </w:r>
      <w:r w:rsidRPr="00114960">
        <w:rPr>
          <w:rFonts w:cstheme="minorHAnsi"/>
          <w:spacing w:val="-6"/>
          <w:sz w:val="18"/>
          <w:szCs w:val="18"/>
        </w:rPr>
        <w:t xml:space="preserve"> </w:t>
      </w:r>
      <w:r w:rsidRPr="00114960">
        <w:rPr>
          <w:rFonts w:cstheme="minorHAnsi"/>
          <w:sz w:val="18"/>
          <w:szCs w:val="18"/>
        </w:rPr>
        <w:t>transfers</w:t>
      </w:r>
      <w:r w:rsidRPr="00114960">
        <w:rPr>
          <w:rFonts w:cstheme="minorHAnsi"/>
          <w:spacing w:val="-7"/>
          <w:sz w:val="18"/>
          <w:szCs w:val="18"/>
        </w:rPr>
        <w:t xml:space="preserve"> </w:t>
      </w:r>
      <w:r w:rsidRPr="00114960">
        <w:rPr>
          <w:rFonts w:cstheme="minorHAnsi"/>
          <w:sz w:val="18"/>
          <w:szCs w:val="18"/>
        </w:rPr>
        <w:t>shall</w:t>
      </w:r>
      <w:r w:rsidRPr="00114960">
        <w:rPr>
          <w:rFonts w:cstheme="minorHAnsi"/>
          <w:spacing w:val="-6"/>
          <w:sz w:val="18"/>
          <w:szCs w:val="18"/>
        </w:rPr>
        <w:t xml:space="preserve"> </w:t>
      </w:r>
      <w:r w:rsidRPr="00114960">
        <w:rPr>
          <w:rFonts w:cstheme="minorHAnsi"/>
          <w:sz w:val="18"/>
          <w:szCs w:val="18"/>
        </w:rPr>
        <w:t>be</w:t>
      </w:r>
      <w:r w:rsidRPr="00114960">
        <w:rPr>
          <w:rFonts w:cstheme="minorHAnsi"/>
          <w:spacing w:val="-7"/>
          <w:sz w:val="18"/>
          <w:szCs w:val="18"/>
        </w:rPr>
        <w:t xml:space="preserve"> </w:t>
      </w:r>
      <w:r w:rsidRPr="00114960">
        <w:rPr>
          <w:rFonts w:cstheme="minorHAnsi"/>
          <w:sz w:val="18"/>
          <w:szCs w:val="18"/>
        </w:rPr>
        <w:t>made</w:t>
      </w:r>
      <w:r w:rsidRPr="00114960">
        <w:rPr>
          <w:rFonts w:cstheme="minorHAnsi"/>
          <w:spacing w:val="-6"/>
          <w:sz w:val="18"/>
          <w:szCs w:val="18"/>
        </w:rPr>
        <w:t xml:space="preserve"> </w:t>
      </w:r>
      <w:r w:rsidRPr="00114960">
        <w:rPr>
          <w:rFonts w:cstheme="minorHAnsi"/>
          <w:sz w:val="18"/>
          <w:szCs w:val="18"/>
        </w:rPr>
        <w:t>in</w:t>
      </w:r>
      <w:r w:rsidRPr="00114960">
        <w:rPr>
          <w:rFonts w:cstheme="minorHAnsi"/>
          <w:spacing w:val="-7"/>
          <w:sz w:val="18"/>
          <w:szCs w:val="18"/>
        </w:rPr>
        <w:t xml:space="preserve"> </w:t>
      </w:r>
      <w:r w:rsidRPr="00114960">
        <w:rPr>
          <w:rFonts w:cstheme="minorHAnsi"/>
          <w:sz w:val="18"/>
          <w:szCs w:val="18"/>
        </w:rPr>
        <w:t>installments</w:t>
      </w:r>
      <w:r w:rsidRPr="00114960">
        <w:rPr>
          <w:rFonts w:cstheme="minorHAnsi"/>
          <w:spacing w:val="-8"/>
          <w:sz w:val="18"/>
          <w:szCs w:val="18"/>
        </w:rPr>
        <w:t xml:space="preserve"> </w:t>
      </w:r>
      <w:r w:rsidRPr="00114960">
        <w:rPr>
          <w:rFonts w:cstheme="minorHAnsi"/>
          <w:sz w:val="18"/>
          <w:szCs w:val="18"/>
        </w:rPr>
        <w:t>as</w:t>
      </w:r>
      <w:r w:rsidRPr="00114960">
        <w:rPr>
          <w:rFonts w:cstheme="minorHAnsi"/>
          <w:spacing w:val="-7"/>
          <w:sz w:val="18"/>
          <w:szCs w:val="18"/>
        </w:rPr>
        <w:t xml:space="preserve"> </w:t>
      </w:r>
      <w:r w:rsidRPr="00114960">
        <w:rPr>
          <w:rFonts w:cstheme="minorHAnsi"/>
          <w:sz w:val="18"/>
          <w:szCs w:val="18"/>
        </w:rPr>
        <w:t>set</w:t>
      </w:r>
      <w:r w:rsidRPr="00114960">
        <w:rPr>
          <w:rFonts w:cstheme="minorHAnsi"/>
          <w:spacing w:val="-10"/>
          <w:sz w:val="18"/>
          <w:szCs w:val="18"/>
        </w:rPr>
        <w:t xml:space="preserve"> </w:t>
      </w:r>
      <w:r w:rsidRPr="00114960">
        <w:rPr>
          <w:rFonts w:cstheme="minorHAnsi"/>
          <w:sz w:val="18"/>
          <w:szCs w:val="18"/>
        </w:rPr>
        <w:t>forth</w:t>
      </w:r>
      <w:r w:rsidRPr="00114960">
        <w:rPr>
          <w:rFonts w:cstheme="minorHAnsi"/>
          <w:spacing w:val="-6"/>
          <w:sz w:val="18"/>
          <w:szCs w:val="18"/>
        </w:rPr>
        <w:t xml:space="preserve"> </w:t>
      </w:r>
      <w:r w:rsidRPr="00114960">
        <w:rPr>
          <w:rFonts w:cstheme="minorHAnsi"/>
          <w:sz w:val="18"/>
          <w:szCs w:val="18"/>
        </w:rPr>
        <w:t>in</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Partner</w:t>
      </w:r>
      <w:r w:rsidRPr="00114960">
        <w:rPr>
          <w:rFonts w:cstheme="minorHAnsi"/>
          <w:spacing w:val="-7"/>
          <w:sz w:val="18"/>
          <w:szCs w:val="18"/>
        </w:rPr>
        <w:t xml:space="preserve"> </w:t>
      </w:r>
      <w:r w:rsidRPr="00114960">
        <w:rPr>
          <w:rFonts w:cstheme="minorHAnsi"/>
          <w:sz w:val="18"/>
          <w:szCs w:val="18"/>
        </w:rPr>
        <w:t>Project</w:t>
      </w:r>
      <w:r w:rsidRPr="00114960">
        <w:rPr>
          <w:rFonts w:cstheme="minorHAnsi"/>
          <w:spacing w:val="-7"/>
          <w:sz w:val="18"/>
          <w:szCs w:val="18"/>
        </w:rPr>
        <w:t xml:space="preserve"> </w:t>
      </w:r>
      <w:r w:rsidRPr="00114960">
        <w:rPr>
          <w:rFonts w:cstheme="minorHAnsi"/>
          <w:sz w:val="18"/>
          <w:szCs w:val="18"/>
        </w:rPr>
        <w:t>Document</w:t>
      </w:r>
      <w:r w:rsidRPr="00114960">
        <w:rPr>
          <w:rFonts w:cstheme="minorHAnsi"/>
          <w:spacing w:val="-7"/>
          <w:sz w:val="18"/>
          <w:szCs w:val="18"/>
        </w:rPr>
        <w:t xml:space="preserve"> </w:t>
      </w:r>
      <w:r w:rsidRPr="00114960">
        <w:rPr>
          <w:rFonts w:cstheme="minorHAnsi"/>
          <w:sz w:val="18"/>
          <w:szCs w:val="18"/>
        </w:rPr>
        <w:t>or more</w:t>
      </w:r>
      <w:r w:rsidRPr="00114960">
        <w:rPr>
          <w:rFonts w:cstheme="minorHAnsi"/>
          <w:spacing w:val="-13"/>
          <w:sz w:val="18"/>
          <w:szCs w:val="18"/>
        </w:rPr>
        <w:t xml:space="preserve"> </w:t>
      </w:r>
      <w:r w:rsidRPr="00114960">
        <w:rPr>
          <w:rFonts w:cstheme="minorHAnsi"/>
          <w:sz w:val="18"/>
          <w:szCs w:val="18"/>
        </w:rPr>
        <w:t>frequently</w:t>
      </w:r>
      <w:r w:rsidRPr="00114960">
        <w:rPr>
          <w:rFonts w:cstheme="minorHAnsi"/>
          <w:spacing w:val="-15"/>
          <w:sz w:val="18"/>
          <w:szCs w:val="18"/>
        </w:rPr>
        <w:t xml:space="preserve"> </w:t>
      </w:r>
      <w:r w:rsidRPr="00114960">
        <w:rPr>
          <w:rFonts w:cstheme="minorHAnsi"/>
          <w:sz w:val="18"/>
          <w:szCs w:val="18"/>
        </w:rPr>
        <w:t>if</w:t>
      </w:r>
      <w:r w:rsidRPr="00114960">
        <w:rPr>
          <w:rFonts w:cstheme="minorHAnsi"/>
          <w:spacing w:val="-13"/>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criteria</w:t>
      </w:r>
      <w:r w:rsidRPr="00114960">
        <w:rPr>
          <w:rFonts w:cstheme="minorHAnsi"/>
          <w:spacing w:val="-14"/>
          <w:sz w:val="18"/>
          <w:szCs w:val="18"/>
        </w:rPr>
        <w:t xml:space="preserve"> </w:t>
      </w:r>
      <w:r w:rsidRPr="00114960">
        <w:rPr>
          <w:rFonts w:cstheme="minorHAnsi"/>
          <w:sz w:val="18"/>
          <w:szCs w:val="18"/>
        </w:rPr>
        <w:t>set</w:t>
      </w:r>
      <w:r w:rsidRPr="00114960">
        <w:rPr>
          <w:rFonts w:cstheme="minorHAnsi"/>
          <w:spacing w:val="-15"/>
          <w:sz w:val="18"/>
          <w:szCs w:val="18"/>
        </w:rPr>
        <w:t xml:space="preserve"> </w:t>
      </w:r>
      <w:r w:rsidRPr="00114960">
        <w:rPr>
          <w:rFonts w:cstheme="minorHAnsi"/>
          <w:sz w:val="18"/>
          <w:szCs w:val="18"/>
        </w:rPr>
        <w:t>forth</w:t>
      </w:r>
      <w:r w:rsidRPr="00114960">
        <w:rPr>
          <w:rFonts w:cstheme="minorHAnsi"/>
          <w:spacing w:val="-13"/>
          <w:sz w:val="18"/>
          <w:szCs w:val="18"/>
        </w:rPr>
        <w:t xml:space="preserve"> </w:t>
      </w:r>
      <w:r w:rsidRPr="00114960">
        <w:rPr>
          <w:rFonts w:cstheme="minorHAnsi"/>
          <w:sz w:val="18"/>
          <w:szCs w:val="18"/>
        </w:rPr>
        <w:t>in</w:t>
      </w:r>
      <w:r w:rsidRPr="00114960">
        <w:rPr>
          <w:rFonts w:cstheme="minorHAnsi"/>
          <w:spacing w:val="-17"/>
          <w:sz w:val="18"/>
          <w:szCs w:val="18"/>
        </w:rPr>
        <w:t xml:space="preserve"> </w:t>
      </w:r>
      <w:r w:rsidRPr="00114960">
        <w:rPr>
          <w:rFonts w:cstheme="minorHAnsi"/>
          <w:sz w:val="18"/>
          <w:szCs w:val="18"/>
        </w:rPr>
        <w:t>this</w:t>
      </w:r>
      <w:r w:rsidRPr="00114960">
        <w:rPr>
          <w:rFonts w:cstheme="minorHAnsi"/>
          <w:spacing w:val="-13"/>
          <w:sz w:val="18"/>
          <w:szCs w:val="18"/>
        </w:rPr>
        <w:t xml:space="preserve"> </w:t>
      </w:r>
      <w:r w:rsidRPr="00114960">
        <w:rPr>
          <w:rFonts w:cstheme="minorHAnsi"/>
          <w:sz w:val="18"/>
          <w:szCs w:val="18"/>
        </w:rPr>
        <w:t>Agreement</w:t>
      </w:r>
      <w:r w:rsidRPr="00114960">
        <w:rPr>
          <w:rFonts w:cstheme="minorHAnsi"/>
          <w:spacing w:val="-13"/>
          <w:sz w:val="18"/>
          <w:szCs w:val="18"/>
        </w:rPr>
        <w:t xml:space="preserve"> </w:t>
      </w:r>
      <w:r w:rsidRPr="00114960">
        <w:rPr>
          <w:rFonts w:cstheme="minorHAnsi"/>
          <w:sz w:val="18"/>
          <w:szCs w:val="18"/>
        </w:rPr>
        <w:t>have</w:t>
      </w:r>
      <w:r w:rsidRPr="00114960">
        <w:rPr>
          <w:rFonts w:cstheme="minorHAnsi"/>
          <w:spacing w:val="-15"/>
          <w:sz w:val="18"/>
          <w:szCs w:val="18"/>
        </w:rPr>
        <w:t xml:space="preserve"> </w:t>
      </w:r>
      <w:r w:rsidRPr="00114960">
        <w:rPr>
          <w:rFonts w:cstheme="minorHAnsi"/>
          <w:sz w:val="18"/>
          <w:szCs w:val="18"/>
        </w:rPr>
        <w:t>been</w:t>
      </w:r>
      <w:r w:rsidRPr="00114960">
        <w:rPr>
          <w:rFonts w:cstheme="minorHAnsi"/>
          <w:spacing w:val="-16"/>
          <w:sz w:val="18"/>
          <w:szCs w:val="18"/>
        </w:rPr>
        <w:t xml:space="preserve"> </w:t>
      </w:r>
      <w:r w:rsidRPr="00114960">
        <w:rPr>
          <w:rFonts w:cstheme="minorHAnsi"/>
          <w:sz w:val="18"/>
          <w:szCs w:val="18"/>
        </w:rPr>
        <w:t>satisfied.</w:t>
      </w:r>
      <w:r w:rsidRPr="00114960">
        <w:rPr>
          <w:rFonts w:cstheme="minorHAnsi"/>
          <w:spacing w:val="-13"/>
          <w:sz w:val="18"/>
          <w:szCs w:val="18"/>
        </w:rPr>
        <w:t xml:space="preserve"> </w:t>
      </w:r>
      <w:r w:rsidRPr="00114960">
        <w:rPr>
          <w:rFonts w:cstheme="minorHAnsi"/>
          <w:sz w:val="18"/>
          <w:szCs w:val="18"/>
        </w:rPr>
        <w:t>Each</w:t>
      </w:r>
      <w:r w:rsidRPr="00114960">
        <w:rPr>
          <w:rFonts w:cstheme="minorHAnsi"/>
          <w:spacing w:val="-17"/>
          <w:sz w:val="18"/>
          <w:szCs w:val="18"/>
        </w:rPr>
        <w:t xml:space="preserve"> </w:t>
      </w:r>
      <w:r w:rsidRPr="00114960">
        <w:rPr>
          <w:rFonts w:cstheme="minorHAnsi"/>
          <w:sz w:val="18"/>
          <w:szCs w:val="18"/>
        </w:rPr>
        <w:t>fund</w:t>
      </w:r>
      <w:r w:rsidRPr="00114960">
        <w:rPr>
          <w:rFonts w:cstheme="minorHAnsi"/>
          <w:spacing w:val="-14"/>
          <w:sz w:val="18"/>
          <w:szCs w:val="18"/>
        </w:rPr>
        <w:t xml:space="preserve"> </w:t>
      </w:r>
      <w:r w:rsidRPr="00114960">
        <w:rPr>
          <w:rFonts w:cstheme="minorHAnsi"/>
          <w:sz w:val="18"/>
          <w:szCs w:val="18"/>
        </w:rPr>
        <w:t>transfer shall be made utilizing the fund transfer modality decided solely by UN Women. The fund transfers shall be made in the currency used in the country where the Work is taking</w:t>
      </w:r>
      <w:r w:rsidRPr="00114960">
        <w:rPr>
          <w:rFonts w:cstheme="minorHAnsi"/>
          <w:spacing w:val="-21"/>
          <w:sz w:val="18"/>
          <w:szCs w:val="18"/>
        </w:rPr>
        <w:t xml:space="preserve"> </w:t>
      </w:r>
      <w:r w:rsidRPr="00114960">
        <w:rPr>
          <w:rFonts w:cstheme="minorHAnsi"/>
          <w:sz w:val="18"/>
          <w:szCs w:val="18"/>
        </w:rPr>
        <w:t>place.</w:t>
      </w:r>
    </w:p>
    <w:p w14:paraId="633F2C6D" w14:textId="77777777" w:rsidR="00E964BE" w:rsidRPr="00114960" w:rsidRDefault="00E964BE" w:rsidP="00E964BE">
      <w:pPr>
        <w:jc w:val="both"/>
        <w:rPr>
          <w:rFonts w:cstheme="minorHAnsi"/>
          <w:sz w:val="18"/>
          <w:szCs w:val="18"/>
        </w:rPr>
        <w:sectPr w:rsidR="00E964BE" w:rsidRPr="00114960">
          <w:pgSz w:w="12240" w:h="15840"/>
          <w:pgMar w:top="1300" w:right="1580" w:bottom="280" w:left="680" w:header="720" w:footer="720" w:gutter="0"/>
          <w:cols w:space="720"/>
        </w:sectPr>
      </w:pPr>
    </w:p>
    <w:p w14:paraId="09984836" w14:textId="77777777" w:rsidR="00E964BE" w:rsidRPr="00114960" w:rsidRDefault="00E964BE" w:rsidP="00E964BE">
      <w:pPr>
        <w:pStyle w:val="BodyText"/>
        <w:spacing w:before="39"/>
        <w:ind w:left="851"/>
        <w:rPr>
          <w:rFonts w:asciiTheme="minorHAnsi" w:hAnsiTheme="minorHAnsi" w:cstheme="minorHAnsi"/>
          <w:sz w:val="18"/>
          <w:szCs w:val="18"/>
        </w:rPr>
      </w:pPr>
      <w:r w:rsidRPr="00114960">
        <w:rPr>
          <w:rFonts w:asciiTheme="minorHAnsi" w:hAnsiTheme="minorHAnsi" w:cstheme="minorHAnsi"/>
          <w:sz w:val="18"/>
          <w:szCs w:val="18"/>
          <w:u w:val="single"/>
        </w:rPr>
        <w:lastRenderedPageBreak/>
        <w:t>Terms and conditions applicable to all fund transfer modalities</w:t>
      </w:r>
    </w:p>
    <w:p w14:paraId="321707B3" w14:textId="77777777" w:rsidR="00E964BE" w:rsidRPr="00114960" w:rsidRDefault="00E964BE" w:rsidP="00E964BE">
      <w:pPr>
        <w:pStyle w:val="BodyText"/>
        <w:spacing w:before="2"/>
        <w:rPr>
          <w:rFonts w:asciiTheme="minorHAnsi" w:hAnsiTheme="minorHAnsi" w:cstheme="minorHAnsi"/>
          <w:sz w:val="18"/>
          <w:szCs w:val="18"/>
        </w:rPr>
      </w:pPr>
    </w:p>
    <w:p w14:paraId="388F2DD4" w14:textId="77777777" w:rsidR="00E964BE" w:rsidRPr="00114960" w:rsidRDefault="00E964BE">
      <w:pPr>
        <w:pStyle w:val="ListParagraph"/>
        <w:widowControl w:val="0"/>
        <w:numPr>
          <w:ilvl w:val="0"/>
          <w:numId w:val="36"/>
        </w:numPr>
        <w:tabs>
          <w:tab w:val="left" w:pos="1392"/>
        </w:tabs>
        <w:autoSpaceDE w:val="0"/>
        <w:autoSpaceDN w:val="0"/>
        <w:spacing w:before="90" w:after="0" w:line="240" w:lineRule="auto"/>
        <w:ind w:right="116"/>
        <w:contextualSpacing w:val="0"/>
        <w:jc w:val="both"/>
        <w:rPr>
          <w:rFonts w:cstheme="minorHAnsi"/>
          <w:sz w:val="18"/>
          <w:szCs w:val="18"/>
        </w:rPr>
      </w:pPr>
      <w:r w:rsidRPr="00114960">
        <w:rPr>
          <w:rFonts w:cstheme="minorHAnsi"/>
          <w:sz w:val="18"/>
          <w:szCs w:val="18"/>
        </w:rPr>
        <w:t>Any</w:t>
      </w:r>
      <w:r w:rsidRPr="00114960">
        <w:rPr>
          <w:rFonts w:cstheme="minorHAnsi"/>
          <w:spacing w:val="-11"/>
          <w:sz w:val="18"/>
          <w:szCs w:val="18"/>
        </w:rPr>
        <w:t xml:space="preserve"> </w:t>
      </w:r>
      <w:r w:rsidRPr="00114960">
        <w:rPr>
          <w:rFonts w:cstheme="minorHAnsi"/>
          <w:sz w:val="18"/>
          <w:szCs w:val="18"/>
        </w:rPr>
        <w:t>request</w:t>
      </w:r>
      <w:r w:rsidRPr="00114960">
        <w:rPr>
          <w:rFonts w:cstheme="minorHAnsi"/>
          <w:spacing w:val="-13"/>
          <w:sz w:val="18"/>
          <w:szCs w:val="18"/>
        </w:rPr>
        <w:t xml:space="preserve"> </w:t>
      </w:r>
      <w:r w:rsidRPr="00114960">
        <w:rPr>
          <w:rFonts w:cstheme="minorHAnsi"/>
          <w:sz w:val="18"/>
          <w:szCs w:val="18"/>
        </w:rPr>
        <w:t>for</w:t>
      </w:r>
      <w:r w:rsidRPr="00114960">
        <w:rPr>
          <w:rFonts w:cstheme="minorHAnsi"/>
          <w:spacing w:val="-14"/>
          <w:sz w:val="18"/>
          <w:szCs w:val="18"/>
        </w:rPr>
        <w:t xml:space="preserve"> </w:t>
      </w:r>
      <w:r w:rsidRPr="00114960">
        <w:rPr>
          <w:rFonts w:cstheme="minorHAnsi"/>
          <w:sz w:val="18"/>
          <w:szCs w:val="18"/>
        </w:rPr>
        <w:t>a</w:t>
      </w:r>
      <w:r w:rsidRPr="00114960">
        <w:rPr>
          <w:rFonts w:cstheme="minorHAnsi"/>
          <w:spacing w:val="-13"/>
          <w:sz w:val="18"/>
          <w:szCs w:val="18"/>
        </w:rPr>
        <w:t xml:space="preserve"> </w:t>
      </w:r>
      <w:r w:rsidRPr="00114960">
        <w:rPr>
          <w:rFonts w:cstheme="minorHAnsi"/>
          <w:sz w:val="18"/>
          <w:szCs w:val="18"/>
        </w:rPr>
        <w:t>fund</w:t>
      </w:r>
      <w:r w:rsidRPr="00114960">
        <w:rPr>
          <w:rFonts w:cstheme="minorHAnsi"/>
          <w:spacing w:val="-12"/>
          <w:sz w:val="18"/>
          <w:szCs w:val="18"/>
        </w:rPr>
        <w:t xml:space="preserve"> </w:t>
      </w:r>
      <w:r w:rsidRPr="00114960">
        <w:rPr>
          <w:rFonts w:cstheme="minorHAnsi"/>
          <w:sz w:val="18"/>
          <w:szCs w:val="18"/>
        </w:rPr>
        <w:t>transfer</w:t>
      </w:r>
      <w:r w:rsidRPr="00114960">
        <w:rPr>
          <w:rFonts w:cstheme="minorHAnsi"/>
          <w:spacing w:val="-11"/>
          <w:sz w:val="18"/>
          <w:szCs w:val="18"/>
        </w:rPr>
        <w:t xml:space="preserve"> </w:t>
      </w:r>
      <w:r w:rsidRPr="00114960">
        <w:rPr>
          <w:rFonts w:cstheme="minorHAnsi"/>
          <w:sz w:val="18"/>
          <w:szCs w:val="18"/>
        </w:rPr>
        <w:t>by</w:t>
      </w:r>
      <w:r w:rsidRPr="00114960">
        <w:rPr>
          <w:rFonts w:cstheme="minorHAnsi"/>
          <w:spacing w:val="-13"/>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Partner</w:t>
      </w:r>
      <w:r w:rsidRPr="00114960">
        <w:rPr>
          <w:rFonts w:cstheme="minorHAnsi"/>
          <w:spacing w:val="-14"/>
          <w:sz w:val="18"/>
          <w:szCs w:val="18"/>
        </w:rPr>
        <w:t xml:space="preserve"> </w:t>
      </w:r>
      <w:r w:rsidRPr="00114960">
        <w:rPr>
          <w:rFonts w:cstheme="minorHAnsi"/>
          <w:sz w:val="18"/>
          <w:szCs w:val="18"/>
        </w:rPr>
        <w:t>shall</w:t>
      </w:r>
      <w:r w:rsidRPr="00114960">
        <w:rPr>
          <w:rFonts w:cstheme="minorHAnsi"/>
          <w:spacing w:val="-12"/>
          <w:sz w:val="18"/>
          <w:szCs w:val="18"/>
        </w:rPr>
        <w:t xml:space="preserve"> </w:t>
      </w:r>
      <w:r w:rsidRPr="00114960">
        <w:rPr>
          <w:rFonts w:cstheme="minorHAnsi"/>
          <w:sz w:val="18"/>
          <w:szCs w:val="18"/>
        </w:rPr>
        <w:t>fulfill</w:t>
      </w:r>
      <w:r w:rsidRPr="00114960">
        <w:rPr>
          <w:rFonts w:cstheme="minorHAnsi"/>
          <w:spacing w:val="-11"/>
          <w:sz w:val="18"/>
          <w:szCs w:val="18"/>
        </w:rPr>
        <w:t xml:space="preserve"> </w:t>
      </w:r>
      <w:r w:rsidRPr="00114960">
        <w:rPr>
          <w:rFonts w:cstheme="minorHAnsi"/>
          <w:sz w:val="18"/>
          <w:szCs w:val="18"/>
        </w:rPr>
        <w:t>the</w:t>
      </w:r>
      <w:r w:rsidRPr="00114960">
        <w:rPr>
          <w:rFonts w:cstheme="minorHAnsi"/>
          <w:spacing w:val="-14"/>
          <w:sz w:val="18"/>
          <w:szCs w:val="18"/>
        </w:rPr>
        <w:t xml:space="preserve"> </w:t>
      </w:r>
      <w:r w:rsidRPr="00114960">
        <w:rPr>
          <w:rFonts w:cstheme="minorHAnsi"/>
          <w:sz w:val="18"/>
          <w:szCs w:val="18"/>
        </w:rPr>
        <w:t>following</w:t>
      </w:r>
      <w:r w:rsidRPr="00114960">
        <w:rPr>
          <w:rFonts w:cstheme="minorHAnsi"/>
          <w:spacing w:val="-13"/>
          <w:sz w:val="18"/>
          <w:szCs w:val="18"/>
        </w:rPr>
        <w:t xml:space="preserve"> </w:t>
      </w:r>
      <w:r w:rsidRPr="00114960">
        <w:rPr>
          <w:rFonts w:cstheme="minorHAnsi"/>
          <w:sz w:val="18"/>
          <w:szCs w:val="18"/>
        </w:rPr>
        <w:t>criteria</w:t>
      </w:r>
      <w:r w:rsidRPr="00114960">
        <w:rPr>
          <w:rFonts w:cstheme="minorHAnsi"/>
          <w:spacing w:val="-14"/>
          <w:sz w:val="18"/>
          <w:szCs w:val="18"/>
        </w:rPr>
        <w:t xml:space="preserve"> </w:t>
      </w:r>
      <w:r w:rsidRPr="00114960">
        <w:rPr>
          <w:rFonts w:cstheme="minorHAnsi"/>
          <w:sz w:val="18"/>
          <w:szCs w:val="18"/>
        </w:rPr>
        <w:t>to</w:t>
      </w:r>
      <w:r w:rsidRPr="00114960">
        <w:rPr>
          <w:rFonts w:cstheme="minorHAnsi"/>
          <w:spacing w:val="-11"/>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satisfaction of UN Women, failing which UN Women may decide not to honor the request in whole or in part:</w:t>
      </w:r>
    </w:p>
    <w:p w14:paraId="67DDE2A6" w14:textId="77777777" w:rsidR="00E964BE" w:rsidRPr="00114960" w:rsidRDefault="00E964BE" w:rsidP="00E964BE">
      <w:pPr>
        <w:pStyle w:val="BodyText"/>
        <w:spacing w:before="6"/>
        <w:rPr>
          <w:rFonts w:asciiTheme="minorHAnsi" w:hAnsiTheme="minorHAnsi" w:cstheme="minorHAnsi"/>
          <w:sz w:val="18"/>
          <w:szCs w:val="18"/>
        </w:rPr>
      </w:pPr>
    </w:p>
    <w:p w14:paraId="464CE2D4"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right="120" w:hanging="360"/>
        <w:contextualSpacing w:val="0"/>
        <w:jc w:val="both"/>
        <w:rPr>
          <w:rFonts w:cstheme="minorHAnsi"/>
          <w:sz w:val="18"/>
          <w:szCs w:val="18"/>
        </w:rPr>
      </w:pPr>
      <w:r w:rsidRPr="00114960">
        <w:rPr>
          <w:rFonts w:cstheme="minorHAnsi"/>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w:t>
      </w:r>
      <w:r w:rsidRPr="00114960">
        <w:rPr>
          <w:rFonts w:cstheme="minorHAnsi"/>
          <w:spacing w:val="2"/>
          <w:sz w:val="18"/>
          <w:szCs w:val="18"/>
        </w:rPr>
        <w:t xml:space="preserve">the relevant </w:t>
      </w:r>
      <w:r w:rsidRPr="00114960">
        <w:rPr>
          <w:rFonts w:cstheme="minorHAnsi"/>
          <w:sz w:val="18"/>
          <w:szCs w:val="18"/>
        </w:rPr>
        <w:t>criteria in the Agreement are</w:t>
      </w:r>
      <w:r w:rsidRPr="00114960">
        <w:rPr>
          <w:rFonts w:cstheme="minorHAnsi"/>
          <w:spacing w:val="-8"/>
          <w:sz w:val="18"/>
          <w:szCs w:val="18"/>
        </w:rPr>
        <w:t xml:space="preserve"> </w:t>
      </w:r>
      <w:r w:rsidRPr="00114960">
        <w:rPr>
          <w:rFonts w:cstheme="minorHAnsi"/>
          <w:sz w:val="18"/>
          <w:szCs w:val="18"/>
        </w:rPr>
        <w:t>satisfied.</w:t>
      </w:r>
    </w:p>
    <w:p w14:paraId="0EA6C7C5" w14:textId="77777777" w:rsidR="00E964BE" w:rsidRPr="00114960" w:rsidRDefault="00E964BE" w:rsidP="00E964BE">
      <w:pPr>
        <w:pStyle w:val="BodyText"/>
        <w:spacing w:before="11"/>
        <w:rPr>
          <w:rFonts w:asciiTheme="minorHAnsi" w:hAnsiTheme="minorHAnsi" w:cstheme="minorHAnsi"/>
          <w:sz w:val="18"/>
          <w:szCs w:val="18"/>
        </w:rPr>
      </w:pPr>
    </w:p>
    <w:p w14:paraId="2F4A817F" w14:textId="77777777" w:rsidR="00E964BE" w:rsidRPr="00114960" w:rsidRDefault="00E964BE">
      <w:pPr>
        <w:pStyle w:val="ListParagraph"/>
        <w:widowControl w:val="0"/>
        <w:numPr>
          <w:ilvl w:val="1"/>
          <w:numId w:val="36"/>
        </w:numPr>
        <w:tabs>
          <w:tab w:val="left" w:pos="1752"/>
        </w:tabs>
        <w:autoSpaceDE w:val="0"/>
        <w:autoSpaceDN w:val="0"/>
        <w:spacing w:after="0" w:line="240" w:lineRule="auto"/>
        <w:contextualSpacing w:val="0"/>
        <w:rPr>
          <w:rFonts w:cstheme="minorHAnsi"/>
          <w:sz w:val="18"/>
          <w:szCs w:val="18"/>
        </w:rPr>
      </w:pPr>
      <w:r w:rsidRPr="00114960">
        <w:rPr>
          <w:rFonts w:cstheme="minorHAnsi"/>
          <w:sz w:val="18"/>
          <w:szCs w:val="18"/>
        </w:rPr>
        <w:t>The FACE Form shall be signed by a Partner Authorized</w:t>
      </w:r>
      <w:r w:rsidRPr="00114960">
        <w:rPr>
          <w:rFonts w:cstheme="minorHAnsi"/>
          <w:spacing w:val="-18"/>
          <w:sz w:val="18"/>
          <w:szCs w:val="18"/>
        </w:rPr>
        <w:t xml:space="preserve"> </w:t>
      </w:r>
      <w:r w:rsidRPr="00114960">
        <w:rPr>
          <w:rFonts w:cstheme="minorHAnsi"/>
          <w:sz w:val="18"/>
          <w:szCs w:val="18"/>
        </w:rPr>
        <w:t>Officer.</w:t>
      </w:r>
    </w:p>
    <w:p w14:paraId="5856B010" w14:textId="77777777" w:rsidR="00E964BE" w:rsidRPr="00114960" w:rsidRDefault="00E964BE" w:rsidP="00E964BE">
      <w:pPr>
        <w:pStyle w:val="BodyText"/>
        <w:spacing w:before="1"/>
        <w:rPr>
          <w:rFonts w:asciiTheme="minorHAnsi" w:hAnsiTheme="minorHAnsi" w:cstheme="minorHAnsi"/>
          <w:sz w:val="18"/>
          <w:szCs w:val="18"/>
        </w:rPr>
      </w:pPr>
    </w:p>
    <w:p w14:paraId="10AD483B"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right="121" w:hanging="360"/>
        <w:contextualSpacing w:val="0"/>
        <w:rPr>
          <w:rFonts w:cstheme="minorHAnsi"/>
          <w:sz w:val="18"/>
          <w:szCs w:val="18"/>
        </w:rPr>
      </w:pPr>
      <w:r w:rsidRPr="00114960">
        <w:rPr>
          <w:rFonts w:cstheme="minorHAnsi"/>
          <w:sz w:val="18"/>
          <w:szCs w:val="18"/>
        </w:rPr>
        <w:t>The request for fund transfer shall be accompanied by the financial and progress reporting as provided in Article</w:t>
      </w:r>
      <w:r w:rsidRPr="00114960">
        <w:rPr>
          <w:rFonts w:cstheme="minorHAnsi"/>
          <w:spacing w:val="-1"/>
          <w:sz w:val="18"/>
          <w:szCs w:val="18"/>
        </w:rPr>
        <w:t xml:space="preserve"> </w:t>
      </w:r>
      <w:r w:rsidRPr="00114960">
        <w:rPr>
          <w:rFonts w:cstheme="minorHAnsi"/>
          <w:sz w:val="18"/>
          <w:szCs w:val="18"/>
        </w:rPr>
        <w:t>VIII.</w:t>
      </w:r>
    </w:p>
    <w:p w14:paraId="62B8C0EB" w14:textId="77777777" w:rsidR="00E964BE" w:rsidRPr="00114960" w:rsidRDefault="00E964BE" w:rsidP="00E964BE">
      <w:pPr>
        <w:pStyle w:val="BodyText"/>
        <w:rPr>
          <w:rFonts w:asciiTheme="minorHAnsi" w:hAnsiTheme="minorHAnsi" w:cstheme="minorHAnsi"/>
          <w:sz w:val="18"/>
          <w:szCs w:val="18"/>
        </w:rPr>
      </w:pPr>
    </w:p>
    <w:p w14:paraId="64CDEE21" w14:textId="77777777" w:rsidR="00E964BE" w:rsidRPr="00114960" w:rsidRDefault="00E964BE">
      <w:pPr>
        <w:pStyle w:val="ListParagraph"/>
        <w:widowControl w:val="0"/>
        <w:numPr>
          <w:ilvl w:val="1"/>
          <w:numId w:val="36"/>
        </w:numPr>
        <w:tabs>
          <w:tab w:val="left" w:pos="1752"/>
        </w:tabs>
        <w:autoSpaceDE w:val="0"/>
        <w:autoSpaceDN w:val="0"/>
        <w:spacing w:before="1" w:after="0" w:line="240" w:lineRule="auto"/>
        <w:ind w:right="117" w:hanging="360"/>
        <w:contextualSpacing w:val="0"/>
        <w:rPr>
          <w:rFonts w:cstheme="minorHAnsi"/>
          <w:sz w:val="18"/>
          <w:szCs w:val="18"/>
        </w:rPr>
      </w:pPr>
      <w:r w:rsidRPr="00114960">
        <w:rPr>
          <w:rFonts w:cstheme="minorHAnsi"/>
          <w:sz w:val="18"/>
          <w:szCs w:val="18"/>
        </w:rPr>
        <w:t>The amount and purpose of the request shall be consistent with the provisions of this Agreement.</w:t>
      </w:r>
    </w:p>
    <w:p w14:paraId="4B35645E" w14:textId="77777777" w:rsidR="00E964BE" w:rsidRPr="00114960" w:rsidRDefault="00E964BE" w:rsidP="00E964BE">
      <w:pPr>
        <w:pStyle w:val="BodyText"/>
        <w:spacing w:before="10"/>
        <w:rPr>
          <w:rFonts w:asciiTheme="minorHAnsi" w:hAnsiTheme="minorHAnsi" w:cstheme="minorHAnsi"/>
          <w:sz w:val="18"/>
          <w:szCs w:val="18"/>
        </w:rPr>
      </w:pPr>
    </w:p>
    <w:p w14:paraId="5A585811"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right="128" w:hanging="360"/>
        <w:contextualSpacing w:val="0"/>
        <w:rPr>
          <w:rFonts w:cstheme="minorHAnsi"/>
          <w:sz w:val="18"/>
          <w:szCs w:val="18"/>
        </w:rPr>
      </w:pPr>
      <w:r w:rsidRPr="00114960">
        <w:rPr>
          <w:rFonts w:cstheme="minorHAnsi"/>
          <w:sz w:val="18"/>
          <w:szCs w:val="18"/>
        </w:rPr>
        <w:t>The request shall be reasonable and justified under principles of sound financial management, in particular the principles of value for money and</w:t>
      </w:r>
      <w:r w:rsidRPr="00114960">
        <w:rPr>
          <w:rFonts w:cstheme="minorHAnsi"/>
          <w:spacing w:val="-30"/>
          <w:sz w:val="18"/>
          <w:szCs w:val="18"/>
        </w:rPr>
        <w:t xml:space="preserve"> </w:t>
      </w:r>
      <w:r w:rsidRPr="00114960">
        <w:rPr>
          <w:rFonts w:cstheme="minorHAnsi"/>
          <w:sz w:val="18"/>
          <w:szCs w:val="18"/>
        </w:rPr>
        <w:t>cost-effectiveness.</w:t>
      </w:r>
    </w:p>
    <w:p w14:paraId="0A376FED" w14:textId="77777777" w:rsidR="00E964BE" w:rsidRPr="00114960" w:rsidRDefault="00E964BE" w:rsidP="00E964BE">
      <w:pPr>
        <w:pStyle w:val="BodyText"/>
        <w:spacing w:before="1"/>
        <w:rPr>
          <w:rFonts w:asciiTheme="minorHAnsi" w:hAnsiTheme="minorHAnsi" w:cstheme="minorHAnsi"/>
          <w:sz w:val="18"/>
          <w:szCs w:val="18"/>
        </w:rPr>
      </w:pPr>
    </w:p>
    <w:p w14:paraId="0BCD9238"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right="120" w:hanging="360"/>
        <w:contextualSpacing w:val="0"/>
        <w:rPr>
          <w:rFonts w:cstheme="minorHAnsi"/>
          <w:sz w:val="18"/>
          <w:szCs w:val="18"/>
        </w:rPr>
      </w:pPr>
      <w:r w:rsidRPr="00114960">
        <w:rPr>
          <w:rFonts w:cstheme="minorHAnsi"/>
          <w:sz w:val="18"/>
          <w:szCs w:val="18"/>
        </w:rPr>
        <w:t>Prior</w:t>
      </w:r>
      <w:r w:rsidRPr="00114960">
        <w:rPr>
          <w:rFonts w:cstheme="minorHAnsi"/>
          <w:spacing w:val="-5"/>
          <w:sz w:val="18"/>
          <w:szCs w:val="18"/>
        </w:rPr>
        <w:t xml:space="preserve"> </w:t>
      </w:r>
      <w:r w:rsidRPr="00114960">
        <w:rPr>
          <w:rFonts w:cstheme="minorHAnsi"/>
          <w:sz w:val="18"/>
          <w:szCs w:val="18"/>
        </w:rPr>
        <w:t>fund</w:t>
      </w:r>
      <w:r w:rsidRPr="00114960">
        <w:rPr>
          <w:rFonts w:cstheme="minorHAnsi"/>
          <w:spacing w:val="-3"/>
          <w:sz w:val="18"/>
          <w:szCs w:val="18"/>
        </w:rPr>
        <w:t xml:space="preserve"> </w:t>
      </w:r>
      <w:r w:rsidRPr="00114960">
        <w:rPr>
          <w:rFonts w:cstheme="minorHAnsi"/>
          <w:sz w:val="18"/>
          <w:szCs w:val="18"/>
        </w:rPr>
        <w:t>transfers</w:t>
      </w:r>
      <w:r w:rsidRPr="00114960">
        <w:rPr>
          <w:rFonts w:cstheme="minorHAnsi"/>
          <w:spacing w:val="-5"/>
          <w:sz w:val="18"/>
          <w:szCs w:val="18"/>
        </w:rPr>
        <w:t xml:space="preserve"> </w:t>
      </w:r>
      <w:r w:rsidRPr="00114960">
        <w:rPr>
          <w:rFonts w:cstheme="minorHAnsi"/>
          <w:sz w:val="18"/>
          <w:szCs w:val="18"/>
        </w:rPr>
        <w:t>shall</w:t>
      </w:r>
      <w:r w:rsidRPr="00114960">
        <w:rPr>
          <w:rFonts w:cstheme="minorHAnsi"/>
          <w:spacing w:val="-3"/>
          <w:sz w:val="18"/>
          <w:szCs w:val="18"/>
        </w:rPr>
        <w:t xml:space="preserve"> </w:t>
      </w:r>
      <w:r w:rsidRPr="00114960">
        <w:rPr>
          <w:rFonts w:cstheme="minorHAnsi"/>
          <w:sz w:val="18"/>
          <w:szCs w:val="18"/>
        </w:rPr>
        <w:t>have</w:t>
      </w:r>
      <w:r w:rsidRPr="00114960">
        <w:rPr>
          <w:rFonts w:cstheme="minorHAnsi"/>
          <w:spacing w:val="-5"/>
          <w:sz w:val="18"/>
          <w:szCs w:val="18"/>
        </w:rPr>
        <w:t xml:space="preserve"> </w:t>
      </w:r>
      <w:r w:rsidRPr="00114960">
        <w:rPr>
          <w:rFonts w:cstheme="minorHAnsi"/>
          <w:sz w:val="18"/>
          <w:szCs w:val="18"/>
        </w:rPr>
        <w:t>been</w:t>
      </w:r>
      <w:r w:rsidRPr="00114960">
        <w:rPr>
          <w:rFonts w:cstheme="minorHAnsi"/>
          <w:spacing w:val="-5"/>
          <w:sz w:val="18"/>
          <w:szCs w:val="18"/>
        </w:rPr>
        <w:t xml:space="preserve"> </w:t>
      </w:r>
      <w:r w:rsidRPr="00114960">
        <w:rPr>
          <w:rFonts w:cstheme="minorHAnsi"/>
          <w:sz w:val="18"/>
          <w:szCs w:val="18"/>
        </w:rPr>
        <w:t>reported</w:t>
      </w:r>
      <w:r w:rsidRPr="00114960">
        <w:rPr>
          <w:rFonts w:cstheme="minorHAnsi"/>
          <w:spacing w:val="-6"/>
          <w:sz w:val="18"/>
          <w:szCs w:val="18"/>
        </w:rPr>
        <w:t xml:space="preserve"> </w:t>
      </w:r>
      <w:r w:rsidRPr="00114960">
        <w:rPr>
          <w:rFonts w:cstheme="minorHAnsi"/>
          <w:sz w:val="18"/>
          <w:szCs w:val="18"/>
        </w:rPr>
        <w:t>on</w:t>
      </w:r>
      <w:r w:rsidRPr="00114960">
        <w:rPr>
          <w:rFonts w:cstheme="minorHAnsi"/>
          <w:spacing w:val="-5"/>
          <w:sz w:val="18"/>
          <w:szCs w:val="18"/>
        </w:rPr>
        <w:t xml:space="preserve"> </w:t>
      </w:r>
      <w:r w:rsidRPr="00114960">
        <w:rPr>
          <w:rFonts w:cstheme="minorHAnsi"/>
          <w:sz w:val="18"/>
          <w:szCs w:val="18"/>
        </w:rPr>
        <w:t>to</w:t>
      </w:r>
      <w:r w:rsidRPr="00114960">
        <w:rPr>
          <w:rFonts w:cstheme="minorHAnsi"/>
          <w:spacing w:val="-2"/>
          <w:sz w:val="18"/>
          <w:szCs w:val="18"/>
        </w:rPr>
        <w:t xml:space="preserve"> </w:t>
      </w:r>
      <w:r w:rsidRPr="00114960">
        <w:rPr>
          <w:rFonts w:cstheme="minorHAnsi"/>
          <w:sz w:val="18"/>
          <w:szCs w:val="18"/>
        </w:rPr>
        <w:t>UN</w:t>
      </w:r>
      <w:r w:rsidRPr="00114960">
        <w:rPr>
          <w:rFonts w:cstheme="minorHAnsi"/>
          <w:spacing w:val="-3"/>
          <w:sz w:val="18"/>
          <w:szCs w:val="18"/>
        </w:rPr>
        <w:t xml:space="preserve"> </w:t>
      </w:r>
      <w:r w:rsidRPr="00114960">
        <w:rPr>
          <w:rFonts w:cstheme="minorHAnsi"/>
          <w:sz w:val="18"/>
          <w:szCs w:val="18"/>
        </w:rPr>
        <w:t>Women’s</w:t>
      </w:r>
      <w:r w:rsidRPr="00114960">
        <w:rPr>
          <w:rFonts w:cstheme="minorHAnsi"/>
          <w:spacing w:val="-3"/>
          <w:sz w:val="18"/>
          <w:szCs w:val="18"/>
        </w:rPr>
        <w:t xml:space="preserve"> </w:t>
      </w:r>
      <w:r w:rsidRPr="00114960">
        <w:rPr>
          <w:rFonts w:cstheme="minorHAnsi"/>
          <w:sz w:val="18"/>
          <w:szCs w:val="18"/>
        </w:rPr>
        <w:t>satisfaction</w:t>
      </w:r>
      <w:r w:rsidRPr="00114960">
        <w:rPr>
          <w:rFonts w:cstheme="minorHAnsi"/>
          <w:spacing w:val="-5"/>
          <w:sz w:val="18"/>
          <w:szCs w:val="18"/>
        </w:rPr>
        <w:t xml:space="preserve"> </w:t>
      </w:r>
      <w:r w:rsidRPr="00114960">
        <w:rPr>
          <w:rFonts w:cstheme="minorHAnsi"/>
          <w:sz w:val="18"/>
          <w:szCs w:val="18"/>
        </w:rPr>
        <w:t>in</w:t>
      </w:r>
      <w:r w:rsidRPr="00114960">
        <w:rPr>
          <w:rFonts w:cstheme="minorHAnsi"/>
          <w:spacing w:val="-5"/>
          <w:sz w:val="18"/>
          <w:szCs w:val="18"/>
        </w:rPr>
        <w:t xml:space="preserve"> </w:t>
      </w:r>
      <w:r w:rsidRPr="00114960">
        <w:rPr>
          <w:rFonts w:cstheme="minorHAnsi"/>
          <w:sz w:val="18"/>
          <w:szCs w:val="18"/>
        </w:rPr>
        <w:t>accordance with Article</w:t>
      </w:r>
      <w:r w:rsidRPr="00114960">
        <w:rPr>
          <w:rFonts w:cstheme="minorHAnsi"/>
          <w:spacing w:val="-1"/>
          <w:sz w:val="18"/>
          <w:szCs w:val="18"/>
        </w:rPr>
        <w:t xml:space="preserve"> </w:t>
      </w:r>
      <w:r w:rsidRPr="00114960">
        <w:rPr>
          <w:rFonts w:cstheme="minorHAnsi"/>
          <w:sz w:val="18"/>
          <w:szCs w:val="18"/>
        </w:rPr>
        <w:t>VIII.</w:t>
      </w:r>
    </w:p>
    <w:p w14:paraId="686F2DE1" w14:textId="77777777" w:rsidR="00E964BE" w:rsidRPr="00114960" w:rsidRDefault="00E964BE" w:rsidP="00E964BE">
      <w:pPr>
        <w:pStyle w:val="BodyText"/>
        <w:rPr>
          <w:rFonts w:asciiTheme="minorHAnsi" w:hAnsiTheme="minorHAnsi" w:cstheme="minorHAnsi"/>
          <w:sz w:val="18"/>
          <w:szCs w:val="18"/>
        </w:rPr>
      </w:pPr>
    </w:p>
    <w:p w14:paraId="0C401225" w14:textId="77777777" w:rsidR="00E964BE" w:rsidRPr="00114960" w:rsidRDefault="00E964BE">
      <w:pPr>
        <w:pStyle w:val="ListParagraph"/>
        <w:widowControl w:val="0"/>
        <w:numPr>
          <w:ilvl w:val="1"/>
          <w:numId w:val="36"/>
        </w:numPr>
        <w:tabs>
          <w:tab w:val="left" w:pos="1752"/>
        </w:tabs>
        <w:autoSpaceDE w:val="0"/>
        <w:autoSpaceDN w:val="0"/>
        <w:spacing w:before="1" w:after="0" w:line="240" w:lineRule="auto"/>
        <w:ind w:right="115" w:hanging="360"/>
        <w:contextualSpacing w:val="0"/>
        <w:jc w:val="both"/>
        <w:rPr>
          <w:rFonts w:cstheme="minorHAnsi"/>
          <w:sz w:val="18"/>
          <w:szCs w:val="18"/>
        </w:rPr>
      </w:pPr>
      <w:r w:rsidRPr="00114960">
        <w:rPr>
          <w:rFonts w:cstheme="minorHAnsi"/>
          <w:sz w:val="18"/>
          <w:szCs w:val="18"/>
        </w:rPr>
        <w:t>At</w:t>
      </w:r>
      <w:r w:rsidRPr="00114960">
        <w:rPr>
          <w:rFonts w:cstheme="minorHAnsi"/>
          <w:spacing w:val="-10"/>
          <w:sz w:val="18"/>
          <w:szCs w:val="18"/>
        </w:rPr>
        <w:t xml:space="preserve"> </w:t>
      </w:r>
      <w:r w:rsidRPr="00114960">
        <w:rPr>
          <w:rFonts w:cstheme="minorHAnsi"/>
          <w:sz w:val="18"/>
          <w:szCs w:val="18"/>
        </w:rPr>
        <w:t>least</w:t>
      </w:r>
      <w:r w:rsidRPr="00114960">
        <w:rPr>
          <w:rFonts w:cstheme="minorHAnsi"/>
          <w:spacing w:val="-11"/>
          <w:sz w:val="18"/>
          <w:szCs w:val="18"/>
        </w:rPr>
        <w:t xml:space="preserve"> </w:t>
      </w:r>
      <w:r w:rsidRPr="00114960">
        <w:rPr>
          <w:rFonts w:cstheme="minorHAnsi"/>
          <w:sz w:val="18"/>
          <w:szCs w:val="18"/>
        </w:rPr>
        <w:t>80%</w:t>
      </w:r>
      <w:r w:rsidRPr="00114960">
        <w:rPr>
          <w:rFonts w:cstheme="minorHAnsi"/>
          <w:spacing w:val="-11"/>
          <w:sz w:val="18"/>
          <w:szCs w:val="18"/>
        </w:rPr>
        <w:t xml:space="preserve"> </w:t>
      </w:r>
      <w:r w:rsidRPr="00114960">
        <w:rPr>
          <w:rFonts w:cstheme="minorHAnsi"/>
          <w:sz w:val="18"/>
          <w:szCs w:val="18"/>
        </w:rPr>
        <w:t>or</w:t>
      </w:r>
      <w:r w:rsidRPr="00114960">
        <w:rPr>
          <w:rFonts w:cstheme="minorHAnsi"/>
          <w:spacing w:val="-13"/>
          <w:sz w:val="18"/>
          <w:szCs w:val="18"/>
        </w:rPr>
        <w:t xml:space="preserve"> </w:t>
      </w:r>
      <w:r w:rsidRPr="00114960">
        <w:rPr>
          <w:rFonts w:cstheme="minorHAnsi"/>
          <w:sz w:val="18"/>
          <w:szCs w:val="18"/>
        </w:rPr>
        <w:t>more</w:t>
      </w:r>
      <w:r w:rsidRPr="00114960">
        <w:rPr>
          <w:rFonts w:cstheme="minorHAnsi"/>
          <w:spacing w:val="-12"/>
          <w:sz w:val="18"/>
          <w:szCs w:val="18"/>
        </w:rPr>
        <w:t xml:space="preserve"> </w:t>
      </w:r>
      <w:r w:rsidRPr="00114960">
        <w:rPr>
          <w:rFonts w:cstheme="minorHAnsi"/>
          <w:sz w:val="18"/>
          <w:szCs w:val="18"/>
        </w:rPr>
        <w:t>of</w:t>
      </w:r>
      <w:r w:rsidRPr="00114960">
        <w:rPr>
          <w:rFonts w:cstheme="minorHAnsi"/>
          <w:spacing w:val="-12"/>
          <w:sz w:val="18"/>
          <w:szCs w:val="18"/>
        </w:rPr>
        <w:t xml:space="preserve"> </w:t>
      </w:r>
      <w:r w:rsidRPr="00114960">
        <w:rPr>
          <w:rFonts w:cstheme="minorHAnsi"/>
          <w:sz w:val="18"/>
          <w:szCs w:val="18"/>
        </w:rPr>
        <w:t>the</w:t>
      </w:r>
      <w:r w:rsidRPr="00114960">
        <w:rPr>
          <w:rFonts w:cstheme="minorHAnsi"/>
          <w:spacing w:val="-15"/>
          <w:sz w:val="18"/>
          <w:szCs w:val="18"/>
        </w:rPr>
        <w:t xml:space="preserve"> </w:t>
      </w:r>
      <w:r w:rsidRPr="00114960">
        <w:rPr>
          <w:rFonts w:cstheme="minorHAnsi"/>
          <w:sz w:val="18"/>
          <w:szCs w:val="18"/>
        </w:rPr>
        <w:t>expenditure</w:t>
      </w:r>
      <w:r w:rsidRPr="00114960">
        <w:rPr>
          <w:rFonts w:cstheme="minorHAnsi"/>
          <w:spacing w:val="-12"/>
          <w:sz w:val="18"/>
          <w:szCs w:val="18"/>
        </w:rPr>
        <w:t xml:space="preserve"> </w:t>
      </w:r>
      <w:r w:rsidRPr="00114960">
        <w:rPr>
          <w:rFonts w:cstheme="minorHAnsi"/>
          <w:sz w:val="18"/>
          <w:szCs w:val="18"/>
        </w:rPr>
        <w:t>relating</w:t>
      </w:r>
      <w:r w:rsidRPr="00114960">
        <w:rPr>
          <w:rFonts w:cstheme="minorHAnsi"/>
          <w:spacing w:val="-12"/>
          <w:sz w:val="18"/>
          <w:szCs w:val="18"/>
        </w:rPr>
        <w:t xml:space="preserve"> </w:t>
      </w:r>
      <w:r w:rsidRPr="00114960">
        <w:rPr>
          <w:rFonts w:cstheme="minorHAnsi"/>
          <w:sz w:val="18"/>
          <w:szCs w:val="18"/>
        </w:rPr>
        <w:t>to</w:t>
      </w:r>
      <w:r w:rsidRPr="00114960">
        <w:rPr>
          <w:rFonts w:cstheme="minorHAnsi"/>
          <w:spacing w:val="-11"/>
          <w:sz w:val="18"/>
          <w:szCs w:val="18"/>
        </w:rPr>
        <w:t xml:space="preserve"> </w:t>
      </w:r>
      <w:r w:rsidRPr="00114960">
        <w:rPr>
          <w:rFonts w:cstheme="minorHAnsi"/>
          <w:sz w:val="18"/>
          <w:szCs w:val="18"/>
        </w:rPr>
        <w:t>the</w:t>
      </w:r>
      <w:r w:rsidRPr="00114960">
        <w:rPr>
          <w:rFonts w:cstheme="minorHAnsi"/>
          <w:spacing w:val="-14"/>
          <w:sz w:val="18"/>
          <w:szCs w:val="18"/>
        </w:rPr>
        <w:t xml:space="preserve"> </w:t>
      </w:r>
      <w:r w:rsidRPr="00114960">
        <w:rPr>
          <w:rFonts w:cstheme="minorHAnsi"/>
          <w:sz w:val="18"/>
          <w:szCs w:val="18"/>
        </w:rPr>
        <w:t>immediately</w:t>
      </w:r>
      <w:r w:rsidRPr="00114960">
        <w:rPr>
          <w:rFonts w:cstheme="minorHAnsi"/>
          <w:spacing w:val="-9"/>
          <w:sz w:val="18"/>
          <w:szCs w:val="18"/>
        </w:rPr>
        <w:t xml:space="preserve"> </w:t>
      </w:r>
      <w:r w:rsidRPr="00114960">
        <w:rPr>
          <w:rFonts w:cstheme="minorHAnsi"/>
          <w:sz w:val="18"/>
          <w:szCs w:val="18"/>
        </w:rPr>
        <w:t>preceding</w:t>
      </w:r>
      <w:r w:rsidRPr="00114960">
        <w:rPr>
          <w:rFonts w:cstheme="minorHAnsi"/>
          <w:spacing w:val="-10"/>
          <w:sz w:val="18"/>
          <w:szCs w:val="18"/>
        </w:rPr>
        <w:t xml:space="preserve"> </w:t>
      </w:r>
      <w:r w:rsidRPr="00114960">
        <w:rPr>
          <w:rFonts w:cstheme="minorHAnsi"/>
          <w:sz w:val="18"/>
          <w:szCs w:val="18"/>
        </w:rPr>
        <w:t>fund</w:t>
      </w:r>
      <w:r w:rsidRPr="00114960">
        <w:rPr>
          <w:rFonts w:cstheme="minorHAnsi"/>
          <w:spacing w:val="-11"/>
          <w:sz w:val="18"/>
          <w:szCs w:val="18"/>
        </w:rPr>
        <w:t xml:space="preserve"> </w:t>
      </w:r>
      <w:r w:rsidRPr="00114960">
        <w:rPr>
          <w:rFonts w:cstheme="minorHAnsi"/>
          <w:sz w:val="18"/>
          <w:szCs w:val="18"/>
        </w:rPr>
        <w:t>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w:t>
      </w:r>
      <w:r w:rsidRPr="00114960">
        <w:rPr>
          <w:rFonts w:cstheme="minorHAnsi"/>
          <w:spacing w:val="-2"/>
          <w:sz w:val="18"/>
          <w:szCs w:val="18"/>
        </w:rPr>
        <w:t xml:space="preserve"> </w:t>
      </w:r>
      <w:r w:rsidRPr="00114960">
        <w:rPr>
          <w:rFonts w:cstheme="minorHAnsi"/>
          <w:sz w:val="18"/>
          <w:szCs w:val="18"/>
        </w:rPr>
        <w:t>expended.</w:t>
      </w:r>
    </w:p>
    <w:p w14:paraId="1104BD28" w14:textId="77777777" w:rsidR="00E964BE" w:rsidRPr="00114960" w:rsidRDefault="00E964BE" w:rsidP="00E964BE">
      <w:pPr>
        <w:pStyle w:val="BodyText"/>
        <w:spacing w:before="11"/>
        <w:rPr>
          <w:rFonts w:asciiTheme="minorHAnsi" w:hAnsiTheme="minorHAnsi" w:cstheme="minorHAnsi"/>
          <w:sz w:val="18"/>
          <w:szCs w:val="18"/>
        </w:rPr>
      </w:pPr>
    </w:p>
    <w:p w14:paraId="7DD96558" w14:textId="77777777" w:rsidR="00E964BE" w:rsidRPr="00114960" w:rsidRDefault="00E964BE">
      <w:pPr>
        <w:pStyle w:val="ListParagraph"/>
        <w:widowControl w:val="0"/>
        <w:numPr>
          <w:ilvl w:val="1"/>
          <w:numId w:val="36"/>
        </w:numPr>
        <w:tabs>
          <w:tab w:val="left" w:pos="1752"/>
        </w:tabs>
        <w:autoSpaceDE w:val="0"/>
        <w:autoSpaceDN w:val="0"/>
        <w:spacing w:after="0" w:line="242" w:lineRule="auto"/>
        <w:ind w:right="122" w:hanging="360"/>
        <w:contextualSpacing w:val="0"/>
        <w:jc w:val="both"/>
        <w:rPr>
          <w:rFonts w:cstheme="minorHAnsi"/>
          <w:sz w:val="18"/>
          <w:szCs w:val="18"/>
        </w:rPr>
      </w:pPr>
      <w:r w:rsidRPr="00114960">
        <w:rPr>
          <w:rFonts w:cstheme="minorHAnsi"/>
          <w:sz w:val="18"/>
          <w:szCs w:val="18"/>
        </w:rPr>
        <w:t>There shall be no other grounds for believing the expenditure is in contravention of this Agreement, including the Partner Project</w:t>
      </w:r>
      <w:r w:rsidRPr="00114960">
        <w:rPr>
          <w:rFonts w:cstheme="minorHAnsi"/>
          <w:spacing w:val="-8"/>
          <w:sz w:val="18"/>
          <w:szCs w:val="18"/>
        </w:rPr>
        <w:t xml:space="preserve"> </w:t>
      </w:r>
      <w:r w:rsidRPr="00114960">
        <w:rPr>
          <w:rFonts w:cstheme="minorHAnsi"/>
          <w:sz w:val="18"/>
          <w:szCs w:val="18"/>
        </w:rPr>
        <w:t>Document.</w:t>
      </w:r>
    </w:p>
    <w:p w14:paraId="1811DB8E" w14:textId="77777777" w:rsidR="00E964BE" w:rsidRPr="00114960" w:rsidRDefault="00E964BE" w:rsidP="00E964BE">
      <w:pPr>
        <w:pStyle w:val="BodyText"/>
        <w:spacing w:before="7"/>
        <w:rPr>
          <w:rFonts w:asciiTheme="minorHAnsi" w:hAnsiTheme="minorHAnsi" w:cstheme="minorHAnsi"/>
          <w:sz w:val="18"/>
          <w:szCs w:val="18"/>
        </w:rPr>
      </w:pPr>
    </w:p>
    <w:p w14:paraId="0020905C" w14:textId="77777777" w:rsidR="00E964BE" w:rsidRPr="00114960" w:rsidRDefault="00E964BE" w:rsidP="00E964BE">
      <w:pPr>
        <w:pStyle w:val="BodyText"/>
        <w:spacing w:before="1"/>
        <w:ind w:left="851"/>
        <w:rPr>
          <w:rFonts w:asciiTheme="minorHAnsi" w:hAnsiTheme="minorHAnsi" w:cstheme="minorHAnsi"/>
          <w:sz w:val="18"/>
          <w:szCs w:val="18"/>
        </w:rPr>
      </w:pPr>
      <w:r w:rsidRPr="00114960">
        <w:rPr>
          <w:rFonts w:asciiTheme="minorHAnsi" w:hAnsiTheme="minorHAnsi" w:cstheme="minorHAnsi"/>
          <w:sz w:val="18"/>
          <w:szCs w:val="18"/>
          <w:u w:val="single"/>
        </w:rPr>
        <w:t>Specific procedures for each fund transfer modality</w:t>
      </w:r>
    </w:p>
    <w:p w14:paraId="7C4ECE9E" w14:textId="77777777" w:rsidR="00E964BE" w:rsidRPr="00114960" w:rsidRDefault="00E964BE" w:rsidP="00E964BE">
      <w:pPr>
        <w:pStyle w:val="BodyText"/>
        <w:spacing w:before="1"/>
        <w:rPr>
          <w:rFonts w:asciiTheme="minorHAnsi" w:hAnsiTheme="minorHAnsi" w:cstheme="minorHAnsi"/>
          <w:sz w:val="18"/>
          <w:szCs w:val="18"/>
        </w:rPr>
      </w:pPr>
    </w:p>
    <w:p w14:paraId="76598240" w14:textId="77777777" w:rsidR="00E964BE" w:rsidRPr="00114960" w:rsidRDefault="00E964BE">
      <w:pPr>
        <w:pStyle w:val="ListParagraph"/>
        <w:widowControl w:val="0"/>
        <w:numPr>
          <w:ilvl w:val="0"/>
          <w:numId w:val="36"/>
        </w:numPr>
        <w:tabs>
          <w:tab w:val="left" w:pos="1391"/>
          <w:tab w:val="left" w:pos="1392"/>
        </w:tabs>
        <w:autoSpaceDE w:val="0"/>
        <w:autoSpaceDN w:val="0"/>
        <w:spacing w:before="90" w:after="0" w:line="240" w:lineRule="auto"/>
        <w:ind w:hanging="543"/>
        <w:contextualSpacing w:val="0"/>
        <w:rPr>
          <w:rFonts w:cstheme="minorHAnsi"/>
          <w:sz w:val="18"/>
          <w:szCs w:val="18"/>
        </w:rPr>
      </w:pPr>
      <w:r w:rsidRPr="00114960">
        <w:rPr>
          <w:rFonts w:cstheme="minorHAnsi"/>
          <w:sz w:val="18"/>
          <w:szCs w:val="18"/>
        </w:rPr>
        <w:t>Requests for cash</w:t>
      </w:r>
      <w:r w:rsidRPr="00114960">
        <w:rPr>
          <w:rFonts w:cstheme="minorHAnsi"/>
          <w:spacing w:val="-8"/>
          <w:sz w:val="18"/>
          <w:szCs w:val="18"/>
        </w:rPr>
        <w:t xml:space="preserve"> </w:t>
      </w:r>
      <w:r w:rsidRPr="00114960">
        <w:rPr>
          <w:rFonts w:cstheme="minorHAnsi"/>
          <w:sz w:val="18"/>
          <w:szCs w:val="18"/>
        </w:rPr>
        <w:t>advances:</w:t>
      </w:r>
    </w:p>
    <w:p w14:paraId="62E6CD68" w14:textId="77777777" w:rsidR="00E964BE" w:rsidRPr="00114960" w:rsidRDefault="00E964BE" w:rsidP="00E964BE">
      <w:pPr>
        <w:pStyle w:val="BodyText"/>
        <w:rPr>
          <w:rFonts w:asciiTheme="minorHAnsi" w:hAnsiTheme="minorHAnsi" w:cstheme="minorHAnsi"/>
          <w:sz w:val="18"/>
          <w:szCs w:val="18"/>
        </w:rPr>
      </w:pPr>
    </w:p>
    <w:p w14:paraId="4B62E7DF" w14:textId="77777777" w:rsidR="00E964BE" w:rsidRPr="00114960" w:rsidRDefault="00E964BE">
      <w:pPr>
        <w:pStyle w:val="ListParagraph"/>
        <w:widowControl w:val="0"/>
        <w:numPr>
          <w:ilvl w:val="1"/>
          <w:numId w:val="36"/>
        </w:numPr>
        <w:tabs>
          <w:tab w:val="left" w:pos="1752"/>
        </w:tabs>
        <w:autoSpaceDE w:val="0"/>
        <w:autoSpaceDN w:val="0"/>
        <w:spacing w:before="1" w:after="0" w:line="240" w:lineRule="auto"/>
        <w:ind w:right="341" w:hanging="360"/>
        <w:contextualSpacing w:val="0"/>
        <w:rPr>
          <w:rFonts w:cstheme="minorHAnsi"/>
          <w:sz w:val="18"/>
          <w:szCs w:val="18"/>
        </w:rPr>
      </w:pPr>
      <w:r w:rsidRPr="00114960">
        <w:rPr>
          <w:rFonts w:cstheme="minorHAnsi"/>
          <w:sz w:val="18"/>
          <w:szCs w:val="18"/>
        </w:rPr>
        <w:t>The Partner may submit funding requests for cash advances, using the FACE Form, every three months during the term of the Agreement except</w:t>
      </w:r>
      <w:r w:rsidRPr="00114960">
        <w:rPr>
          <w:rFonts w:cstheme="minorHAnsi"/>
          <w:spacing w:val="16"/>
          <w:sz w:val="18"/>
          <w:szCs w:val="18"/>
        </w:rPr>
        <w:t xml:space="preserve"> </w:t>
      </w:r>
      <w:r w:rsidRPr="00114960">
        <w:rPr>
          <w:rFonts w:cstheme="minorHAnsi"/>
          <w:sz w:val="18"/>
          <w:szCs w:val="18"/>
        </w:rPr>
        <w:t>as set forth in sections</w:t>
      </w:r>
    </w:p>
    <w:p w14:paraId="2C662EBA" w14:textId="77777777" w:rsidR="00E964BE" w:rsidRPr="00114960" w:rsidRDefault="00E964BE">
      <w:pPr>
        <w:pStyle w:val="ListParagraph"/>
        <w:widowControl w:val="0"/>
        <w:numPr>
          <w:ilvl w:val="1"/>
          <w:numId w:val="36"/>
        </w:numPr>
        <w:tabs>
          <w:tab w:val="left" w:pos="2088"/>
        </w:tabs>
        <w:autoSpaceDE w:val="0"/>
        <w:autoSpaceDN w:val="0"/>
        <w:spacing w:before="1" w:after="0" w:line="240" w:lineRule="auto"/>
        <w:ind w:left="2087" w:hanging="339"/>
        <w:contextualSpacing w:val="0"/>
        <w:rPr>
          <w:rFonts w:cstheme="minorHAnsi"/>
          <w:sz w:val="18"/>
          <w:szCs w:val="18"/>
        </w:rPr>
      </w:pPr>
      <w:r w:rsidRPr="00114960">
        <w:rPr>
          <w:rFonts w:cstheme="minorHAnsi"/>
          <w:sz w:val="18"/>
          <w:szCs w:val="18"/>
        </w:rPr>
        <w:t>and (c)</w:t>
      </w:r>
      <w:r w:rsidRPr="00114960">
        <w:rPr>
          <w:rFonts w:cstheme="minorHAnsi"/>
          <w:spacing w:val="-4"/>
          <w:sz w:val="18"/>
          <w:szCs w:val="18"/>
        </w:rPr>
        <w:t xml:space="preserve"> </w:t>
      </w:r>
      <w:r w:rsidRPr="00114960">
        <w:rPr>
          <w:rFonts w:cstheme="minorHAnsi"/>
          <w:sz w:val="18"/>
          <w:szCs w:val="18"/>
        </w:rPr>
        <w:t>below.</w:t>
      </w:r>
    </w:p>
    <w:p w14:paraId="671B71CE" w14:textId="77777777" w:rsidR="00E964BE" w:rsidRPr="00114960" w:rsidRDefault="00E964BE" w:rsidP="00E964BE">
      <w:pPr>
        <w:pStyle w:val="BodyText"/>
        <w:spacing w:before="2"/>
        <w:rPr>
          <w:rFonts w:asciiTheme="minorHAnsi" w:hAnsiTheme="minorHAnsi" w:cstheme="minorHAnsi"/>
          <w:sz w:val="18"/>
          <w:szCs w:val="18"/>
        </w:rPr>
      </w:pPr>
    </w:p>
    <w:p w14:paraId="22E9DCAE" w14:textId="77777777" w:rsidR="00E964BE" w:rsidRPr="00114960" w:rsidRDefault="00E964BE">
      <w:pPr>
        <w:pStyle w:val="ListParagraph"/>
        <w:widowControl w:val="0"/>
        <w:numPr>
          <w:ilvl w:val="0"/>
          <w:numId w:val="35"/>
        </w:numPr>
        <w:tabs>
          <w:tab w:val="left" w:pos="1752"/>
        </w:tabs>
        <w:autoSpaceDE w:val="0"/>
        <w:autoSpaceDN w:val="0"/>
        <w:spacing w:after="0" w:line="237" w:lineRule="auto"/>
        <w:ind w:right="655"/>
        <w:contextualSpacing w:val="0"/>
        <w:rPr>
          <w:rFonts w:cstheme="minorHAnsi"/>
          <w:sz w:val="18"/>
          <w:szCs w:val="18"/>
        </w:rPr>
      </w:pPr>
      <w:r w:rsidRPr="00114960">
        <w:rPr>
          <w:rFonts w:cstheme="minorHAnsi"/>
          <w:sz w:val="18"/>
          <w:szCs w:val="18"/>
        </w:rPr>
        <w:t>The Partner may submit the first funding request for a cash advance as soon as both Parties have signed this</w:t>
      </w:r>
      <w:r w:rsidRPr="00114960">
        <w:rPr>
          <w:rFonts w:cstheme="minorHAnsi"/>
          <w:spacing w:val="-2"/>
          <w:sz w:val="18"/>
          <w:szCs w:val="18"/>
        </w:rPr>
        <w:t xml:space="preserve"> </w:t>
      </w:r>
      <w:r w:rsidRPr="00114960">
        <w:rPr>
          <w:rFonts w:cstheme="minorHAnsi"/>
          <w:sz w:val="18"/>
          <w:szCs w:val="18"/>
        </w:rPr>
        <w:t>Agreement.</w:t>
      </w:r>
    </w:p>
    <w:p w14:paraId="00C3C7D2" w14:textId="77777777" w:rsidR="00E964BE" w:rsidRPr="00114960" w:rsidRDefault="00E964BE" w:rsidP="00E964BE">
      <w:pPr>
        <w:spacing w:line="237" w:lineRule="auto"/>
        <w:rPr>
          <w:rFonts w:cstheme="minorHAnsi"/>
          <w:sz w:val="18"/>
          <w:szCs w:val="18"/>
        </w:rPr>
        <w:sectPr w:rsidR="00E964BE" w:rsidRPr="00114960">
          <w:pgSz w:w="12240" w:h="15840"/>
          <w:pgMar w:top="1340" w:right="1580" w:bottom="280" w:left="680" w:header="720" w:footer="720" w:gutter="0"/>
          <w:cols w:space="720"/>
        </w:sectPr>
      </w:pPr>
    </w:p>
    <w:p w14:paraId="71D57723" w14:textId="77777777" w:rsidR="00E964BE" w:rsidRPr="00114960" w:rsidRDefault="00E964BE">
      <w:pPr>
        <w:pStyle w:val="ListParagraph"/>
        <w:widowControl w:val="0"/>
        <w:numPr>
          <w:ilvl w:val="0"/>
          <w:numId w:val="35"/>
        </w:numPr>
        <w:tabs>
          <w:tab w:val="left" w:pos="1752"/>
        </w:tabs>
        <w:autoSpaceDE w:val="0"/>
        <w:autoSpaceDN w:val="0"/>
        <w:spacing w:before="79" w:after="0" w:line="240" w:lineRule="auto"/>
        <w:ind w:right="123"/>
        <w:contextualSpacing w:val="0"/>
        <w:jc w:val="both"/>
        <w:rPr>
          <w:rFonts w:cstheme="minorHAnsi"/>
          <w:sz w:val="18"/>
          <w:szCs w:val="18"/>
        </w:rPr>
      </w:pPr>
      <w:r w:rsidRPr="00114960">
        <w:rPr>
          <w:rFonts w:cstheme="minorHAnsi"/>
          <w:sz w:val="18"/>
          <w:szCs w:val="18"/>
        </w:rPr>
        <w:lastRenderedPageBreak/>
        <w:t>The Partner may submit requests more frequently than every three months in accordance with section 3 above.</w:t>
      </w:r>
    </w:p>
    <w:p w14:paraId="25486E3B" w14:textId="77777777" w:rsidR="00E964BE" w:rsidRPr="00114960" w:rsidRDefault="00E964BE" w:rsidP="00E964BE">
      <w:pPr>
        <w:pStyle w:val="BodyText"/>
        <w:spacing w:before="10"/>
        <w:rPr>
          <w:rFonts w:asciiTheme="minorHAnsi" w:hAnsiTheme="minorHAnsi" w:cstheme="minorHAnsi"/>
          <w:sz w:val="18"/>
          <w:szCs w:val="18"/>
        </w:rPr>
      </w:pPr>
    </w:p>
    <w:p w14:paraId="66B99DD4" w14:textId="77777777" w:rsidR="00E964BE" w:rsidRPr="00114960" w:rsidRDefault="00E964BE">
      <w:pPr>
        <w:pStyle w:val="ListParagraph"/>
        <w:widowControl w:val="0"/>
        <w:numPr>
          <w:ilvl w:val="0"/>
          <w:numId w:val="36"/>
        </w:numPr>
        <w:tabs>
          <w:tab w:val="left" w:pos="1391"/>
          <w:tab w:val="left" w:pos="1392"/>
        </w:tabs>
        <w:autoSpaceDE w:val="0"/>
        <w:autoSpaceDN w:val="0"/>
        <w:spacing w:after="0" w:line="240" w:lineRule="auto"/>
        <w:ind w:hanging="543"/>
        <w:contextualSpacing w:val="0"/>
        <w:rPr>
          <w:rFonts w:cstheme="minorHAnsi"/>
          <w:sz w:val="18"/>
          <w:szCs w:val="18"/>
        </w:rPr>
      </w:pPr>
      <w:r w:rsidRPr="00114960">
        <w:rPr>
          <w:rFonts w:cstheme="minorHAnsi"/>
          <w:sz w:val="18"/>
          <w:szCs w:val="18"/>
        </w:rPr>
        <w:t>Requests for direct payment</w:t>
      </w:r>
      <w:r w:rsidRPr="00114960">
        <w:rPr>
          <w:rFonts w:cstheme="minorHAnsi"/>
          <w:spacing w:val="-9"/>
          <w:sz w:val="18"/>
          <w:szCs w:val="18"/>
        </w:rPr>
        <w:t xml:space="preserve"> </w:t>
      </w:r>
      <w:r w:rsidRPr="00114960">
        <w:rPr>
          <w:rFonts w:cstheme="minorHAnsi"/>
          <w:sz w:val="18"/>
          <w:szCs w:val="18"/>
        </w:rPr>
        <w:t>transfers:</w:t>
      </w:r>
    </w:p>
    <w:p w14:paraId="79E8CA65" w14:textId="77777777" w:rsidR="00E964BE" w:rsidRPr="00114960" w:rsidRDefault="00E964BE" w:rsidP="00E964BE">
      <w:pPr>
        <w:pStyle w:val="BodyText"/>
        <w:spacing w:before="1"/>
        <w:rPr>
          <w:rFonts w:asciiTheme="minorHAnsi" w:hAnsiTheme="minorHAnsi" w:cstheme="minorHAnsi"/>
          <w:sz w:val="18"/>
          <w:szCs w:val="18"/>
        </w:rPr>
      </w:pPr>
    </w:p>
    <w:p w14:paraId="72A9729C"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hanging="361"/>
        <w:contextualSpacing w:val="0"/>
        <w:rPr>
          <w:rFonts w:cstheme="minorHAnsi"/>
          <w:sz w:val="18"/>
          <w:szCs w:val="18"/>
        </w:rPr>
      </w:pPr>
      <w:r w:rsidRPr="00114960">
        <w:rPr>
          <w:rFonts w:cstheme="minorHAnsi"/>
          <w:sz w:val="18"/>
          <w:szCs w:val="18"/>
        </w:rPr>
        <w:t>The</w:t>
      </w:r>
      <w:r w:rsidRPr="00114960">
        <w:rPr>
          <w:rFonts w:cstheme="minorHAnsi"/>
          <w:spacing w:val="-12"/>
          <w:sz w:val="18"/>
          <w:szCs w:val="18"/>
        </w:rPr>
        <w:t xml:space="preserve"> </w:t>
      </w:r>
      <w:r w:rsidRPr="00114960">
        <w:rPr>
          <w:rFonts w:cstheme="minorHAnsi"/>
          <w:sz w:val="18"/>
          <w:szCs w:val="18"/>
        </w:rPr>
        <w:t>Partner</w:t>
      </w:r>
      <w:r w:rsidRPr="00114960">
        <w:rPr>
          <w:rFonts w:cstheme="minorHAnsi"/>
          <w:spacing w:val="-15"/>
          <w:sz w:val="18"/>
          <w:szCs w:val="18"/>
        </w:rPr>
        <w:t xml:space="preserve"> </w:t>
      </w:r>
      <w:r w:rsidRPr="00114960">
        <w:rPr>
          <w:rFonts w:cstheme="minorHAnsi"/>
          <w:sz w:val="18"/>
          <w:szCs w:val="18"/>
        </w:rPr>
        <w:t>may</w:t>
      </w:r>
      <w:r w:rsidRPr="00114960">
        <w:rPr>
          <w:rFonts w:cstheme="minorHAnsi"/>
          <w:spacing w:val="-12"/>
          <w:sz w:val="18"/>
          <w:szCs w:val="18"/>
        </w:rPr>
        <w:t xml:space="preserve"> </w:t>
      </w:r>
      <w:r w:rsidRPr="00114960">
        <w:rPr>
          <w:rFonts w:cstheme="minorHAnsi"/>
          <w:sz w:val="18"/>
          <w:szCs w:val="18"/>
        </w:rPr>
        <w:t>submit</w:t>
      </w:r>
      <w:r w:rsidRPr="00114960">
        <w:rPr>
          <w:rFonts w:cstheme="minorHAnsi"/>
          <w:spacing w:val="-12"/>
          <w:sz w:val="18"/>
          <w:szCs w:val="18"/>
        </w:rPr>
        <w:t xml:space="preserve"> </w:t>
      </w:r>
      <w:r w:rsidRPr="00114960">
        <w:rPr>
          <w:rFonts w:cstheme="minorHAnsi"/>
          <w:sz w:val="18"/>
          <w:szCs w:val="18"/>
        </w:rPr>
        <w:t>to</w:t>
      </w:r>
      <w:r w:rsidRPr="00114960">
        <w:rPr>
          <w:rFonts w:cstheme="minorHAnsi"/>
          <w:spacing w:val="-12"/>
          <w:sz w:val="18"/>
          <w:szCs w:val="18"/>
        </w:rPr>
        <w:t xml:space="preserve"> </w:t>
      </w:r>
      <w:r w:rsidRPr="00114960">
        <w:rPr>
          <w:rFonts w:cstheme="minorHAnsi"/>
          <w:sz w:val="18"/>
          <w:szCs w:val="18"/>
        </w:rPr>
        <w:t>UN</w:t>
      </w:r>
      <w:r w:rsidRPr="00114960">
        <w:rPr>
          <w:rFonts w:cstheme="minorHAnsi"/>
          <w:spacing w:val="-11"/>
          <w:sz w:val="18"/>
          <w:szCs w:val="18"/>
        </w:rPr>
        <w:t xml:space="preserve"> </w:t>
      </w:r>
      <w:r w:rsidRPr="00114960">
        <w:rPr>
          <w:rFonts w:cstheme="minorHAnsi"/>
          <w:sz w:val="18"/>
          <w:szCs w:val="18"/>
        </w:rPr>
        <w:t>Women</w:t>
      </w:r>
      <w:r w:rsidRPr="00114960">
        <w:rPr>
          <w:rFonts w:cstheme="minorHAnsi"/>
          <w:spacing w:val="-10"/>
          <w:sz w:val="18"/>
          <w:szCs w:val="18"/>
        </w:rPr>
        <w:t xml:space="preserve"> </w:t>
      </w:r>
      <w:r w:rsidRPr="00114960">
        <w:rPr>
          <w:rFonts w:cstheme="minorHAnsi"/>
          <w:sz w:val="18"/>
          <w:szCs w:val="18"/>
        </w:rPr>
        <w:t>a</w:t>
      </w:r>
      <w:r w:rsidRPr="00114960">
        <w:rPr>
          <w:rFonts w:cstheme="minorHAnsi"/>
          <w:spacing w:val="-12"/>
          <w:sz w:val="18"/>
          <w:szCs w:val="18"/>
        </w:rPr>
        <w:t xml:space="preserve"> </w:t>
      </w:r>
      <w:r w:rsidRPr="00114960">
        <w:rPr>
          <w:rFonts w:cstheme="minorHAnsi"/>
          <w:sz w:val="18"/>
          <w:szCs w:val="18"/>
        </w:rPr>
        <w:t>written</w:t>
      </w:r>
      <w:r w:rsidRPr="00114960">
        <w:rPr>
          <w:rFonts w:cstheme="minorHAnsi"/>
          <w:spacing w:val="-11"/>
          <w:sz w:val="18"/>
          <w:szCs w:val="18"/>
        </w:rPr>
        <w:t xml:space="preserve"> </w:t>
      </w:r>
      <w:r w:rsidRPr="00114960">
        <w:rPr>
          <w:rFonts w:cstheme="minorHAnsi"/>
          <w:sz w:val="18"/>
          <w:szCs w:val="18"/>
        </w:rPr>
        <w:t>request</w:t>
      </w:r>
      <w:r w:rsidRPr="00114960">
        <w:rPr>
          <w:rFonts w:cstheme="minorHAnsi"/>
          <w:spacing w:val="-10"/>
          <w:sz w:val="18"/>
          <w:szCs w:val="18"/>
        </w:rPr>
        <w:t xml:space="preserve"> </w:t>
      </w:r>
      <w:r w:rsidRPr="00114960">
        <w:rPr>
          <w:rFonts w:cstheme="minorHAnsi"/>
          <w:sz w:val="18"/>
          <w:szCs w:val="18"/>
        </w:rPr>
        <w:t>for</w:t>
      </w:r>
      <w:r w:rsidRPr="00114960">
        <w:rPr>
          <w:rFonts w:cstheme="minorHAnsi"/>
          <w:spacing w:val="-9"/>
          <w:sz w:val="18"/>
          <w:szCs w:val="18"/>
        </w:rPr>
        <w:t xml:space="preserve"> </w:t>
      </w:r>
      <w:r w:rsidRPr="00114960">
        <w:rPr>
          <w:rFonts w:cstheme="minorHAnsi"/>
          <w:sz w:val="18"/>
          <w:szCs w:val="18"/>
        </w:rPr>
        <w:t>direct</w:t>
      </w:r>
      <w:r w:rsidRPr="00114960">
        <w:rPr>
          <w:rFonts w:cstheme="minorHAnsi"/>
          <w:spacing w:val="-10"/>
          <w:sz w:val="18"/>
          <w:szCs w:val="18"/>
        </w:rPr>
        <w:t xml:space="preserve"> </w:t>
      </w:r>
      <w:r w:rsidRPr="00114960">
        <w:rPr>
          <w:rFonts w:cstheme="minorHAnsi"/>
          <w:sz w:val="18"/>
          <w:szCs w:val="18"/>
        </w:rPr>
        <w:t>payment</w:t>
      </w:r>
      <w:r w:rsidRPr="00114960">
        <w:rPr>
          <w:rFonts w:cstheme="minorHAnsi"/>
          <w:spacing w:val="-12"/>
          <w:sz w:val="18"/>
          <w:szCs w:val="18"/>
        </w:rPr>
        <w:t xml:space="preserve"> </w:t>
      </w:r>
      <w:r w:rsidRPr="00114960">
        <w:rPr>
          <w:rFonts w:cstheme="minorHAnsi"/>
          <w:sz w:val="18"/>
          <w:szCs w:val="18"/>
        </w:rPr>
        <w:t>to</w:t>
      </w:r>
      <w:r w:rsidRPr="00114960">
        <w:rPr>
          <w:rFonts w:cstheme="minorHAnsi"/>
          <w:spacing w:val="-11"/>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Partner’s</w:t>
      </w:r>
    </w:p>
    <w:p w14:paraId="699EB67E" w14:textId="77777777" w:rsidR="00E964BE" w:rsidRPr="00114960" w:rsidRDefault="00E964BE" w:rsidP="00E964BE">
      <w:pPr>
        <w:pStyle w:val="BodyText"/>
        <w:ind w:left="1751"/>
        <w:rPr>
          <w:rFonts w:asciiTheme="minorHAnsi" w:hAnsiTheme="minorHAnsi" w:cstheme="minorHAnsi"/>
          <w:sz w:val="18"/>
          <w:szCs w:val="18"/>
        </w:rPr>
      </w:pPr>
      <w:r w:rsidRPr="00114960">
        <w:rPr>
          <w:rFonts w:asciiTheme="minorHAnsi" w:hAnsiTheme="minorHAnsi" w:cstheme="minorHAnsi"/>
          <w:sz w:val="18"/>
          <w:szCs w:val="18"/>
        </w:rPr>
        <w:t>vendor or supplier.</w:t>
      </w:r>
    </w:p>
    <w:p w14:paraId="08CBE84D" w14:textId="77777777" w:rsidR="00E964BE" w:rsidRPr="00114960" w:rsidRDefault="00E964BE" w:rsidP="00E964BE">
      <w:pPr>
        <w:pStyle w:val="BodyText"/>
        <w:rPr>
          <w:rFonts w:asciiTheme="minorHAnsi" w:hAnsiTheme="minorHAnsi" w:cstheme="minorHAnsi"/>
          <w:sz w:val="18"/>
          <w:szCs w:val="18"/>
        </w:rPr>
      </w:pPr>
    </w:p>
    <w:p w14:paraId="119B945D" w14:textId="77777777" w:rsidR="00E964BE" w:rsidRPr="00114960" w:rsidRDefault="00E964BE">
      <w:pPr>
        <w:pStyle w:val="ListParagraph"/>
        <w:widowControl w:val="0"/>
        <w:numPr>
          <w:ilvl w:val="1"/>
          <w:numId w:val="36"/>
        </w:numPr>
        <w:tabs>
          <w:tab w:val="left" w:pos="1752"/>
        </w:tabs>
        <w:autoSpaceDE w:val="0"/>
        <w:autoSpaceDN w:val="0"/>
        <w:spacing w:before="1" w:after="0" w:line="240" w:lineRule="auto"/>
        <w:ind w:right="119" w:hanging="360"/>
        <w:contextualSpacing w:val="0"/>
        <w:jc w:val="both"/>
        <w:rPr>
          <w:rFonts w:cstheme="minorHAnsi"/>
          <w:sz w:val="18"/>
          <w:szCs w:val="18"/>
        </w:rPr>
      </w:pPr>
      <w:r w:rsidRPr="00114960">
        <w:rPr>
          <w:rFonts w:cstheme="minorHAnsi"/>
          <w:sz w:val="18"/>
          <w:szCs w:val="18"/>
        </w:rPr>
        <w:t>The request for direct payment must be submitted no later than the three-month period following receipt of the goods or</w:t>
      </w:r>
      <w:r w:rsidRPr="00114960">
        <w:rPr>
          <w:rFonts w:cstheme="minorHAnsi"/>
          <w:spacing w:val="-11"/>
          <w:sz w:val="18"/>
          <w:szCs w:val="18"/>
        </w:rPr>
        <w:t xml:space="preserve"> </w:t>
      </w:r>
      <w:r w:rsidRPr="00114960">
        <w:rPr>
          <w:rFonts w:cstheme="minorHAnsi"/>
          <w:sz w:val="18"/>
          <w:szCs w:val="18"/>
        </w:rPr>
        <w:t>services.</w:t>
      </w:r>
    </w:p>
    <w:p w14:paraId="189764B7" w14:textId="77777777" w:rsidR="00E964BE" w:rsidRPr="00114960" w:rsidRDefault="00E964BE" w:rsidP="00E964BE">
      <w:pPr>
        <w:pStyle w:val="BodyText"/>
        <w:rPr>
          <w:rFonts w:asciiTheme="minorHAnsi" w:hAnsiTheme="minorHAnsi" w:cstheme="minorHAnsi"/>
          <w:sz w:val="18"/>
          <w:szCs w:val="18"/>
        </w:rPr>
      </w:pPr>
    </w:p>
    <w:p w14:paraId="02FF8B6A"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right="117" w:hanging="360"/>
        <w:contextualSpacing w:val="0"/>
        <w:jc w:val="both"/>
        <w:rPr>
          <w:rFonts w:cstheme="minorHAnsi"/>
          <w:sz w:val="18"/>
          <w:szCs w:val="18"/>
        </w:rPr>
      </w:pPr>
      <w:r w:rsidRPr="00114960">
        <w:rPr>
          <w:rFonts w:cstheme="minorHAnsi"/>
          <w:sz w:val="18"/>
          <w:szCs w:val="18"/>
        </w:rPr>
        <w:t>The request for direct payment shall in all cases include the vendor or supplier’s banking information, the original invoice or invoices issued by the vendor or supplier to the</w:t>
      </w:r>
      <w:r w:rsidRPr="00114960">
        <w:rPr>
          <w:rFonts w:cstheme="minorHAnsi"/>
          <w:spacing w:val="-34"/>
          <w:sz w:val="18"/>
          <w:szCs w:val="18"/>
        </w:rPr>
        <w:t xml:space="preserve"> </w:t>
      </w:r>
      <w:r w:rsidRPr="00114960">
        <w:rPr>
          <w:rFonts w:cstheme="minorHAnsi"/>
          <w:sz w:val="18"/>
          <w:szCs w:val="18"/>
        </w:rPr>
        <w:t>Partner, the</w:t>
      </w:r>
      <w:r w:rsidRPr="00114960">
        <w:rPr>
          <w:rFonts w:cstheme="minorHAnsi"/>
          <w:spacing w:val="-16"/>
          <w:sz w:val="18"/>
          <w:szCs w:val="18"/>
        </w:rPr>
        <w:t xml:space="preserve"> </w:t>
      </w:r>
      <w:r w:rsidRPr="00114960">
        <w:rPr>
          <w:rFonts w:cstheme="minorHAnsi"/>
          <w:sz w:val="18"/>
          <w:szCs w:val="18"/>
        </w:rPr>
        <w:t>purchase</w:t>
      </w:r>
      <w:r w:rsidRPr="00114960">
        <w:rPr>
          <w:rFonts w:cstheme="minorHAnsi"/>
          <w:spacing w:val="-17"/>
          <w:sz w:val="18"/>
          <w:szCs w:val="18"/>
        </w:rPr>
        <w:t xml:space="preserve"> </w:t>
      </w:r>
      <w:r w:rsidRPr="00114960">
        <w:rPr>
          <w:rFonts w:cstheme="minorHAnsi"/>
          <w:sz w:val="18"/>
          <w:szCs w:val="18"/>
        </w:rPr>
        <w:t>order,</w:t>
      </w:r>
      <w:r w:rsidRPr="00114960">
        <w:rPr>
          <w:rFonts w:cstheme="minorHAnsi"/>
          <w:spacing w:val="-12"/>
          <w:sz w:val="18"/>
          <w:szCs w:val="18"/>
        </w:rPr>
        <w:t xml:space="preserve"> </w:t>
      </w:r>
      <w:r w:rsidRPr="00114960">
        <w:rPr>
          <w:rFonts w:cstheme="minorHAnsi"/>
          <w:sz w:val="18"/>
          <w:szCs w:val="18"/>
        </w:rPr>
        <w:t>the</w:t>
      </w:r>
      <w:r w:rsidRPr="00114960">
        <w:rPr>
          <w:rFonts w:cstheme="minorHAnsi"/>
          <w:spacing w:val="-15"/>
          <w:sz w:val="18"/>
          <w:szCs w:val="18"/>
        </w:rPr>
        <w:t xml:space="preserve"> </w:t>
      </w:r>
      <w:r w:rsidRPr="00114960">
        <w:rPr>
          <w:rFonts w:cstheme="minorHAnsi"/>
          <w:sz w:val="18"/>
          <w:szCs w:val="18"/>
        </w:rPr>
        <w:t>quotation</w:t>
      </w:r>
      <w:r w:rsidRPr="00114960">
        <w:rPr>
          <w:rFonts w:cstheme="minorHAnsi"/>
          <w:spacing w:val="-16"/>
          <w:sz w:val="18"/>
          <w:szCs w:val="18"/>
        </w:rPr>
        <w:t xml:space="preserve"> </w:t>
      </w:r>
      <w:r w:rsidRPr="00114960">
        <w:rPr>
          <w:rFonts w:cstheme="minorHAnsi"/>
          <w:sz w:val="18"/>
          <w:szCs w:val="18"/>
        </w:rPr>
        <w:t>and</w:t>
      </w:r>
      <w:r w:rsidRPr="00114960">
        <w:rPr>
          <w:rFonts w:cstheme="minorHAnsi"/>
          <w:spacing w:val="-14"/>
          <w:sz w:val="18"/>
          <w:szCs w:val="18"/>
        </w:rPr>
        <w:t xml:space="preserve"> </w:t>
      </w:r>
      <w:r w:rsidRPr="00114960">
        <w:rPr>
          <w:rFonts w:cstheme="minorHAnsi"/>
          <w:sz w:val="18"/>
          <w:szCs w:val="18"/>
        </w:rPr>
        <w:t>a</w:t>
      </w:r>
      <w:r w:rsidRPr="00114960">
        <w:rPr>
          <w:rFonts w:cstheme="minorHAnsi"/>
          <w:spacing w:val="-18"/>
          <w:sz w:val="18"/>
          <w:szCs w:val="18"/>
        </w:rPr>
        <w:t xml:space="preserve"> </w:t>
      </w:r>
      <w:r w:rsidRPr="00114960">
        <w:rPr>
          <w:rFonts w:cstheme="minorHAnsi"/>
          <w:sz w:val="18"/>
          <w:szCs w:val="18"/>
        </w:rPr>
        <w:t>written</w:t>
      </w:r>
      <w:r w:rsidRPr="00114960">
        <w:rPr>
          <w:rFonts w:cstheme="minorHAnsi"/>
          <w:spacing w:val="-13"/>
          <w:sz w:val="18"/>
          <w:szCs w:val="18"/>
        </w:rPr>
        <w:t xml:space="preserve"> </w:t>
      </w:r>
      <w:r w:rsidRPr="00114960">
        <w:rPr>
          <w:rFonts w:cstheme="minorHAnsi"/>
          <w:sz w:val="18"/>
          <w:szCs w:val="18"/>
        </w:rPr>
        <w:t>statement</w:t>
      </w:r>
      <w:r w:rsidRPr="00114960">
        <w:rPr>
          <w:rFonts w:cstheme="minorHAnsi"/>
          <w:spacing w:val="-14"/>
          <w:sz w:val="18"/>
          <w:szCs w:val="18"/>
        </w:rPr>
        <w:t xml:space="preserve"> </w:t>
      </w:r>
      <w:r w:rsidRPr="00114960">
        <w:rPr>
          <w:rFonts w:cstheme="minorHAnsi"/>
          <w:sz w:val="18"/>
          <w:szCs w:val="18"/>
        </w:rPr>
        <w:t>by</w:t>
      </w:r>
      <w:r w:rsidRPr="00114960">
        <w:rPr>
          <w:rFonts w:cstheme="minorHAnsi"/>
          <w:spacing w:val="-12"/>
          <w:sz w:val="18"/>
          <w:szCs w:val="18"/>
        </w:rPr>
        <w:t xml:space="preserve"> </w:t>
      </w:r>
      <w:r w:rsidRPr="00114960">
        <w:rPr>
          <w:rFonts w:cstheme="minorHAnsi"/>
          <w:sz w:val="18"/>
          <w:szCs w:val="18"/>
        </w:rPr>
        <w:t>the</w:t>
      </w:r>
      <w:r w:rsidRPr="00114960">
        <w:rPr>
          <w:rFonts w:cstheme="minorHAnsi"/>
          <w:spacing w:val="-15"/>
          <w:sz w:val="18"/>
          <w:szCs w:val="18"/>
        </w:rPr>
        <w:t xml:space="preserve"> </w:t>
      </w:r>
      <w:r w:rsidRPr="00114960">
        <w:rPr>
          <w:rFonts w:cstheme="minorHAnsi"/>
          <w:sz w:val="18"/>
          <w:szCs w:val="18"/>
        </w:rPr>
        <w:t>Partner Authorized</w:t>
      </w:r>
      <w:r w:rsidRPr="00114960">
        <w:rPr>
          <w:rFonts w:cstheme="minorHAnsi"/>
          <w:spacing w:val="-2"/>
          <w:sz w:val="18"/>
          <w:szCs w:val="18"/>
        </w:rPr>
        <w:t xml:space="preserve"> </w:t>
      </w:r>
      <w:r w:rsidRPr="00114960">
        <w:rPr>
          <w:rFonts w:cstheme="minorHAnsi"/>
          <w:sz w:val="18"/>
          <w:szCs w:val="18"/>
        </w:rPr>
        <w:t>Officer certifying that the vendor or supplier delivered the goods and/or performed the services satisfactorily</w:t>
      </w:r>
      <w:r w:rsidRPr="00114960">
        <w:rPr>
          <w:rFonts w:cstheme="minorHAnsi"/>
          <w:spacing w:val="-7"/>
          <w:sz w:val="18"/>
          <w:szCs w:val="18"/>
        </w:rPr>
        <w:t xml:space="preserve"> </w:t>
      </w:r>
      <w:r w:rsidRPr="00114960">
        <w:rPr>
          <w:rFonts w:cstheme="minorHAnsi"/>
          <w:sz w:val="18"/>
          <w:szCs w:val="18"/>
        </w:rPr>
        <w:t>and</w:t>
      </w:r>
      <w:r w:rsidRPr="00114960">
        <w:rPr>
          <w:rFonts w:cstheme="minorHAnsi"/>
          <w:spacing w:val="-7"/>
          <w:sz w:val="18"/>
          <w:szCs w:val="18"/>
        </w:rPr>
        <w:t xml:space="preserve"> </w:t>
      </w:r>
      <w:r w:rsidRPr="00114960">
        <w:rPr>
          <w:rFonts w:cstheme="minorHAnsi"/>
          <w:sz w:val="18"/>
          <w:szCs w:val="18"/>
        </w:rPr>
        <w:t>in</w:t>
      </w:r>
      <w:r w:rsidRPr="00114960">
        <w:rPr>
          <w:rFonts w:cstheme="minorHAnsi"/>
          <w:spacing w:val="-6"/>
          <w:sz w:val="18"/>
          <w:szCs w:val="18"/>
        </w:rPr>
        <w:t xml:space="preserve"> </w:t>
      </w:r>
      <w:r w:rsidRPr="00114960">
        <w:rPr>
          <w:rFonts w:cstheme="minorHAnsi"/>
          <w:sz w:val="18"/>
          <w:szCs w:val="18"/>
        </w:rPr>
        <w:t>accordance</w:t>
      </w:r>
      <w:r w:rsidRPr="00114960">
        <w:rPr>
          <w:rFonts w:cstheme="minorHAnsi"/>
          <w:spacing w:val="-6"/>
          <w:sz w:val="18"/>
          <w:szCs w:val="18"/>
        </w:rPr>
        <w:t xml:space="preserve"> </w:t>
      </w:r>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terms</w:t>
      </w:r>
      <w:r w:rsidRPr="00114960">
        <w:rPr>
          <w:rFonts w:cstheme="minorHAnsi"/>
          <w:spacing w:val="-6"/>
          <w:sz w:val="18"/>
          <w:szCs w:val="18"/>
        </w:rPr>
        <w:t xml:space="preserve"> </w:t>
      </w:r>
      <w:r w:rsidRPr="00114960">
        <w:rPr>
          <w:rFonts w:cstheme="minorHAnsi"/>
          <w:sz w:val="18"/>
          <w:szCs w:val="18"/>
        </w:rPr>
        <w:t>of</w:t>
      </w:r>
      <w:r w:rsidRPr="00114960">
        <w:rPr>
          <w:rFonts w:cstheme="minorHAnsi"/>
          <w:spacing w:val="-11"/>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contract between</w:t>
      </w:r>
      <w:r w:rsidRPr="00114960">
        <w:rPr>
          <w:rFonts w:cstheme="minorHAnsi"/>
          <w:spacing w:val="-2"/>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Partner</w:t>
      </w:r>
      <w:r w:rsidRPr="00114960">
        <w:rPr>
          <w:rFonts w:cstheme="minorHAnsi"/>
          <w:spacing w:val="3"/>
          <w:sz w:val="18"/>
          <w:szCs w:val="18"/>
        </w:rPr>
        <w:t xml:space="preserve"> </w:t>
      </w:r>
      <w:r w:rsidRPr="00114960">
        <w:rPr>
          <w:rFonts w:cstheme="minorHAnsi"/>
          <w:sz w:val="18"/>
          <w:szCs w:val="18"/>
        </w:rPr>
        <w:t>and</w:t>
      </w:r>
      <w:r w:rsidRPr="00114960">
        <w:rPr>
          <w:rFonts w:cstheme="minorHAnsi"/>
          <w:spacing w:val="1"/>
          <w:sz w:val="18"/>
          <w:szCs w:val="18"/>
        </w:rPr>
        <w:t xml:space="preserve"> </w:t>
      </w:r>
      <w:r w:rsidRPr="00114960">
        <w:rPr>
          <w:rFonts w:cstheme="minorHAnsi"/>
          <w:sz w:val="18"/>
          <w:szCs w:val="18"/>
        </w:rPr>
        <w:t>the vendor or</w:t>
      </w:r>
      <w:r w:rsidRPr="00114960">
        <w:rPr>
          <w:rFonts w:cstheme="minorHAnsi"/>
          <w:spacing w:val="-7"/>
          <w:sz w:val="18"/>
          <w:szCs w:val="18"/>
        </w:rPr>
        <w:t xml:space="preserve"> </w:t>
      </w:r>
      <w:r w:rsidRPr="00114960">
        <w:rPr>
          <w:rFonts w:cstheme="minorHAnsi"/>
          <w:sz w:val="18"/>
          <w:szCs w:val="18"/>
        </w:rPr>
        <w:t>supplier.</w:t>
      </w:r>
    </w:p>
    <w:p w14:paraId="20940733" w14:textId="77777777" w:rsidR="00E964BE" w:rsidRPr="00114960" w:rsidRDefault="00E964BE" w:rsidP="00E964BE">
      <w:pPr>
        <w:pStyle w:val="BodyText"/>
        <w:spacing w:before="9"/>
        <w:rPr>
          <w:rFonts w:asciiTheme="minorHAnsi" w:hAnsiTheme="minorHAnsi" w:cstheme="minorHAnsi"/>
          <w:sz w:val="18"/>
          <w:szCs w:val="18"/>
        </w:rPr>
      </w:pPr>
    </w:p>
    <w:p w14:paraId="69E4F104" w14:textId="77777777" w:rsidR="00E964BE" w:rsidRPr="00114960" w:rsidRDefault="00E964BE">
      <w:pPr>
        <w:pStyle w:val="ListParagraph"/>
        <w:widowControl w:val="0"/>
        <w:numPr>
          <w:ilvl w:val="0"/>
          <w:numId w:val="36"/>
        </w:numPr>
        <w:tabs>
          <w:tab w:val="left" w:pos="1391"/>
          <w:tab w:val="left" w:pos="1392"/>
        </w:tabs>
        <w:autoSpaceDE w:val="0"/>
        <w:autoSpaceDN w:val="0"/>
        <w:spacing w:before="1" w:after="0" w:line="240" w:lineRule="auto"/>
        <w:ind w:hanging="543"/>
        <w:contextualSpacing w:val="0"/>
        <w:rPr>
          <w:rFonts w:cstheme="minorHAnsi"/>
          <w:sz w:val="18"/>
          <w:szCs w:val="18"/>
        </w:rPr>
      </w:pPr>
      <w:r w:rsidRPr="00114960">
        <w:rPr>
          <w:rFonts w:cstheme="minorHAnsi"/>
          <w:sz w:val="18"/>
          <w:szCs w:val="18"/>
        </w:rPr>
        <w:t>Requests for</w:t>
      </w:r>
      <w:r w:rsidRPr="00114960">
        <w:rPr>
          <w:rFonts w:cstheme="minorHAnsi"/>
          <w:spacing w:val="-8"/>
          <w:sz w:val="18"/>
          <w:szCs w:val="18"/>
        </w:rPr>
        <w:t xml:space="preserve"> </w:t>
      </w:r>
      <w:r w:rsidRPr="00114960">
        <w:rPr>
          <w:rFonts w:cstheme="minorHAnsi"/>
          <w:sz w:val="18"/>
          <w:szCs w:val="18"/>
        </w:rPr>
        <w:t>reimbursements:</w:t>
      </w:r>
    </w:p>
    <w:p w14:paraId="0EFF0DDC" w14:textId="77777777" w:rsidR="00E964BE" w:rsidRPr="00114960" w:rsidRDefault="00E964BE" w:rsidP="00E964BE">
      <w:pPr>
        <w:pStyle w:val="BodyText"/>
        <w:spacing w:before="10"/>
        <w:rPr>
          <w:rFonts w:asciiTheme="minorHAnsi" w:hAnsiTheme="minorHAnsi" w:cstheme="minorHAnsi"/>
          <w:sz w:val="18"/>
          <w:szCs w:val="18"/>
        </w:rPr>
      </w:pPr>
    </w:p>
    <w:p w14:paraId="69C35782"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right="115" w:hanging="360"/>
        <w:contextualSpacing w:val="0"/>
        <w:jc w:val="both"/>
        <w:rPr>
          <w:rFonts w:cstheme="minorHAnsi"/>
          <w:sz w:val="18"/>
          <w:szCs w:val="18"/>
        </w:rPr>
      </w:pPr>
      <w:r w:rsidRPr="00114960">
        <w:rPr>
          <w:rFonts w:cstheme="minorHAnsi"/>
          <w:sz w:val="18"/>
          <w:szCs w:val="18"/>
        </w:rPr>
        <w:t>Any</w:t>
      </w:r>
      <w:r w:rsidRPr="00114960">
        <w:rPr>
          <w:rFonts w:cstheme="minorHAnsi"/>
          <w:spacing w:val="-22"/>
          <w:sz w:val="18"/>
          <w:szCs w:val="18"/>
        </w:rPr>
        <w:t xml:space="preserve"> </w:t>
      </w:r>
      <w:r w:rsidRPr="00114960">
        <w:rPr>
          <w:rFonts w:cstheme="minorHAnsi"/>
          <w:sz w:val="18"/>
          <w:szCs w:val="18"/>
        </w:rPr>
        <w:t>expenditure</w:t>
      </w:r>
      <w:r w:rsidRPr="00114960">
        <w:rPr>
          <w:rFonts w:cstheme="minorHAnsi"/>
          <w:spacing w:val="-23"/>
          <w:sz w:val="18"/>
          <w:szCs w:val="18"/>
        </w:rPr>
        <w:t xml:space="preserve"> </w:t>
      </w:r>
      <w:r w:rsidRPr="00114960">
        <w:rPr>
          <w:rFonts w:cstheme="minorHAnsi"/>
          <w:sz w:val="18"/>
          <w:szCs w:val="18"/>
        </w:rPr>
        <w:t>by</w:t>
      </w:r>
      <w:r w:rsidRPr="00114960">
        <w:rPr>
          <w:rFonts w:cstheme="minorHAnsi"/>
          <w:spacing w:val="-20"/>
          <w:sz w:val="18"/>
          <w:szCs w:val="18"/>
        </w:rPr>
        <w:t xml:space="preserve"> </w:t>
      </w:r>
      <w:r w:rsidRPr="00114960">
        <w:rPr>
          <w:rFonts w:cstheme="minorHAnsi"/>
          <w:sz w:val="18"/>
          <w:szCs w:val="18"/>
        </w:rPr>
        <w:t>the</w:t>
      </w:r>
      <w:r w:rsidRPr="00114960">
        <w:rPr>
          <w:rFonts w:cstheme="minorHAnsi"/>
          <w:spacing w:val="-22"/>
          <w:sz w:val="18"/>
          <w:szCs w:val="18"/>
        </w:rPr>
        <w:t xml:space="preserve"> </w:t>
      </w:r>
      <w:r w:rsidRPr="00114960">
        <w:rPr>
          <w:rFonts w:cstheme="minorHAnsi"/>
          <w:sz w:val="18"/>
          <w:szCs w:val="18"/>
        </w:rPr>
        <w:t>Partner</w:t>
      </w:r>
      <w:r w:rsidRPr="00114960">
        <w:rPr>
          <w:rFonts w:cstheme="minorHAnsi"/>
          <w:spacing w:val="-19"/>
          <w:sz w:val="18"/>
          <w:szCs w:val="18"/>
        </w:rPr>
        <w:t xml:space="preserve"> </w:t>
      </w:r>
      <w:r w:rsidRPr="00114960">
        <w:rPr>
          <w:rFonts w:cstheme="minorHAnsi"/>
          <w:sz w:val="18"/>
          <w:szCs w:val="18"/>
        </w:rPr>
        <w:t>from</w:t>
      </w:r>
      <w:r w:rsidRPr="00114960">
        <w:rPr>
          <w:rFonts w:cstheme="minorHAnsi"/>
          <w:spacing w:val="-21"/>
          <w:sz w:val="18"/>
          <w:szCs w:val="18"/>
        </w:rPr>
        <w:t xml:space="preserve"> </w:t>
      </w:r>
      <w:r w:rsidRPr="00114960">
        <w:rPr>
          <w:rFonts w:cstheme="minorHAnsi"/>
          <w:sz w:val="18"/>
          <w:szCs w:val="18"/>
        </w:rPr>
        <w:t>its</w:t>
      </w:r>
      <w:r w:rsidRPr="00114960">
        <w:rPr>
          <w:rFonts w:cstheme="minorHAnsi"/>
          <w:spacing w:val="-22"/>
          <w:sz w:val="18"/>
          <w:szCs w:val="18"/>
        </w:rPr>
        <w:t xml:space="preserve"> </w:t>
      </w:r>
      <w:r w:rsidRPr="00114960">
        <w:rPr>
          <w:rFonts w:cstheme="minorHAnsi"/>
          <w:sz w:val="18"/>
          <w:szCs w:val="18"/>
        </w:rPr>
        <w:t>own</w:t>
      </w:r>
      <w:r w:rsidRPr="00114960">
        <w:rPr>
          <w:rFonts w:cstheme="minorHAnsi"/>
          <w:spacing w:val="-19"/>
          <w:sz w:val="18"/>
          <w:szCs w:val="18"/>
        </w:rPr>
        <w:t xml:space="preserve"> </w:t>
      </w:r>
      <w:r w:rsidRPr="00114960">
        <w:rPr>
          <w:rFonts w:cstheme="minorHAnsi"/>
          <w:sz w:val="18"/>
          <w:szCs w:val="18"/>
        </w:rPr>
        <w:t>resources</w:t>
      </w:r>
      <w:r w:rsidRPr="00114960">
        <w:rPr>
          <w:rFonts w:cstheme="minorHAnsi"/>
          <w:spacing w:val="-22"/>
          <w:sz w:val="18"/>
          <w:szCs w:val="18"/>
        </w:rPr>
        <w:t xml:space="preserve"> </w:t>
      </w:r>
      <w:r w:rsidRPr="00114960">
        <w:rPr>
          <w:rFonts w:cstheme="minorHAnsi"/>
          <w:sz w:val="18"/>
          <w:szCs w:val="18"/>
        </w:rPr>
        <w:t>in</w:t>
      </w:r>
      <w:r w:rsidRPr="00114960">
        <w:rPr>
          <w:rFonts w:cstheme="minorHAnsi"/>
          <w:spacing w:val="-20"/>
          <w:sz w:val="18"/>
          <w:szCs w:val="18"/>
        </w:rPr>
        <w:t xml:space="preserve"> </w:t>
      </w:r>
      <w:r w:rsidRPr="00114960">
        <w:rPr>
          <w:rFonts w:cstheme="minorHAnsi"/>
          <w:spacing w:val="2"/>
          <w:sz w:val="18"/>
          <w:szCs w:val="18"/>
        </w:rPr>
        <w:t>respect of</w:t>
      </w:r>
      <w:r w:rsidRPr="00114960">
        <w:rPr>
          <w:rFonts w:cstheme="minorHAnsi"/>
          <w:spacing w:val="-23"/>
          <w:sz w:val="18"/>
          <w:szCs w:val="18"/>
        </w:rPr>
        <w:t xml:space="preserve"> </w:t>
      </w:r>
      <w:r w:rsidRPr="00114960">
        <w:rPr>
          <w:rFonts w:cstheme="minorHAnsi"/>
          <w:sz w:val="18"/>
          <w:szCs w:val="18"/>
        </w:rPr>
        <w:t>which</w:t>
      </w:r>
      <w:r w:rsidRPr="00114960">
        <w:rPr>
          <w:rFonts w:cstheme="minorHAnsi"/>
          <w:spacing w:val="-23"/>
          <w:sz w:val="18"/>
          <w:szCs w:val="18"/>
        </w:rPr>
        <w:t xml:space="preserve"> </w:t>
      </w:r>
      <w:r w:rsidRPr="00114960">
        <w:rPr>
          <w:rFonts w:cstheme="minorHAnsi"/>
          <w:sz w:val="18"/>
          <w:szCs w:val="18"/>
        </w:rPr>
        <w:t>the</w:t>
      </w:r>
      <w:r w:rsidRPr="00114960">
        <w:rPr>
          <w:rFonts w:cstheme="minorHAnsi"/>
          <w:spacing w:val="-22"/>
          <w:sz w:val="18"/>
          <w:szCs w:val="18"/>
        </w:rPr>
        <w:t xml:space="preserve"> </w:t>
      </w:r>
      <w:r w:rsidRPr="00114960">
        <w:rPr>
          <w:rFonts w:cstheme="minorHAnsi"/>
          <w:sz w:val="18"/>
          <w:szCs w:val="18"/>
        </w:rPr>
        <w:t>Partner intends to request a reimbursement under this Agreement, shall be subject to prior funding authorization</w:t>
      </w:r>
      <w:r w:rsidRPr="00114960">
        <w:rPr>
          <w:rFonts w:cstheme="minorHAnsi"/>
          <w:spacing w:val="-8"/>
          <w:sz w:val="18"/>
          <w:szCs w:val="18"/>
        </w:rPr>
        <w:t xml:space="preserve"> </w:t>
      </w:r>
      <w:r w:rsidRPr="00114960">
        <w:rPr>
          <w:rFonts w:cstheme="minorHAnsi"/>
          <w:sz w:val="18"/>
          <w:szCs w:val="18"/>
        </w:rPr>
        <w:t>by</w:t>
      </w:r>
      <w:r w:rsidRPr="00114960">
        <w:rPr>
          <w:rFonts w:cstheme="minorHAnsi"/>
          <w:spacing w:val="-4"/>
          <w:sz w:val="18"/>
          <w:szCs w:val="18"/>
        </w:rPr>
        <w:t xml:space="preserve"> </w:t>
      </w:r>
      <w:r w:rsidRPr="00114960">
        <w:rPr>
          <w:rFonts w:cstheme="minorHAnsi"/>
          <w:sz w:val="18"/>
          <w:szCs w:val="18"/>
        </w:rPr>
        <w:t>UN</w:t>
      </w:r>
      <w:r w:rsidRPr="00114960">
        <w:rPr>
          <w:rFonts w:cstheme="minorHAnsi"/>
          <w:spacing w:val="-8"/>
          <w:sz w:val="18"/>
          <w:szCs w:val="18"/>
        </w:rPr>
        <w:t xml:space="preserve"> </w:t>
      </w:r>
      <w:r w:rsidRPr="00114960">
        <w:rPr>
          <w:rFonts w:cstheme="minorHAnsi"/>
          <w:sz w:val="18"/>
          <w:szCs w:val="18"/>
        </w:rPr>
        <w:t>Women.</w:t>
      </w:r>
      <w:r w:rsidRPr="00114960">
        <w:rPr>
          <w:rFonts w:cstheme="minorHAnsi"/>
          <w:spacing w:val="-5"/>
          <w:sz w:val="18"/>
          <w:szCs w:val="18"/>
        </w:rPr>
        <w:t xml:space="preserve"> </w:t>
      </w:r>
      <w:r w:rsidRPr="00114960">
        <w:rPr>
          <w:rFonts w:cstheme="minorHAnsi"/>
          <w:sz w:val="18"/>
          <w:szCs w:val="18"/>
        </w:rPr>
        <w:t>To</w:t>
      </w:r>
      <w:r w:rsidRPr="00114960">
        <w:rPr>
          <w:rFonts w:cstheme="minorHAnsi"/>
          <w:spacing w:val="-6"/>
          <w:sz w:val="18"/>
          <w:szCs w:val="18"/>
        </w:rPr>
        <w:t xml:space="preserve"> </w:t>
      </w:r>
      <w:r w:rsidRPr="00114960">
        <w:rPr>
          <w:rFonts w:cstheme="minorHAnsi"/>
          <w:sz w:val="18"/>
          <w:szCs w:val="18"/>
        </w:rPr>
        <w:t>obtain</w:t>
      </w:r>
      <w:r w:rsidRPr="00114960">
        <w:rPr>
          <w:rFonts w:cstheme="minorHAnsi"/>
          <w:spacing w:val="-6"/>
          <w:sz w:val="18"/>
          <w:szCs w:val="18"/>
        </w:rPr>
        <w:t xml:space="preserve"> </w:t>
      </w:r>
      <w:r w:rsidRPr="00114960">
        <w:rPr>
          <w:rFonts w:cstheme="minorHAnsi"/>
          <w:sz w:val="18"/>
          <w:szCs w:val="18"/>
        </w:rPr>
        <w:t>funding</w:t>
      </w:r>
      <w:r w:rsidRPr="00114960">
        <w:rPr>
          <w:rFonts w:cstheme="minorHAnsi"/>
          <w:spacing w:val="-6"/>
          <w:sz w:val="18"/>
          <w:szCs w:val="18"/>
        </w:rPr>
        <w:t xml:space="preserve"> </w:t>
      </w:r>
      <w:r w:rsidRPr="00114960">
        <w:rPr>
          <w:rFonts w:cstheme="minorHAnsi"/>
          <w:sz w:val="18"/>
          <w:szCs w:val="18"/>
        </w:rPr>
        <w:t>authorization</w:t>
      </w:r>
      <w:r w:rsidRPr="00114960">
        <w:rPr>
          <w:rFonts w:cstheme="minorHAnsi"/>
          <w:spacing w:val="-8"/>
          <w:sz w:val="18"/>
          <w:szCs w:val="18"/>
        </w:rPr>
        <w:t xml:space="preserve"> </w:t>
      </w:r>
      <w:r w:rsidRPr="00114960">
        <w:rPr>
          <w:rFonts w:cstheme="minorHAnsi"/>
          <w:sz w:val="18"/>
          <w:szCs w:val="18"/>
        </w:rPr>
        <w:t>of</w:t>
      </w:r>
      <w:r w:rsidRPr="00114960">
        <w:rPr>
          <w:rFonts w:cstheme="minorHAnsi"/>
          <w:spacing w:val="-6"/>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Partner’s</w:t>
      </w:r>
      <w:r w:rsidRPr="00114960">
        <w:rPr>
          <w:rFonts w:cstheme="minorHAnsi"/>
          <w:spacing w:val="-15"/>
          <w:sz w:val="18"/>
          <w:szCs w:val="18"/>
        </w:rPr>
        <w:t xml:space="preserve"> </w:t>
      </w:r>
      <w:r w:rsidRPr="00114960">
        <w:rPr>
          <w:rFonts w:cstheme="minorHAnsi"/>
          <w:sz w:val="18"/>
          <w:szCs w:val="18"/>
        </w:rPr>
        <w:t xml:space="preserve">expenditures that will be subject to reimbursement, the Partner shall submit to UN Women a funding authorization request for reimbursement in a form and format as decided by UN Women. This funding authorization request may not exceed the relevant amount set forth in </w:t>
      </w:r>
      <w:r w:rsidRPr="00114960">
        <w:rPr>
          <w:rFonts w:cstheme="minorHAnsi"/>
          <w:spacing w:val="-2"/>
          <w:sz w:val="18"/>
          <w:szCs w:val="18"/>
        </w:rPr>
        <w:t xml:space="preserve">the </w:t>
      </w:r>
      <w:r w:rsidRPr="00114960">
        <w:rPr>
          <w:rFonts w:cstheme="minorHAnsi"/>
          <w:sz w:val="18"/>
          <w:szCs w:val="18"/>
        </w:rPr>
        <w:t>Partner</w:t>
      </w:r>
      <w:r w:rsidRPr="00114960">
        <w:rPr>
          <w:rFonts w:cstheme="minorHAnsi"/>
          <w:spacing w:val="-20"/>
          <w:sz w:val="18"/>
          <w:szCs w:val="18"/>
        </w:rPr>
        <w:t xml:space="preserve"> </w:t>
      </w:r>
      <w:r w:rsidRPr="00114960">
        <w:rPr>
          <w:rFonts w:cstheme="minorHAnsi"/>
          <w:sz w:val="18"/>
          <w:szCs w:val="18"/>
        </w:rPr>
        <w:t>Project</w:t>
      </w:r>
      <w:r w:rsidRPr="00114960">
        <w:rPr>
          <w:rFonts w:cstheme="minorHAnsi"/>
          <w:spacing w:val="-14"/>
          <w:sz w:val="18"/>
          <w:szCs w:val="18"/>
        </w:rPr>
        <w:t xml:space="preserve"> </w:t>
      </w:r>
      <w:r w:rsidRPr="00114960">
        <w:rPr>
          <w:rFonts w:cstheme="minorHAnsi"/>
          <w:sz w:val="18"/>
          <w:szCs w:val="18"/>
        </w:rPr>
        <w:t>Document</w:t>
      </w:r>
      <w:r w:rsidRPr="00114960">
        <w:rPr>
          <w:rFonts w:cstheme="minorHAnsi"/>
          <w:spacing w:val="-16"/>
          <w:sz w:val="18"/>
          <w:szCs w:val="18"/>
        </w:rPr>
        <w:t xml:space="preserve"> </w:t>
      </w:r>
      <w:r w:rsidRPr="00114960">
        <w:rPr>
          <w:rFonts w:cstheme="minorHAnsi"/>
          <w:sz w:val="18"/>
          <w:szCs w:val="18"/>
        </w:rPr>
        <w:t>and</w:t>
      </w:r>
      <w:r w:rsidRPr="00114960">
        <w:rPr>
          <w:rFonts w:cstheme="minorHAnsi"/>
          <w:spacing w:val="-16"/>
          <w:sz w:val="18"/>
          <w:szCs w:val="18"/>
        </w:rPr>
        <w:t xml:space="preserve"> </w:t>
      </w:r>
      <w:r w:rsidRPr="00114960">
        <w:rPr>
          <w:rFonts w:cstheme="minorHAnsi"/>
          <w:sz w:val="18"/>
          <w:szCs w:val="18"/>
        </w:rPr>
        <w:t>shall</w:t>
      </w:r>
      <w:r w:rsidRPr="00114960">
        <w:rPr>
          <w:rFonts w:cstheme="minorHAnsi"/>
          <w:spacing w:val="-16"/>
          <w:sz w:val="18"/>
          <w:szCs w:val="18"/>
        </w:rPr>
        <w:t xml:space="preserve"> </w:t>
      </w:r>
      <w:r w:rsidRPr="00114960">
        <w:rPr>
          <w:rFonts w:cstheme="minorHAnsi"/>
          <w:sz w:val="18"/>
          <w:szCs w:val="18"/>
        </w:rPr>
        <w:t>be</w:t>
      </w:r>
      <w:r w:rsidRPr="00114960">
        <w:rPr>
          <w:rFonts w:cstheme="minorHAnsi"/>
          <w:spacing w:val="-15"/>
          <w:sz w:val="18"/>
          <w:szCs w:val="18"/>
        </w:rPr>
        <w:t xml:space="preserve"> </w:t>
      </w:r>
      <w:r w:rsidRPr="00114960">
        <w:rPr>
          <w:rFonts w:cstheme="minorHAnsi"/>
          <w:sz w:val="18"/>
          <w:szCs w:val="18"/>
        </w:rPr>
        <w:t>duly</w:t>
      </w:r>
      <w:r w:rsidRPr="00114960">
        <w:rPr>
          <w:rFonts w:cstheme="minorHAnsi"/>
          <w:spacing w:val="-16"/>
          <w:sz w:val="18"/>
          <w:szCs w:val="18"/>
        </w:rPr>
        <w:t xml:space="preserve"> </w:t>
      </w:r>
      <w:r w:rsidRPr="00114960">
        <w:rPr>
          <w:rFonts w:cstheme="minorHAnsi"/>
          <w:sz w:val="18"/>
          <w:szCs w:val="18"/>
        </w:rPr>
        <w:t>signed by</w:t>
      </w:r>
      <w:r w:rsidRPr="00114960">
        <w:rPr>
          <w:rFonts w:cstheme="minorHAnsi"/>
          <w:spacing w:val="5"/>
          <w:sz w:val="18"/>
          <w:szCs w:val="18"/>
        </w:rPr>
        <w:t xml:space="preserve"> </w:t>
      </w:r>
      <w:r w:rsidRPr="00114960">
        <w:rPr>
          <w:rFonts w:cstheme="minorHAnsi"/>
          <w:sz w:val="18"/>
          <w:szCs w:val="18"/>
        </w:rPr>
        <w:t>a</w:t>
      </w:r>
      <w:r w:rsidRPr="00114960">
        <w:rPr>
          <w:rFonts w:cstheme="minorHAnsi"/>
          <w:spacing w:val="48"/>
          <w:sz w:val="18"/>
          <w:szCs w:val="18"/>
        </w:rPr>
        <w:t xml:space="preserve"> </w:t>
      </w:r>
      <w:r w:rsidRPr="00114960">
        <w:rPr>
          <w:rFonts w:cstheme="minorHAnsi"/>
          <w:sz w:val="18"/>
          <w:szCs w:val="18"/>
        </w:rPr>
        <w:t>Partner</w:t>
      </w:r>
      <w:r w:rsidRPr="00114960">
        <w:rPr>
          <w:rFonts w:cstheme="minorHAnsi"/>
          <w:spacing w:val="2"/>
          <w:sz w:val="18"/>
          <w:szCs w:val="18"/>
        </w:rPr>
        <w:t xml:space="preserve"> </w:t>
      </w:r>
      <w:r w:rsidRPr="00114960">
        <w:rPr>
          <w:rFonts w:cstheme="minorHAnsi"/>
          <w:sz w:val="18"/>
          <w:szCs w:val="18"/>
        </w:rPr>
        <w:t>Authorized</w:t>
      </w:r>
      <w:r w:rsidRPr="00114960">
        <w:rPr>
          <w:rFonts w:cstheme="minorHAnsi"/>
          <w:spacing w:val="1"/>
          <w:sz w:val="18"/>
          <w:szCs w:val="18"/>
        </w:rPr>
        <w:t xml:space="preserve"> </w:t>
      </w:r>
      <w:r w:rsidRPr="00114960">
        <w:rPr>
          <w:rFonts w:cstheme="minorHAnsi"/>
          <w:sz w:val="18"/>
          <w:szCs w:val="18"/>
        </w:rPr>
        <w:t>Officer.</w:t>
      </w:r>
      <w:r w:rsidRPr="00114960">
        <w:rPr>
          <w:rFonts w:cstheme="minorHAnsi"/>
          <w:spacing w:val="6"/>
          <w:sz w:val="18"/>
          <w:szCs w:val="18"/>
        </w:rPr>
        <w:t xml:space="preserve"> </w:t>
      </w:r>
      <w:r w:rsidRPr="00114960">
        <w:rPr>
          <w:rFonts w:cstheme="minorHAnsi"/>
          <w:sz w:val="18"/>
          <w:szCs w:val="18"/>
        </w:rPr>
        <w:t>If</w:t>
      </w:r>
      <w:r w:rsidRPr="00114960">
        <w:rPr>
          <w:rFonts w:cstheme="minorHAnsi"/>
          <w:spacing w:val="1"/>
          <w:sz w:val="18"/>
          <w:szCs w:val="18"/>
        </w:rPr>
        <w:t xml:space="preserve"> </w:t>
      </w:r>
      <w:r w:rsidRPr="00114960">
        <w:rPr>
          <w:rFonts w:cstheme="minorHAnsi"/>
          <w:sz w:val="18"/>
          <w:szCs w:val="18"/>
        </w:rPr>
        <w:t>the funding authorization request for reimbursement is in proper form and complete and all the requirements in this Agreement are met, UN Women will determine the amount to be authorized for funding and will authorize that amount by written reply to the</w:t>
      </w:r>
      <w:r w:rsidRPr="00114960">
        <w:rPr>
          <w:rFonts w:cstheme="minorHAnsi"/>
          <w:spacing w:val="-19"/>
          <w:sz w:val="18"/>
          <w:szCs w:val="18"/>
        </w:rPr>
        <w:t xml:space="preserve"> </w:t>
      </w:r>
      <w:r w:rsidRPr="00114960">
        <w:rPr>
          <w:rFonts w:cstheme="minorHAnsi"/>
          <w:sz w:val="18"/>
          <w:szCs w:val="18"/>
        </w:rPr>
        <w:t>Partner.</w:t>
      </w:r>
    </w:p>
    <w:p w14:paraId="060104F9" w14:textId="77777777" w:rsidR="00E964BE" w:rsidRPr="00114960" w:rsidRDefault="00E964BE" w:rsidP="00E964BE">
      <w:pPr>
        <w:pStyle w:val="BodyText"/>
        <w:spacing w:before="10"/>
        <w:rPr>
          <w:rFonts w:asciiTheme="minorHAnsi" w:hAnsiTheme="minorHAnsi" w:cstheme="minorHAnsi"/>
          <w:sz w:val="18"/>
          <w:szCs w:val="18"/>
        </w:rPr>
      </w:pPr>
    </w:p>
    <w:p w14:paraId="702889C3"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right="115" w:hanging="360"/>
        <w:contextualSpacing w:val="0"/>
        <w:jc w:val="both"/>
        <w:rPr>
          <w:rFonts w:cstheme="minorHAnsi"/>
          <w:sz w:val="18"/>
          <w:szCs w:val="18"/>
        </w:rPr>
      </w:pPr>
      <w:r w:rsidRPr="00114960">
        <w:rPr>
          <w:rFonts w:cstheme="minorHAnsi"/>
          <w:sz w:val="18"/>
          <w:szCs w:val="18"/>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w:t>
      </w:r>
      <w:r w:rsidRPr="00114960">
        <w:rPr>
          <w:rFonts w:cstheme="minorHAnsi"/>
          <w:spacing w:val="-1"/>
          <w:sz w:val="18"/>
          <w:szCs w:val="18"/>
        </w:rPr>
        <w:t xml:space="preserve"> </w:t>
      </w:r>
      <w:r w:rsidRPr="00114960">
        <w:rPr>
          <w:rFonts w:cstheme="minorHAnsi"/>
          <w:sz w:val="18"/>
          <w:szCs w:val="18"/>
        </w:rPr>
        <w:t>VIII).</w:t>
      </w:r>
    </w:p>
    <w:p w14:paraId="5E39FEB7" w14:textId="77777777" w:rsidR="00E964BE" w:rsidRPr="00114960" w:rsidRDefault="00E964BE" w:rsidP="00E964BE">
      <w:pPr>
        <w:pStyle w:val="BodyText"/>
        <w:spacing w:before="11"/>
        <w:rPr>
          <w:rFonts w:asciiTheme="minorHAnsi" w:hAnsiTheme="minorHAnsi" w:cstheme="minorHAnsi"/>
          <w:sz w:val="18"/>
          <w:szCs w:val="18"/>
        </w:rPr>
      </w:pPr>
    </w:p>
    <w:p w14:paraId="71ED9C80" w14:textId="77777777" w:rsidR="00E964BE" w:rsidRPr="00114960" w:rsidRDefault="00E964BE" w:rsidP="00E964BE">
      <w:pPr>
        <w:pStyle w:val="BodyText"/>
        <w:ind w:left="851"/>
        <w:rPr>
          <w:rFonts w:asciiTheme="minorHAnsi" w:hAnsiTheme="minorHAnsi" w:cstheme="minorHAnsi"/>
          <w:sz w:val="18"/>
          <w:szCs w:val="18"/>
        </w:rPr>
      </w:pPr>
      <w:r w:rsidRPr="00114960">
        <w:rPr>
          <w:rFonts w:asciiTheme="minorHAnsi" w:hAnsiTheme="minorHAnsi" w:cstheme="minorHAnsi"/>
          <w:sz w:val="18"/>
          <w:szCs w:val="18"/>
          <w:u w:val="single"/>
        </w:rPr>
        <w:t>Other provisions relevant for fund transfers</w:t>
      </w:r>
    </w:p>
    <w:p w14:paraId="4399DB87" w14:textId="77777777" w:rsidR="00E964BE" w:rsidRPr="00114960" w:rsidRDefault="00E964BE" w:rsidP="00E964BE">
      <w:pPr>
        <w:pStyle w:val="BodyText"/>
        <w:spacing w:before="2"/>
        <w:rPr>
          <w:rFonts w:asciiTheme="minorHAnsi" w:hAnsiTheme="minorHAnsi" w:cstheme="minorHAnsi"/>
          <w:sz w:val="18"/>
          <w:szCs w:val="18"/>
        </w:rPr>
      </w:pPr>
    </w:p>
    <w:p w14:paraId="00879BCB" w14:textId="77777777" w:rsidR="00E964BE" w:rsidRPr="00114960" w:rsidRDefault="00E964BE">
      <w:pPr>
        <w:pStyle w:val="ListParagraph"/>
        <w:widowControl w:val="0"/>
        <w:numPr>
          <w:ilvl w:val="0"/>
          <w:numId w:val="36"/>
        </w:numPr>
        <w:tabs>
          <w:tab w:val="left" w:pos="1391"/>
          <w:tab w:val="left" w:pos="1392"/>
        </w:tabs>
        <w:autoSpaceDE w:val="0"/>
        <w:autoSpaceDN w:val="0"/>
        <w:spacing w:before="90" w:after="0" w:line="240" w:lineRule="auto"/>
        <w:ind w:hanging="543"/>
        <w:contextualSpacing w:val="0"/>
        <w:rPr>
          <w:rFonts w:cstheme="minorHAnsi"/>
          <w:sz w:val="18"/>
          <w:szCs w:val="18"/>
        </w:rPr>
      </w:pPr>
      <w:r w:rsidRPr="00114960">
        <w:rPr>
          <w:rFonts w:cstheme="minorHAnsi"/>
          <w:sz w:val="18"/>
          <w:szCs w:val="18"/>
        </w:rPr>
        <w:t>Revision of budget by</w:t>
      </w:r>
      <w:r w:rsidRPr="00114960">
        <w:rPr>
          <w:rFonts w:cstheme="minorHAnsi"/>
          <w:spacing w:val="-8"/>
          <w:sz w:val="18"/>
          <w:szCs w:val="18"/>
        </w:rPr>
        <w:t xml:space="preserve"> </w:t>
      </w:r>
      <w:r w:rsidRPr="00114960">
        <w:rPr>
          <w:rFonts w:cstheme="minorHAnsi"/>
          <w:sz w:val="18"/>
          <w:szCs w:val="18"/>
        </w:rPr>
        <w:t>Partner:</w:t>
      </w:r>
    </w:p>
    <w:p w14:paraId="6D7074BD" w14:textId="77777777" w:rsidR="00E964BE" w:rsidRPr="00114960" w:rsidRDefault="00E964BE" w:rsidP="00E964BE">
      <w:pPr>
        <w:pStyle w:val="BodyText"/>
        <w:rPr>
          <w:rFonts w:asciiTheme="minorHAnsi" w:hAnsiTheme="minorHAnsi" w:cstheme="minorHAnsi"/>
          <w:sz w:val="18"/>
          <w:szCs w:val="18"/>
        </w:rPr>
      </w:pPr>
    </w:p>
    <w:p w14:paraId="0E3B6722" w14:textId="77777777" w:rsidR="00E964BE" w:rsidRPr="00114960" w:rsidRDefault="00E964BE" w:rsidP="00E964BE">
      <w:pPr>
        <w:pStyle w:val="BodyText"/>
        <w:spacing w:before="1"/>
        <w:ind w:left="1391" w:right="117"/>
        <w:jc w:val="both"/>
        <w:rPr>
          <w:rFonts w:asciiTheme="minorHAnsi" w:hAnsiTheme="minorHAnsi" w:cstheme="minorHAnsi"/>
          <w:sz w:val="18"/>
          <w:szCs w:val="18"/>
        </w:rPr>
      </w:pPr>
      <w:r w:rsidRPr="00114960">
        <w:rPr>
          <w:rFonts w:asciiTheme="minorHAnsi" w:hAnsiTheme="minorHAnsi" w:cstheme="minorHAnsi"/>
          <w:sz w:val="18"/>
          <w:szCs w:val="18"/>
        </w:rPr>
        <w:t>The Partner may, without UN Women’s approval but with prior written notice to UN Women, revise</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the</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budget</w:t>
      </w:r>
      <w:r w:rsidRPr="00114960">
        <w:rPr>
          <w:rFonts w:asciiTheme="minorHAnsi" w:hAnsiTheme="minorHAnsi" w:cstheme="minorHAnsi"/>
          <w:spacing w:val="-6"/>
          <w:sz w:val="18"/>
          <w:szCs w:val="18"/>
        </w:rPr>
        <w:t xml:space="preserve"> </w:t>
      </w:r>
      <w:r w:rsidRPr="00114960">
        <w:rPr>
          <w:rFonts w:asciiTheme="minorHAnsi" w:hAnsiTheme="minorHAnsi" w:cstheme="minorHAnsi"/>
          <w:sz w:val="18"/>
          <w:szCs w:val="18"/>
        </w:rPr>
        <w:t>by</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re-allocating</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funds</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either</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within</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an</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activity</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or</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between</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activities</w:t>
      </w:r>
      <w:r w:rsidRPr="00114960">
        <w:rPr>
          <w:rFonts w:asciiTheme="minorHAnsi" w:hAnsiTheme="minorHAnsi" w:cstheme="minorHAnsi"/>
          <w:spacing w:val="-7"/>
          <w:sz w:val="18"/>
          <w:szCs w:val="18"/>
        </w:rPr>
        <w:t xml:space="preserve"> </w:t>
      </w:r>
      <w:r w:rsidRPr="00114960">
        <w:rPr>
          <w:rFonts w:asciiTheme="minorHAnsi" w:hAnsiTheme="minorHAnsi" w:cstheme="minorHAnsi"/>
          <w:sz w:val="18"/>
          <w:szCs w:val="18"/>
        </w:rPr>
        <w:t>identified by account codes on the FACE Form, as long as the re-allocation is not (</w:t>
      </w:r>
      <w:proofErr w:type="spellStart"/>
      <w:r w:rsidRPr="00114960">
        <w:rPr>
          <w:rFonts w:asciiTheme="minorHAnsi" w:hAnsiTheme="minorHAnsi" w:cstheme="minorHAnsi"/>
          <w:sz w:val="18"/>
          <w:szCs w:val="18"/>
        </w:rPr>
        <w:t>i</w:t>
      </w:r>
      <w:proofErr w:type="spellEnd"/>
      <w:r w:rsidRPr="00114960">
        <w:rPr>
          <w:rFonts w:asciiTheme="minorHAnsi" w:hAnsiTheme="minorHAnsi" w:cstheme="minorHAnsi"/>
          <w:sz w:val="18"/>
          <w:szCs w:val="18"/>
        </w:rPr>
        <w:t>) exceeding twenty percent (20%) of the total budgeted amount; (ii)</w:t>
      </w:r>
      <w:r w:rsidRPr="00114960">
        <w:rPr>
          <w:rFonts w:asciiTheme="minorHAnsi" w:hAnsiTheme="minorHAnsi" w:cstheme="minorHAnsi"/>
          <w:spacing w:val="-8"/>
          <w:sz w:val="18"/>
          <w:szCs w:val="18"/>
        </w:rPr>
        <w:t xml:space="preserve"> </w:t>
      </w:r>
      <w:r w:rsidRPr="00114960">
        <w:rPr>
          <w:rFonts w:asciiTheme="minorHAnsi" w:hAnsiTheme="minorHAnsi" w:cstheme="minorHAnsi"/>
          <w:sz w:val="18"/>
          <w:szCs w:val="18"/>
        </w:rPr>
        <w:t>negatively</w:t>
      </w:r>
    </w:p>
    <w:p w14:paraId="17F034BB" w14:textId="77777777" w:rsidR="00E964BE" w:rsidRPr="00114960" w:rsidRDefault="00E964BE" w:rsidP="00E964BE">
      <w:pPr>
        <w:jc w:val="both"/>
        <w:rPr>
          <w:rFonts w:cstheme="minorHAnsi"/>
          <w:sz w:val="18"/>
          <w:szCs w:val="18"/>
        </w:rPr>
        <w:sectPr w:rsidR="00E964BE" w:rsidRPr="00114960">
          <w:pgSz w:w="12240" w:h="15840"/>
          <w:pgMar w:top="1300" w:right="1580" w:bottom="280" w:left="680" w:header="720" w:footer="720" w:gutter="0"/>
          <w:cols w:space="720"/>
        </w:sectPr>
      </w:pPr>
    </w:p>
    <w:p w14:paraId="7523B84E" w14:textId="77777777" w:rsidR="00E964BE" w:rsidRPr="00114960" w:rsidRDefault="00E964BE" w:rsidP="00E964BE">
      <w:pPr>
        <w:pStyle w:val="BodyText"/>
        <w:spacing w:before="39"/>
        <w:ind w:left="1391" w:right="161"/>
        <w:rPr>
          <w:rFonts w:asciiTheme="minorHAnsi" w:hAnsiTheme="minorHAnsi" w:cstheme="minorHAnsi"/>
          <w:sz w:val="18"/>
          <w:szCs w:val="18"/>
        </w:rPr>
      </w:pPr>
      <w:r w:rsidRPr="00114960">
        <w:rPr>
          <w:rFonts w:asciiTheme="minorHAnsi" w:hAnsiTheme="minorHAnsi" w:cstheme="minorHAnsi"/>
          <w:sz w:val="18"/>
          <w:szCs w:val="18"/>
        </w:rPr>
        <w:lastRenderedPageBreak/>
        <w:t>impacting the Results; or, (iii) increasing the total budgeted amount. Any other revisions of the budget require an amendment to this Agreement.</w:t>
      </w:r>
    </w:p>
    <w:p w14:paraId="76628863" w14:textId="77777777" w:rsidR="00E964BE" w:rsidRPr="00114960" w:rsidRDefault="00E964BE" w:rsidP="00E964BE">
      <w:pPr>
        <w:pStyle w:val="BodyText"/>
        <w:spacing w:before="10"/>
        <w:rPr>
          <w:rFonts w:asciiTheme="minorHAnsi" w:hAnsiTheme="minorHAnsi" w:cstheme="minorHAnsi"/>
          <w:sz w:val="18"/>
          <w:szCs w:val="18"/>
        </w:rPr>
      </w:pPr>
    </w:p>
    <w:p w14:paraId="3D172824" w14:textId="77777777" w:rsidR="00E964BE" w:rsidRPr="00114960" w:rsidRDefault="00E964BE">
      <w:pPr>
        <w:pStyle w:val="ListParagraph"/>
        <w:widowControl w:val="0"/>
        <w:numPr>
          <w:ilvl w:val="0"/>
          <w:numId w:val="36"/>
        </w:numPr>
        <w:tabs>
          <w:tab w:val="left" w:pos="1391"/>
          <w:tab w:val="left" w:pos="1392"/>
        </w:tabs>
        <w:autoSpaceDE w:val="0"/>
        <w:autoSpaceDN w:val="0"/>
        <w:spacing w:before="1" w:after="0" w:line="240" w:lineRule="auto"/>
        <w:ind w:hanging="543"/>
        <w:contextualSpacing w:val="0"/>
        <w:rPr>
          <w:rFonts w:cstheme="minorHAnsi"/>
          <w:sz w:val="18"/>
          <w:szCs w:val="18"/>
        </w:rPr>
      </w:pPr>
      <w:r w:rsidRPr="00114960">
        <w:rPr>
          <w:rFonts w:cstheme="minorHAnsi"/>
          <w:sz w:val="18"/>
          <w:szCs w:val="18"/>
        </w:rPr>
        <w:t>Payment of fund transfers by UN</w:t>
      </w:r>
      <w:r w:rsidRPr="00114960">
        <w:rPr>
          <w:rFonts w:cstheme="minorHAnsi"/>
          <w:spacing w:val="-14"/>
          <w:sz w:val="18"/>
          <w:szCs w:val="18"/>
        </w:rPr>
        <w:t xml:space="preserve"> </w:t>
      </w:r>
      <w:r w:rsidRPr="00114960">
        <w:rPr>
          <w:rFonts w:cstheme="minorHAnsi"/>
          <w:sz w:val="18"/>
          <w:szCs w:val="18"/>
        </w:rPr>
        <w:t>Women:</w:t>
      </w:r>
    </w:p>
    <w:p w14:paraId="3C6BAF64" w14:textId="77777777" w:rsidR="00E964BE" w:rsidRPr="00114960" w:rsidRDefault="00E964BE" w:rsidP="00E964BE">
      <w:pPr>
        <w:pStyle w:val="BodyText"/>
        <w:rPr>
          <w:rFonts w:asciiTheme="minorHAnsi" w:hAnsiTheme="minorHAnsi" w:cstheme="minorHAnsi"/>
          <w:sz w:val="18"/>
          <w:szCs w:val="18"/>
        </w:rPr>
      </w:pPr>
    </w:p>
    <w:p w14:paraId="0A345FA8" w14:textId="77777777" w:rsidR="00E964BE" w:rsidRPr="00114960" w:rsidRDefault="00E964BE">
      <w:pPr>
        <w:pStyle w:val="ListParagraph"/>
        <w:widowControl w:val="0"/>
        <w:numPr>
          <w:ilvl w:val="1"/>
          <w:numId w:val="36"/>
        </w:numPr>
        <w:tabs>
          <w:tab w:val="left" w:pos="1752"/>
        </w:tabs>
        <w:autoSpaceDE w:val="0"/>
        <w:autoSpaceDN w:val="0"/>
        <w:spacing w:after="0" w:line="240" w:lineRule="auto"/>
        <w:ind w:right="118" w:hanging="360"/>
        <w:contextualSpacing w:val="0"/>
        <w:jc w:val="both"/>
        <w:rPr>
          <w:rFonts w:cstheme="minorHAnsi"/>
          <w:sz w:val="18"/>
          <w:szCs w:val="18"/>
        </w:rPr>
      </w:pPr>
      <w:r w:rsidRPr="00114960">
        <w:rPr>
          <w:rFonts w:cstheme="minorHAnsi"/>
          <w:sz w:val="18"/>
          <w:szCs w:val="18"/>
        </w:rPr>
        <w:t xml:space="preserve">If each request for fund transfer is received in a timely fashion and is in proper form and complete and all the requirements in this Agreement have been met, UN </w:t>
      </w:r>
      <w:r w:rsidRPr="00114960">
        <w:rPr>
          <w:rFonts w:cstheme="minorHAnsi"/>
          <w:spacing w:val="2"/>
          <w:sz w:val="18"/>
          <w:szCs w:val="18"/>
        </w:rPr>
        <w:t xml:space="preserve">Women will </w:t>
      </w:r>
      <w:r w:rsidRPr="00114960">
        <w:rPr>
          <w:rFonts w:cstheme="minorHAnsi"/>
          <w:sz w:val="18"/>
          <w:szCs w:val="18"/>
        </w:rPr>
        <w:t>determine the amount to be transferred and will transfer that amount to the Partner, or if the direct payment modality is used, on behalf of the Partner, within reasonable</w:t>
      </w:r>
      <w:r w:rsidRPr="00114960">
        <w:rPr>
          <w:rFonts w:cstheme="minorHAnsi"/>
          <w:spacing w:val="-19"/>
          <w:sz w:val="18"/>
          <w:szCs w:val="18"/>
        </w:rPr>
        <w:t xml:space="preserve"> </w:t>
      </w:r>
      <w:r w:rsidRPr="00114960">
        <w:rPr>
          <w:rFonts w:cstheme="minorHAnsi"/>
          <w:sz w:val="18"/>
          <w:szCs w:val="18"/>
        </w:rPr>
        <w:t>time.</w:t>
      </w:r>
    </w:p>
    <w:p w14:paraId="164658B8" w14:textId="77777777" w:rsidR="00E964BE" w:rsidRPr="00114960" w:rsidRDefault="00E964BE" w:rsidP="00E964BE">
      <w:pPr>
        <w:pStyle w:val="BodyText"/>
        <w:spacing w:before="3"/>
        <w:rPr>
          <w:rFonts w:asciiTheme="minorHAnsi" w:hAnsiTheme="minorHAnsi" w:cstheme="minorHAnsi"/>
          <w:sz w:val="18"/>
          <w:szCs w:val="18"/>
        </w:rPr>
      </w:pPr>
    </w:p>
    <w:p w14:paraId="23C65686" w14:textId="77777777" w:rsidR="00E964BE" w:rsidRPr="00114960" w:rsidRDefault="00E964BE">
      <w:pPr>
        <w:pStyle w:val="ListParagraph"/>
        <w:widowControl w:val="0"/>
        <w:numPr>
          <w:ilvl w:val="1"/>
          <w:numId w:val="36"/>
        </w:numPr>
        <w:tabs>
          <w:tab w:val="left" w:pos="1752"/>
        </w:tabs>
        <w:autoSpaceDE w:val="0"/>
        <w:autoSpaceDN w:val="0"/>
        <w:spacing w:after="0" w:line="237" w:lineRule="auto"/>
        <w:ind w:right="123" w:hanging="360"/>
        <w:contextualSpacing w:val="0"/>
        <w:jc w:val="both"/>
        <w:rPr>
          <w:rFonts w:cstheme="minorHAnsi"/>
          <w:sz w:val="18"/>
          <w:szCs w:val="18"/>
        </w:rPr>
      </w:pPr>
      <w:r w:rsidRPr="00114960">
        <w:rPr>
          <w:rFonts w:cstheme="minorHAnsi"/>
          <w:sz w:val="18"/>
          <w:szCs w:val="18"/>
        </w:rPr>
        <w:t>UN</w:t>
      </w:r>
      <w:r w:rsidRPr="00114960">
        <w:rPr>
          <w:rFonts w:cstheme="minorHAnsi"/>
          <w:spacing w:val="-7"/>
          <w:sz w:val="18"/>
          <w:szCs w:val="18"/>
        </w:rPr>
        <w:t xml:space="preserve"> </w:t>
      </w:r>
      <w:r w:rsidRPr="00114960">
        <w:rPr>
          <w:rFonts w:cstheme="minorHAnsi"/>
          <w:sz w:val="18"/>
          <w:szCs w:val="18"/>
        </w:rPr>
        <w:t>Women</w:t>
      </w:r>
      <w:r w:rsidRPr="00114960">
        <w:rPr>
          <w:rFonts w:cstheme="minorHAnsi"/>
          <w:spacing w:val="-8"/>
          <w:sz w:val="18"/>
          <w:szCs w:val="18"/>
        </w:rPr>
        <w:t xml:space="preserve"> </w:t>
      </w:r>
      <w:r w:rsidRPr="00114960">
        <w:rPr>
          <w:rFonts w:cstheme="minorHAnsi"/>
          <w:sz w:val="18"/>
          <w:szCs w:val="18"/>
        </w:rPr>
        <w:t>may</w:t>
      </w:r>
      <w:r w:rsidRPr="00114960">
        <w:rPr>
          <w:rFonts w:cstheme="minorHAnsi"/>
          <w:spacing w:val="-4"/>
          <w:sz w:val="18"/>
          <w:szCs w:val="18"/>
        </w:rPr>
        <w:t xml:space="preserve"> </w:t>
      </w:r>
      <w:r w:rsidRPr="00114960">
        <w:rPr>
          <w:rFonts w:cstheme="minorHAnsi"/>
          <w:sz w:val="18"/>
          <w:szCs w:val="18"/>
        </w:rPr>
        <w:t>decide</w:t>
      </w:r>
      <w:r w:rsidRPr="00114960">
        <w:rPr>
          <w:rFonts w:cstheme="minorHAnsi"/>
          <w:spacing w:val="-5"/>
          <w:sz w:val="18"/>
          <w:szCs w:val="18"/>
        </w:rPr>
        <w:t xml:space="preserve"> </w:t>
      </w:r>
      <w:r w:rsidRPr="00114960">
        <w:rPr>
          <w:rFonts w:cstheme="minorHAnsi"/>
          <w:sz w:val="18"/>
          <w:szCs w:val="18"/>
        </w:rPr>
        <w:t>to</w:t>
      </w:r>
      <w:r w:rsidRPr="00114960">
        <w:rPr>
          <w:rFonts w:cstheme="minorHAnsi"/>
          <w:spacing w:val="-8"/>
          <w:sz w:val="18"/>
          <w:szCs w:val="18"/>
        </w:rPr>
        <w:t xml:space="preserve"> </w:t>
      </w:r>
      <w:r w:rsidRPr="00114960">
        <w:rPr>
          <w:rFonts w:cstheme="minorHAnsi"/>
          <w:sz w:val="18"/>
          <w:szCs w:val="18"/>
        </w:rPr>
        <w:t>adjust</w:t>
      </w:r>
      <w:r w:rsidRPr="00114960">
        <w:rPr>
          <w:rFonts w:cstheme="minorHAnsi"/>
          <w:spacing w:val="-5"/>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amount</w:t>
      </w:r>
      <w:r w:rsidRPr="00114960">
        <w:rPr>
          <w:rFonts w:cstheme="minorHAnsi"/>
          <w:spacing w:val="-4"/>
          <w:sz w:val="18"/>
          <w:szCs w:val="18"/>
        </w:rPr>
        <w:t xml:space="preserve"> </w:t>
      </w:r>
      <w:r w:rsidRPr="00114960">
        <w:rPr>
          <w:rFonts w:cstheme="minorHAnsi"/>
          <w:sz w:val="18"/>
          <w:szCs w:val="18"/>
        </w:rPr>
        <w:t>of</w:t>
      </w:r>
      <w:r w:rsidRPr="00114960">
        <w:rPr>
          <w:rFonts w:cstheme="minorHAnsi"/>
          <w:spacing w:val="-8"/>
          <w:sz w:val="18"/>
          <w:szCs w:val="18"/>
        </w:rPr>
        <w:t xml:space="preserve"> </w:t>
      </w:r>
      <w:r w:rsidRPr="00114960">
        <w:rPr>
          <w:rFonts w:cstheme="minorHAnsi"/>
          <w:sz w:val="18"/>
          <w:szCs w:val="18"/>
        </w:rPr>
        <w:t>any</w:t>
      </w:r>
      <w:r w:rsidRPr="00114960">
        <w:rPr>
          <w:rFonts w:cstheme="minorHAnsi"/>
          <w:spacing w:val="-6"/>
          <w:sz w:val="18"/>
          <w:szCs w:val="18"/>
        </w:rPr>
        <w:t xml:space="preserve"> </w:t>
      </w:r>
      <w:r w:rsidRPr="00114960">
        <w:rPr>
          <w:rFonts w:cstheme="minorHAnsi"/>
          <w:sz w:val="18"/>
          <w:szCs w:val="18"/>
        </w:rPr>
        <w:t>fund</w:t>
      </w:r>
      <w:r w:rsidRPr="00114960">
        <w:rPr>
          <w:rFonts w:cstheme="minorHAnsi"/>
          <w:spacing w:val="-4"/>
          <w:sz w:val="18"/>
          <w:szCs w:val="18"/>
        </w:rPr>
        <w:t xml:space="preserve"> </w:t>
      </w:r>
      <w:r w:rsidRPr="00114960">
        <w:rPr>
          <w:rFonts w:cstheme="minorHAnsi"/>
          <w:sz w:val="18"/>
          <w:szCs w:val="18"/>
        </w:rPr>
        <w:t>transfer</w:t>
      </w:r>
      <w:r w:rsidRPr="00114960">
        <w:rPr>
          <w:rFonts w:cstheme="minorHAnsi"/>
          <w:spacing w:val="-8"/>
          <w:sz w:val="18"/>
          <w:szCs w:val="18"/>
        </w:rPr>
        <w:t xml:space="preserve"> </w:t>
      </w:r>
      <w:r w:rsidRPr="00114960">
        <w:rPr>
          <w:rFonts w:cstheme="minorHAnsi"/>
          <w:sz w:val="18"/>
          <w:szCs w:val="18"/>
        </w:rPr>
        <w:t>where</w:t>
      </w:r>
      <w:r w:rsidRPr="00114960">
        <w:rPr>
          <w:rFonts w:cstheme="minorHAnsi"/>
          <w:spacing w:val="-6"/>
          <w:sz w:val="18"/>
          <w:szCs w:val="18"/>
        </w:rPr>
        <w:t xml:space="preserve"> </w:t>
      </w:r>
      <w:r w:rsidRPr="00114960">
        <w:rPr>
          <w:rFonts w:cstheme="minorHAnsi"/>
          <w:sz w:val="18"/>
          <w:szCs w:val="18"/>
        </w:rPr>
        <w:t>it</w:t>
      </w:r>
      <w:r w:rsidRPr="00114960">
        <w:rPr>
          <w:rFonts w:cstheme="minorHAnsi"/>
          <w:spacing w:val="-5"/>
          <w:sz w:val="18"/>
          <w:szCs w:val="18"/>
        </w:rPr>
        <w:t xml:space="preserve"> </w:t>
      </w:r>
      <w:r w:rsidRPr="00114960">
        <w:rPr>
          <w:rFonts w:cstheme="minorHAnsi"/>
          <w:sz w:val="18"/>
          <w:szCs w:val="18"/>
        </w:rPr>
        <w:t>has</w:t>
      </w:r>
      <w:r w:rsidRPr="00114960">
        <w:rPr>
          <w:rFonts w:cstheme="minorHAnsi"/>
          <w:spacing w:val="-6"/>
          <w:sz w:val="18"/>
          <w:szCs w:val="18"/>
        </w:rPr>
        <w:t xml:space="preserve"> </w:t>
      </w:r>
      <w:r w:rsidRPr="00114960">
        <w:rPr>
          <w:rFonts w:cstheme="minorHAnsi"/>
          <w:sz w:val="18"/>
          <w:szCs w:val="18"/>
        </w:rPr>
        <w:t>reason to</w:t>
      </w:r>
      <w:r w:rsidRPr="00114960">
        <w:rPr>
          <w:rFonts w:cstheme="minorHAnsi"/>
          <w:spacing w:val="6"/>
          <w:sz w:val="18"/>
          <w:szCs w:val="18"/>
        </w:rPr>
        <w:t xml:space="preserve"> </w:t>
      </w:r>
      <w:r w:rsidRPr="00114960">
        <w:rPr>
          <w:rFonts w:cstheme="minorHAnsi"/>
          <w:sz w:val="18"/>
          <w:szCs w:val="18"/>
        </w:rPr>
        <w:t>do so, including:</w:t>
      </w:r>
    </w:p>
    <w:p w14:paraId="0AF217B1" w14:textId="77777777" w:rsidR="00E964BE" w:rsidRPr="00114960" w:rsidRDefault="00E964BE" w:rsidP="00E964BE">
      <w:pPr>
        <w:pStyle w:val="BodyText"/>
        <w:spacing w:before="2"/>
        <w:rPr>
          <w:rFonts w:asciiTheme="minorHAnsi" w:hAnsiTheme="minorHAnsi" w:cstheme="minorHAnsi"/>
          <w:sz w:val="18"/>
          <w:szCs w:val="18"/>
        </w:rPr>
      </w:pPr>
    </w:p>
    <w:p w14:paraId="04839FF2" w14:textId="77777777" w:rsidR="00E964BE" w:rsidRPr="00114960" w:rsidRDefault="00E964BE">
      <w:pPr>
        <w:pStyle w:val="ListParagraph"/>
        <w:widowControl w:val="0"/>
        <w:numPr>
          <w:ilvl w:val="2"/>
          <w:numId w:val="36"/>
        </w:numPr>
        <w:tabs>
          <w:tab w:val="left" w:pos="2292"/>
        </w:tabs>
        <w:autoSpaceDE w:val="0"/>
        <w:autoSpaceDN w:val="0"/>
        <w:spacing w:after="0" w:line="240" w:lineRule="auto"/>
        <w:contextualSpacing w:val="0"/>
        <w:jc w:val="both"/>
        <w:rPr>
          <w:rFonts w:cstheme="minorHAnsi"/>
          <w:sz w:val="18"/>
          <w:szCs w:val="18"/>
        </w:rPr>
      </w:pPr>
      <w:r w:rsidRPr="00114960">
        <w:rPr>
          <w:rFonts w:cstheme="minorHAnsi"/>
          <w:sz w:val="18"/>
          <w:szCs w:val="18"/>
        </w:rPr>
        <w:t>To take into consideration the general progress made to the Work to</w:t>
      </w:r>
      <w:r w:rsidRPr="00114960">
        <w:rPr>
          <w:rFonts w:cstheme="minorHAnsi"/>
          <w:spacing w:val="-27"/>
          <w:sz w:val="18"/>
          <w:szCs w:val="18"/>
        </w:rPr>
        <w:t xml:space="preserve"> </w:t>
      </w:r>
      <w:r w:rsidRPr="00114960">
        <w:rPr>
          <w:rFonts w:cstheme="minorHAnsi"/>
          <w:sz w:val="18"/>
          <w:szCs w:val="18"/>
        </w:rPr>
        <w:t>date;</w:t>
      </w:r>
    </w:p>
    <w:p w14:paraId="489BB4B2" w14:textId="77777777" w:rsidR="00E964BE" w:rsidRPr="00114960" w:rsidRDefault="00E964BE">
      <w:pPr>
        <w:pStyle w:val="ListParagraph"/>
        <w:widowControl w:val="0"/>
        <w:numPr>
          <w:ilvl w:val="2"/>
          <w:numId w:val="36"/>
        </w:numPr>
        <w:tabs>
          <w:tab w:val="left" w:pos="2292"/>
        </w:tabs>
        <w:autoSpaceDE w:val="0"/>
        <w:autoSpaceDN w:val="0"/>
        <w:spacing w:before="22" w:after="0"/>
        <w:ind w:right="118" w:hanging="557"/>
        <w:contextualSpacing w:val="0"/>
        <w:jc w:val="both"/>
        <w:rPr>
          <w:rFonts w:cstheme="minorHAnsi"/>
          <w:sz w:val="18"/>
          <w:szCs w:val="18"/>
        </w:rPr>
      </w:pPr>
      <w:r w:rsidRPr="00114960">
        <w:rPr>
          <w:rFonts w:cstheme="minorHAnsi"/>
          <w:sz w:val="18"/>
          <w:szCs w:val="18"/>
        </w:rPr>
        <w:t>To take into consideration any unspent or unsatisfactorily reported balance remaining</w:t>
      </w:r>
      <w:r w:rsidRPr="00114960">
        <w:rPr>
          <w:rFonts w:cstheme="minorHAnsi"/>
          <w:spacing w:val="-18"/>
          <w:sz w:val="18"/>
          <w:szCs w:val="18"/>
        </w:rPr>
        <w:t xml:space="preserve"> </w:t>
      </w:r>
      <w:r w:rsidRPr="00114960">
        <w:rPr>
          <w:rFonts w:cstheme="minorHAnsi"/>
          <w:sz w:val="18"/>
          <w:szCs w:val="18"/>
        </w:rPr>
        <w:t>with</w:t>
      </w:r>
      <w:r w:rsidRPr="00114960">
        <w:rPr>
          <w:rFonts w:cstheme="minorHAnsi"/>
          <w:spacing w:val="-17"/>
          <w:sz w:val="18"/>
          <w:szCs w:val="18"/>
        </w:rPr>
        <w:t xml:space="preserve"> </w:t>
      </w:r>
      <w:r w:rsidRPr="00114960">
        <w:rPr>
          <w:rFonts w:cstheme="minorHAnsi"/>
          <w:sz w:val="18"/>
          <w:szCs w:val="18"/>
        </w:rPr>
        <w:t>the</w:t>
      </w:r>
      <w:r w:rsidRPr="00114960">
        <w:rPr>
          <w:rFonts w:cstheme="minorHAnsi"/>
          <w:spacing w:val="-17"/>
          <w:sz w:val="18"/>
          <w:szCs w:val="18"/>
        </w:rPr>
        <w:t xml:space="preserve"> </w:t>
      </w:r>
      <w:r w:rsidRPr="00114960">
        <w:rPr>
          <w:rFonts w:cstheme="minorHAnsi"/>
          <w:sz w:val="18"/>
          <w:szCs w:val="18"/>
        </w:rPr>
        <w:t>Partner</w:t>
      </w:r>
      <w:r w:rsidRPr="00114960">
        <w:rPr>
          <w:rFonts w:cstheme="minorHAnsi"/>
          <w:spacing w:val="-20"/>
          <w:sz w:val="18"/>
          <w:szCs w:val="18"/>
        </w:rPr>
        <w:t xml:space="preserve"> </w:t>
      </w:r>
      <w:r w:rsidRPr="00114960">
        <w:rPr>
          <w:rFonts w:cstheme="minorHAnsi"/>
          <w:sz w:val="18"/>
          <w:szCs w:val="18"/>
        </w:rPr>
        <w:t>from</w:t>
      </w:r>
      <w:r w:rsidRPr="00114960">
        <w:rPr>
          <w:rFonts w:cstheme="minorHAnsi"/>
          <w:spacing w:val="-16"/>
          <w:sz w:val="18"/>
          <w:szCs w:val="18"/>
        </w:rPr>
        <w:t xml:space="preserve"> </w:t>
      </w:r>
      <w:r w:rsidRPr="00114960">
        <w:rPr>
          <w:rFonts w:cstheme="minorHAnsi"/>
          <w:sz w:val="18"/>
          <w:szCs w:val="18"/>
        </w:rPr>
        <w:t>any</w:t>
      </w:r>
      <w:r w:rsidRPr="00114960">
        <w:rPr>
          <w:rFonts w:cstheme="minorHAnsi"/>
          <w:spacing w:val="-17"/>
          <w:sz w:val="18"/>
          <w:szCs w:val="18"/>
        </w:rPr>
        <w:t xml:space="preserve"> </w:t>
      </w:r>
      <w:r w:rsidRPr="00114960">
        <w:rPr>
          <w:rFonts w:cstheme="minorHAnsi"/>
          <w:sz w:val="18"/>
          <w:szCs w:val="18"/>
        </w:rPr>
        <w:t>previous</w:t>
      </w:r>
      <w:r w:rsidRPr="00114960">
        <w:rPr>
          <w:rFonts w:cstheme="minorHAnsi"/>
          <w:spacing w:val="-16"/>
          <w:sz w:val="18"/>
          <w:szCs w:val="18"/>
        </w:rPr>
        <w:t xml:space="preserve"> </w:t>
      </w:r>
      <w:r w:rsidRPr="00114960">
        <w:rPr>
          <w:rFonts w:cstheme="minorHAnsi"/>
          <w:sz w:val="18"/>
          <w:szCs w:val="18"/>
        </w:rPr>
        <w:t>fund</w:t>
      </w:r>
      <w:r w:rsidRPr="00114960">
        <w:rPr>
          <w:rFonts w:cstheme="minorHAnsi"/>
          <w:spacing w:val="-16"/>
          <w:sz w:val="18"/>
          <w:szCs w:val="18"/>
        </w:rPr>
        <w:t xml:space="preserve"> </w:t>
      </w:r>
      <w:r w:rsidRPr="00114960">
        <w:rPr>
          <w:rFonts w:cstheme="minorHAnsi"/>
          <w:sz w:val="18"/>
          <w:szCs w:val="18"/>
        </w:rPr>
        <w:t>transfer</w:t>
      </w:r>
      <w:r w:rsidRPr="00114960">
        <w:rPr>
          <w:rFonts w:cstheme="minorHAnsi"/>
          <w:spacing w:val="-17"/>
          <w:sz w:val="18"/>
          <w:szCs w:val="18"/>
        </w:rPr>
        <w:t xml:space="preserve"> </w:t>
      </w:r>
      <w:r w:rsidRPr="00114960">
        <w:rPr>
          <w:rFonts w:cstheme="minorHAnsi"/>
          <w:sz w:val="18"/>
          <w:szCs w:val="18"/>
        </w:rPr>
        <w:t>or</w:t>
      </w:r>
      <w:r w:rsidRPr="00114960">
        <w:rPr>
          <w:rFonts w:cstheme="minorHAnsi"/>
          <w:spacing w:val="-18"/>
          <w:sz w:val="18"/>
          <w:szCs w:val="18"/>
        </w:rPr>
        <w:t xml:space="preserve"> </w:t>
      </w:r>
      <w:r w:rsidRPr="00114960">
        <w:rPr>
          <w:rFonts w:cstheme="minorHAnsi"/>
          <w:sz w:val="18"/>
          <w:szCs w:val="18"/>
        </w:rPr>
        <w:t>any</w:t>
      </w:r>
      <w:r w:rsidRPr="00114960">
        <w:rPr>
          <w:rFonts w:cstheme="minorHAnsi"/>
          <w:spacing w:val="-14"/>
          <w:sz w:val="18"/>
          <w:szCs w:val="18"/>
        </w:rPr>
        <w:t xml:space="preserve"> </w:t>
      </w:r>
      <w:r w:rsidRPr="00114960">
        <w:rPr>
          <w:rFonts w:cstheme="minorHAnsi"/>
          <w:sz w:val="18"/>
          <w:szCs w:val="18"/>
        </w:rPr>
        <w:t>amounts</w:t>
      </w:r>
      <w:r w:rsidRPr="00114960">
        <w:rPr>
          <w:rFonts w:cstheme="minorHAnsi"/>
          <w:spacing w:val="-17"/>
          <w:sz w:val="18"/>
          <w:szCs w:val="18"/>
        </w:rPr>
        <w:t xml:space="preserve"> </w:t>
      </w:r>
      <w:r w:rsidRPr="00114960">
        <w:rPr>
          <w:rFonts w:cstheme="minorHAnsi"/>
          <w:sz w:val="18"/>
          <w:szCs w:val="18"/>
        </w:rPr>
        <w:t>paid by</w:t>
      </w:r>
      <w:r w:rsidRPr="00114960">
        <w:rPr>
          <w:rFonts w:cstheme="minorHAnsi"/>
          <w:spacing w:val="-5"/>
          <w:sz w:val="18"/>
          <w:szCs w:val="18"/>
        </w:rPr>
        <w:t xml:space="preserve"> </w:t>
      </w:r>
      <w:r w:rsidRPr="00114960">
        <w:rPr>
          <w:rFonts w:cstheme="minorHAnsi"/>
          <w:sz w:val="18"/>
          <w:szCs w:val="18"/>
        </w:rPr>
        <w:t>UN Women as direct payment, reimbursement or otherwise, lost by the Partner or used by the Partner other than in accordance with this Agreement, including any</w:t>
      </w:r>
      <w:r w:rsidRPr="00114960">
        <w:rPr>
          <w:rFonts w:cstheme="minorHAnsi"/>
          <w:spacing w:val="-20"/>
          <w:sz w:val="18"/>
          <w:szCs w:val="18"/>
        </w:rPr>
        <w:t xml:space="preserve"> </w:t>
      </w:r>
      <w:r w:rsidRPr="00114960">
        <w:rPr>
          <w:rFonts w:cstheme="minorHAnsi"/>
          <w:sz w:val="18"/>
          <w:szCs w:val="18"/>
        </w:rPr>
        <w:t>amounts shown by audits, site/field visits, spot checks or investigations to have been so paid, lost or</w:t>
      </w:r>
      <w:r w:rsidRPr="00114960">
        <w:rPr>
          <w:rFonts w:cstheme="minorHAnsi"/>
          <w:spacing w:val="-5"/>
          <w:sz w:val="18"/>
          <w:szCs w:val="18"/>
        </w:rPr>
        <w:t xml:space="preserve"> </w:t>
      </w:r>
      <w:r w:rsidRPr="00114960">
        <w:rPr>
          <w:rFonts w:cstheme="minorHAnsi"/>
          <w:sz w:val="18"/>
          <w:szCs w:val="18"/>
        </w:rPr>
        <w:t>used;</w:t>
      </w:r>
    </w:p>
    <w:p w14:paraId="186FE9D5" w14:textId="77777777" w:rsidR="00E964BE" w:rsidRPr="00114960" w:rsidRDefault="00E964BE">
      <w:pPr>
        <w:pStyle w:val="ListParagraph"/>
        <w:widowControl w:val="0"/>
        <w:numPr>
          <w:ilvl w:val="2"/>
          <w:numId w:val="36"/>
        </w:numPr>
        <w:tabs>
          <w:tab w:val="left" w:pos="2292"/>
        </w:tabs>
        <w:autoSpaceDE w:val="0"/>
        <w:autoSpaceDN w:val="0"/>
        <w:spacing w:after="0"/>
        <w:ind w:right="117" w:hanging="622"/>
        <w:contextualSpacing w:val="0"/>
        <w:jc w:val="both"/>
        <w:rPr>
          <w:rFonts w:cstheme="minorHAnsi"/>
          <w:sz w:val="18"/>
          <w:szCs w:val="18"/>
        </w:rPr>
      </w:pPr>
      <w:r w:rsidRPr="00114960">
        <w:rPr>
          <w:rFonts w:cstheme="minorHAnsi"/>
          <w:sz w:val="18"/>
          <w:szCs w:val="18"/>
        </w:rPr>
        <w:t>To take into consideration any expenditure that is ineligible in accordance with this Agreement;</w:t>
      </w:r>
    </w:p>
    <w:p w14:paraId="186A49B4" w14:textId="77777777" w:rsidR="00E964BE" w:rsidRPr="00114960" w:rsidRDefault="00E964BE">
      <w:pPr>
        <w:pStyle w:val="ListParagraph"/>
        <w:widowControl w:val="0"/>
        <w:numPr>
          <w:ilvl w:val="2"/>
          <w:numId w:val="36"/>
        </w:numPr>
        <w:tabs>
          <w:tab w:val="left" w:pos="2292"/>
        </w:tabs>
        <w:autoSpaceDE w:val="0"/>
        <w:autoSpaceDN w:val="0"/>
        <w:spacing w:after="0"/>
        <w:ind w:right="120" w:hanging="610"/>
        <w:contextualSpacing w:val="0"/>
        <w:jc w:val="both"/>
        <w:rPr>
          <w:rFonts w:cstheme="minorHAnsi"/>
          <w:sz w:val="18"/>
          <w:szCs w:val="18"/>
        </w:rPr>
      </w:pPr>
      <w:r w:rsidRPr="00114960">
        <w:rPr>
          <w:rFonts w:cstheme="minorHAnsi"/>
          <w:sz w:val="18"/>
          <w:szCs w:val="18"/>
        </w:rPr>
        <w:t>To take into consideration interest or income earned by the Partner from a previous fund transfer;</w:t>
      </w:r>
      <w:r w:rsidRPr="00114960">
        <w:rPr>
          <w:rFonts w:cstheme="minorHAnsi"/>
          <w:spacing w:val="-2"/>
          <w:sz w:val="18"/>
          <w:szCs w:val="18"/>
        </w:rPr>
        <w:t xml:space="preserve"> </w:t>
      </w:r>
      <w:r w:rsidRPr="00114960">
        <w:rPr>
          <w:rFonts w:cstheme="minorHAnsi"/>
          <w:sz w:val="18"/>
          <w:szCs w:val="18"/>
        </w:rPr>
        <w:t>and,</w:t>
      </w:r>
    </w:p>
    <w:p w14:paraId="7635C64B" w14:textId="3A8062B8" w:rsidR="00E964BE" w:rsidRPr="00114960" w:rsidRDefault="00E964BE">
      <w:pPr>
        <w:pStyle w:val="ListParagraph"/>
        <w:widowControl w:val="0"/>
        <w:numPr>
          <w:ilvl w:val="2"/>
          <w:numId w:val="36"/>
        </w:numPr>
        <w:tabs>
          <w:tab w:val="left" w:pos="2292"/>
        </w:tabs>
        <w:autoSpaceDE w:val="0"/>
        <w:autoSpaceDN w:val="0"/>
        <w:spacing w:after="0"/>
        <w:ind w:right="125" w:hanging="540"/>
        <w:contextualSpacing w:val="0"/>
        <w:jc w:val="both"/>
        <w:rPr>
          <w:rFonts w:cstheme="minorHAnsi"/>
          <w:sz w:val="18"/>
          <w:szCs w:val="18"/>
        </w:rPr>
      </w:pPr>
      <w:r w:rsidRPr="00114960">
        <w:rPr>
          <w:rFonts w:cstheme="minorHAnsi"/>
          <w:sz w:val="18"/>
          <w:szCs w:val="18"/>
        </w:rPr>
        <w:t>To withhold up to 10% of the total budgeted amount for the Work for risk management</w:t>
      </w:r>
      <w:r w:rsidRPr="00114960">
        <w:rPr>
          <w:rFonts w:cstheme="minorHAnsi"/>
          <w:spacing w:val="-2"/>
          <w:sz w:val="18"/>
          <w:szCs w:val="18"/>
        </w:rPr>
        <w:t xml:space="preserve"> </w:t>
      </w:r>
      <w:r w:rsidRPr="00114960">
        <w:rPr>
          <w:rFonts w:cstheme="minorHAnsi"/>
          <w:sz w:val="18"/>
          <w:szCs w:val="18"/>
        </w:rPr>
        <w:t>purposes.</w:t>
      </w:r>
    </w:p>
    <w:p w14:paraId="4644706C" w14:textId="1B6E49A2" w:rsidR="00E964BE" w:rsidRPr="00114960" w:rsidRDefault="00E964BE">
      <w:pPr>
        <w:pStyle w:val="ListParagraph"/>
        <w:widowControl w:val="0"/>
        <w:numPr>
          <w:ilvl w:val="1"/>
          <w:numId w:val="36"/>
        </w:numPr>
        <w:tabs>
          <w:tab w:val="left" w:pos="1752"/>
        </w:tabs>
        <w:autoSpaceDE w:val="0"/>
        <w:autoSpaceDN w:val="0"/>
        <w:spacing w:after="0" w:line="240" w:lineRule="auto"/>
        <w:ind w:right="115" w:hanging="360"/>
        <w:contextualSpacing w:val="0"/>
        <w:jc w:val="both"/>
        <w:rPr>
          <w:rFonts w:cstheme="minorHAnsi"/>
          <w:sz w:val="18"/>
          <w:szCs w:val="18"/>
        </w:rPr>
      </w:pPr>
      <w:r w:rsidRPr="00114960">
        <w:rPr>
          <w:rFonts w:cstheme="minorHAnsi"/>
          <w:sz w:val="18"/>
          <w:szCs w:val="18"/>
        </w:rPr>
        <w:t>UN Women is only required to transfer to or (where the direct payment modality is used) on</w:t>
      </w:r>
      <w:r w:rsidRPr="00114960">
        <w:rPr>
          <w:rFonts w:cstheme="minorHAnsi"/>
          <w:spacing w:val="-4"/>
          <w:sz w:val="18"/>
          <w:szCs w:val="18"/>
        </w:rPr>
        <w:t xml:space="preserve"> </w:t>
      </w:r>
      <w:r w:rsidRPr="00114960">
        <w:rPr>
          <w:rFonts w:cstheme="minorHAnsi"/>
          <w:sz w:val="18"/>
          <w:szCs w:val="18"/>
        </w:rPr>
        <w:t>behalf</w:t>
      </w:r>
      <w:r w:rsidRPr="00114960">
        <w:rPr>
          <w:rFonts w:cstheme="minorHAnsi"/>
          <w:spacing w:val="-8"/>
          <w:sz w:val="18"/>
          <w:szCs w:val="18"/>
        </w:rPr>
        <w:t xml:space="preserve"> </w:t>
      </w:r>
      <w:r w:rsidRPr="00114960">
        <w:rPr>
          <w:rFonts w:cstheme="minorHAnsi"/>
          <w:sz w:val="18"/>
          <w:szCs w:val="18"/>
        </w:rPr>
        <w:t>of</w:t>
      </w:r>
      <w:r w:rsidRPr="00114960">
        <w:rPr>
          <w:rFonts w:cstheme="minorHAnsi"/>
          <w:spacing w:val="-3"/>
          <w:sz w:val="18"/>
          <w:szCs w:val="18"/>
        </w:rPr>
        <w:t xml:space="preserve"> </w:t>
      </w:r>
      <w:r w:rsidRPr="00114960">
        <w:rPr>
          <w:rFonts w:cstheme="minorHAnsi"/>
          <w:sz w:val="18"/>
          <w:szCs w:val="18"/>
        </w:rPr>
        <w:t>the</w:t>
      </w:r>
      <w:r w:rsidRPr="00114960">
        <w:rPr>
          <w:rFonts w:cstheme="minorHAnsi"/>
          <w:spacing w:val="-4"/>
          <w:sz w:val="18"/>
          <w:szCs w:val="18"/>
        </w:rPr>
        <w:t xml:space="preserve"> </w:t>
      </w:r>
      <w:r w:rsidRPr="00114960">
        <w:rPr>
          <w:rFonts w:cstheme="minorHAnsi"/>
          <w:sz w:val="18"/>
          <w:szCs w:val="18"/>
        </w:rPr>
        <w:t>Partner,</w:t>
      </w:r>
      <w:r w:rsidRPr="00114960">
        <w:rPr>
          <w:rFonts w:cstheme="minorHAnsi"/>
          <w:spacing w:val="-5"/>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amount</w:t>
      </w:r>
      <w:r w:rsidRPr="00114960">
        <w:rPr>
          <w:rFonts w:cstheme="minorHAnsi"/>
          <w:spacing w:val="-3"/>
          <w:sz w:val="18"/>
          <w:szCs w:val="18"/>
        </w:rPr>
        <w:t xml:space="preserve"> </w:t>
      </w:r>
      <w:r w:rsidRPr="00114960">
        <w:rPr>
          <w:rFonts w:cstheme="minorHAnsi"/>
          <w:sz w:val="18"/>
          <w:szCs w:val="18"/>
        </w:rPr>
        <w:t>UN</w:t>
      </w:r>
      <w:r w:rsidRPr="00114960">
        <w:rPr>
          <w:rFonts w:cstheme="minorHAnsi"/>
          <w:spacing w:val="-6"/>
          <w:sz w:val="18"/>
          <w:szCs w:val="18"/>
        </w:rPr>
        <w:t xml:space="preserve"> </w:t>
      </w:r>
      <w:r w:rsidRPr="00114960">
        <w:rPr>
          <w:rFonts w:cstheme="minorHAnsi"/>
          <w:sz w:val="18"/>
          <w:szCs w:val="18"/>
        </w:rPr>
        <w:t>Women</w:t>
      </w:r>
      <w:r w:rsidRPr="00114960">
        <w:rPr>
          <w:rFonts w:cstheme="minorHAnsi"/>
          <w:spacing w:val="-3"/>
          <w:sz w:val="18"/>
          <w:szCs w:val="18"/>
        </w:rPr>
        <w:t xml:space="preserve"> </w:t>
      </w:r>
      <w:r w:rsidRPr="00114960">
        <w:rPr>
          <w:rFonts w:cstheme="minorHAnsi"/>
          <w:sz w:val="18"/>
          <w:szCs w:val="18"/>
        </w:rPr>
        <w:t>determines</w:t>
      </w:r>
      <w:r w:rsidRPr="00114960">
        <w:rPr>
          <w:rFonts w:cstheme="minorHAnsi"/>
          <w:spacing w:val="-5"/>
          <w:sz w:val="18"/>
          <w:szCs w:val="18"/>
        </w:rPr>
        <w:t xml:space="preserve"> </w:t>
      </w:r>
      <w:r w:rsidRPr="00114960">
        <w:rPr>
          <w:rFonts w:cstheme="minorHAnsi"/>
          <w:sz w:val="18"/>
          <w:szCs w:val="18"/>
        </w:rPr>
        <w:t>is</w:t>
      </w:r>
      <w:r w:rsidRPr="00114960">
        <w:rPr>
          <w:rFonts w:cstheme="minorHAnsi"/>
          <w:spacing w:val="-6"/>
          <w:sz w:val="18"/>
          <w:szCs w:val="18"/>
        </w:rPr>
        <w:t xml:space="preserve"> </w:t>
      </w:r>
      <w:r w:rsidRPr="00114960">
        <w:rPr>
          <w:rFonts w:cstheme="minorHAnsi"/>
          <w:sz w:val="18"/>
          <w:szCs w:val="18"/>
        </w:rPr>
        <w:t>due</w:t>
      </w:r>
      <w:r w:rsidRPr="00114960">
        <w:rPr>
          <w:rFonts w:cstheme="minorHAnsi"/>
          <w:spacing w:val="-2"/>
          <w:sz w:val="18"/>
          <w:szCs w:val="18"/>
        </w:rPr>
        <w:t xml:space="preserve"> </w:t>
      </w:r>
      <w:r w:rsidRPr="00114960">
        <w:rPr>
          <w:rFonts w:cstheme="minorHAnsi"/>
          <w:sz w:val="18"/>
          <w:szCs w:val="18"/>
        </w:rPr>
        <w:t>under</w:t>
      </w:r>
      <w:r w:rsidRPr="00114960">
        <w:rPr>
          <w:rFonts w:cstheme="minorHAnsi"/>
          <w:spacing w:val="-5"/>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terms</w:t>
      </w:r>
      <w:r w:rsidRPr="00114960">
        <w:rPr>
          <w:rFonts w:cstheme="minorHAnsi"/>
          <w:spacing w:val="-6"/>
          <w:sz w:val="18"/>
          <w:szCs w:val="18"/>
        </w:rPr>
        <w:t xml:space="preserve"> </w:t>
      </w:r>
      <w:r w:rsidRPr="00114960">
        <w:rPr>
          <w:rFonts w:cstheme="minorHAnsi"/>
          <w:sz w:val="18"/>
          <w:szCs w:val="18"/>
        </w:rPr>
        <w:t>of</w:t>
      </w:r>
      <w:r w:rsidRPr="00114960">
        <w:rPr>
          <w:rFonts w:cstheme="minorHAnsi"/>
          <w:spacing w:val="-5"/>
          <w:sz w:val="18"/>
          <w:szCs w:val="18"/>
        </w:rPr>
        <w:t xml:space="preserve"> </w:t>
      </w:r>
      <w:r w:rsidRPr="00114960">
        <w:rPr>
          <w:rFonts w:cstheme="minorHAnsi"/>
          <w:sz w:val="18"/>
          <w:szCs w:val="18"/>
        </w:rPr>
        <w:t>this Agreement. UN Women shall not be liable to the Partner or any third party, including the Partner’s vendor or supplier, for any amounts that UN Women determines are not owing under this</w:t>
      </w:r>
      <w:r w:rsidRPr="00114960">
        <w:rPr>
          <w:rFonts w:cstheme="minorHAnsi"/>
          <w:spacing w:val="-1"/>
          <w:sz w:val="18"/>
          <w:szCs w:val="18"/>
        </w:rPr>
        <w:t xml:space="preserve"> </w:t>
      </w:r>
      <w:r w:rsidRPr="00114960">
        <w:rPr>
          <w:rFonts w:cstheme="minorHAnsi"/>
          <w:sz w:val="18"/>
          <w:szCs w:val="18"/>
        </w:rPr>
        <w:t>Agreement.</w:t>
      </w:r>
    </w:p>
    <w:p w14:paraId="4A99BD32" w14:textId="77777777" w:rsidR="00E964BE" w:rsidRPr="00114960" w:rsidRDefault="00E964BE">
      <w:pPr>
        <w:pStyle w:val="ListParagraph"/>
        <w:widowControl w:val="0"/>
        <w:numPr>
          <w:ilvl w:val="1"/>
          <w:numId w:val="36"/>
        </w:numPr>
        <w:tabs>
          <w:tab w:val="left" w:pos="1752"/>
        </w:tabs>
        <w:autoSpaceDE w:val="0"/>
        <w:autoSpaceDN w:val="0"/>
        <w:spacing w:after="0" w:line="242" w:lineRule="auto"/>
        <w:ind w:right="121" w:hanging="360"/>
        <w:contextualSpacing w:val="0"/>
        <w:jc w:val="both"/>
        <w:rPr>
          <w:rFonts w:cstheme="minorHAnsi"/>
          <w:sz w:val="18"/>
          <w:szCs w:val="18"/>
        </w:rPr>
      </w:pP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fund</w:t>
      </w:r>
      <w:r w:rsidRPr="00114960">
        <w:rPr>
          <w:rFonts w:cstheme="minorHAnsi"/>
          <w:spacing w:val="-11"/>
          <w:sz w:val="18"/>
          <w:szCs w:val="18"/>
        </w:rPr>
        <w:t xml:space="preserve"> </w:t>
      </w:r>
      <w:r w:rsidRPr="00114960">
        <w:rPr>
          <w:rFonts w:cstheme="minorHAnsi"/>
          <w:sz w:val="18"/>
          <w:szCs w:val="18"/>
        </w:rPr>
        <w:t>transfers</w:t>
      </w:r>
      <w:r w:rsidRPr="00114960">
        <w:rPr>
          <w:rFonts w:cstheme="minorHAnsi"/>
          <w:spacing w:val="-13"/>
          <w:sz w:val="18"/>
          <w:szCs w:val="18"/>
        </w:rPr>
        <w:t xml:space="preserve"> </w:t>
      </w:r>
      <w:r w:rsidRPr="00114960">
        <w:rPr>
          <w:rFonts w:cstheme="minorHAnsi"/>
          <w:sz w:val="18"/>
          <w:szCs w:val="18"/>
        </w:rPr>
        <w:t>other</w:t>
      </w:r>
      <w:r w:rsidRPr="00114960">
        <w:rPr>
          <w:rFonts w:cstheme="minorHAnsi"/>
          <w:spacing w:val="-12"/>
          <w:sz w:val="18"/>
          <w:szCs w:val="18"/>
        </w:rPr>
        <w:t xml:space="preserve"> </w:t>
      </w:r>
      <w:r w:rsidRPr="00114960">
        <w:rPr>
          <w:rFonts w:cstheme="minorHAnsi"/>
          <w:sz w:val="18"/>
          <w:szCs w:val="18"/>
        </w:rPr>
        <w:t>than</w:t>
      </w:r>
      <w:r w:rsidRPr="00114960">
        <w:rPr>
          <w:rFonts w:cstheme="minorHAnsi"/>
          <w:spacing w:val="-11"/>
          <w:sz w:val="18"/>
          <w:szCs w:val="18"/>
        </w:rPr>
        <w:t xml:space="preserve"> </w:t>
      </w:r>
      <w:r w:rsidRPr="00114960">
        <w:rPr>
          <w:rFonts w:cstheme="minorHAnsi"/>
          <w:sz w:val="18"/>
          <w:szCs w:val="18"/>
        </w:rPr>
        <w:t>direct</w:t>
      </w:r>
      <w:r w:rsidRPr="00114960">
        <w:rPr>
          <w:rFonts w:cstheme="minorHAnsi"/>
          <w:spacing w:val="-12"/>
          <w:sz w:val="18"/>
          <w:szCs w:val="18"/>
        </w:rPr>
        <w:t xml:space="preserve"> </w:t>
      </w:r>
      <w:r w:rsidRPr="00114960">
        <w:rPr>
          <w:rFonts w:cstheme="minorHAnsi"/>
          <w:sz w:val="18"/>
          <w:szCs w:val="18"/>
        </w:rPr>
        <w:t>payments</w:t>
      </w:r>
      <w:r w:rsidRPr="00114960">
        <w:rPr>
          <w:rFonts w:cstheme="minorHAnsi"/>
          <w:spacing w:val="-9"/>
          <w:sz w:val="18"/>
          <w:szCs w:val="18"/>
        </w:rPr>
        <w:t xml:space="preserve"> </w:t>
      </w:r>
      <w:r w:rsidRPr="00114960">
        <w:rPr>
          <w:rFonts w:cstheme="minorHAnsi"/>
          <w:sz w:val="18"/>
          <w:szCs w:val="18"/>
        </w:rPr>
        <w:t>shall</w:t>
      </w:r>
      <w:r w:rsidRPr="00114960">
        <w:rPr>
          <w:rFonts w:cstheme="minorHAnsi"/>
          <w:spacing w:val="-13"/>
          <w:sz w:val="18"/>
          <w:szCs w:val="18"/>
        </w:rPr>
        <w:t xml:space="preserve"> </w:t>
      </w:r>
      <w:r w:rsidRPr="00114960">
        <w:rPr>
          <w:rFonts w:cstheme="minorHAnsi"/>
          <w:sz w:val="18"/>
          <w:szCs w:val="18"/>
        </w:rPr>
        <w:t>be</w:t>
      </w:r>
      <w:r w:rsidRPr="00114960">
        <w:rPr>
          <w:rFonts w:cstheme="minorHAnsi"/>
          <w:spacing w:val="-15"/>
          <w:sz w:val="18"/>
          <w:szCs w:val="18"/>
        </w:rPr>
        <w:t xml:space="preserve"> </w:t>
      </w:r>
      <w:r w:rsidRPr="00114960">
        <w:rPr>
          <w:rFonts w:cstheme="minorHAnsi"/>
          <w:sz w:val="18"/>
          <w:szCs w:val="18"/>
        </w:rPr>
        <w:t>made</w:t>
      </w:r>
      <w:r w:rsidRPr="00114960">
        <w:rPr>
          <w:rFonts w:cstheme="minorHAnsi"/>
          <w:spacing w:val="-11"/>
          <w:sz w:val="18"/>
          <w:szCs w:val="18"/>
        </w:rPr>
        <w:t xml:space="preserve"> </w:t>
      </w:r>
      <w:r w:rsidRPr="00114960">
        <w:rPr>
          <w:rFonts w:cstheme="minorHAnsi"/>
          <w:sz w:val="18"/>
          <w:szCs w:val="18"/>
        </w:rPr>
        <w:t>by</w:t>
      </w:r>
      <w:r w:rsidRPr="00114960">
        <w:rPr>
          <w:rFonts w:cstheme="minorHAnsi"/>
          <w:spacing w:val="-12"/>
          <w:sz w:val="18"/>
          <w:szCs w:val="18"/>
        </w:rPr>
        <w:t xml:space="preserve"> </w:t>
      </w:r>
      <w:r w:rsidRPr="00114960">
        <w:rPr>
          <w:rFonts w:cstheme="minorHAnsi"/>
          <w:sz w:val="18"/>
          <w:szCs w:val="18"/>
        </w:rPr>
        <w:t>UN</w:t>
      </w:r>
      <w:r w:rsidRPr="00114960">
        <w:rPr>
          <w:rFonts w:cstheme="minorHAnsi"/>
          <w:spacing w:val="-14"/>
          <w:sz w:val="18"/>
          <w:szCs w:val="18"/>
        </w:rPr>
        <w:t xml:space="preserve"> </w:t>
      </w:r>
      <w:r w:rsidRPr="00114960">
        <w:rPr>
          <w:rFonts w:cstheme="minorHAnsi"/>
          <w:sz w:val="18"/>
          <w:szCs w:val="18"/>
        </w:rPr>
        <w:t>Women</w:t>
      </w:r>
      <w:r w:rsidRPr="00114960">
        <w:rPr>
          <w:rFonts w:cstheme="minorHAnsi"/>
          <w:spacing w:val="-12"/>
          <w:sz w:val="18"/>
          <w:szCs w:val="18"/>
        </w:rPr>
        <w:t xml:space="preserve"> </w:t>
      </w:r>
      <w:r w:rsidRPr="00114960">
        <w:rPr>
          <w:rFonts w:cstheme="minorHAnsi"/>
          <w:sz w:val="18"/>
          <w:szCs w:val="18"/>
        </w:rPr>
        <w:t>to</w:t>
      </w:r>
      <w:r w:rsidRPr="00114960">
        <w:rPr>
          <w:rFonts w:cstheme="minorHAnsi"/>
          <w:spacing w:val="-12"/>
          <w:sz w:val="18"/>
          <w:szCs w:val="18"/>
        </w:rPr>
        <w:t xml:space="preserve"> </w:t>
      </w:r>
      <w:r w:rsidRPr="00114960">
        <w:rPr>
          <w:rFonts w:cstheme="minorHAnsi"/>
          <w:sz w:val="18"/>
          <w:szCs w:val="18"/>
        </w:rPr>
        <w:t>the</w:t>
      </w:r>
      <w:r w:rsidRPr="00114960">
        <w:rPr>
          <w:rFonts w:cstheme="minorHAnsi"/>
          <w:spacing w:val="-12"/>
          <w:sz w:val="18"/>
          <w:szCs w:val="18"/>
        </w:rPr>
        <w:t xml:space="preserve"> </w:t>
      </w:r>
      <w:r w:rsidRPr="00114960">
        <w:rPr>
          <w:rFonts w:cstheme="minorHAnsi"/>
          <w:sz w:val="18"/>
          <w:szCs w:val="18"/>
        </w:rPr>
        <w:t>following bank account:</w:t>
      </w:r>
    </w:p>
    <w:p w14:paraId="06FBF877" w14:textId="77777777" w:rsidR="00E964BE" w:rsidRPr="00114960" w:rsidRDefault="00E964BE" w:rsidP="00E964BE">
      <w:pPr>
        <w:pStyle w:val="BodyText"/>
        <w:spacing w:before="7"/>
        <w:rPr>
          <w:rFonts w:asciiTheme="minorHAnsi" w:hAnsiTheme="minorHAnsi" w:cstheme="minorHAnsi"/>
          <w:sz w:val="18"/>
          <w:szCs w:val="18"/>
        </w:rPr>
      </w:pPr>
    </w:p>
    <w:p w14:paraId="0B77A3C8" w14:textId="77777777" w:rsidR="00E964BE" w:rsidRPr="00114960" w:rsidRDefault="00E964BE" w:rsidP="00E964BE">
      <w:pPr>
        <w:pStyle w:val="BodyText"/>
        <w:spacing w:line="480" w:lineRule="auto"/>
        <w:ind w:left="1751" w:right="6518"/>
        <w:rPr>
          <w:rFonts w:asciiTheme="minorHAnsi" w:hAnsiTheme="minorHAnsi" w:cstheme="minorHAnsi"/>
          <w:sz w:val="18"/>
          <w:szCs w:val="18"/>
        </w:rPr>
      </w:pPr>
      <w:r w:rsidRPr="00114960">
        <w:rPr>
          <w:rFonts w:asciiTheme="minorHAnsi" w:hAnsiTheme="minorHAnsi" w:cstheme="minorHAnsi"/>
          <w:sz w:val="18"/>
          <w:szCs w:val="18"/>
        </w:rPr>
        <w:t>Bank name: [ ] Bank address: [ ] Account title: [ ] Account No.: [ ]</w:t>
      </w:r>
    </w:p>
    <w:p w14:paraId="07D2EC21" w14:textId="77777777" w:rsidR="00E964BE" w:rsidRPr="00114960" w:rsidRDefault="00E964BE" w:rsidP="00E964BE">
      <w:pPr>
        <w:spacing w:line="480" w:lineRule="auto"/>
        <w:rPr>
          <w:rFonts w:cstheme="minorHAnsi"/>
          <w:sz w:val="18"/>
          <w:szCs w:val="18"/>
        </w:rPr>
        <w:sectPr w:rsidR="00E964BE" w:rsidRPr="00114960">
          <w:pgSz w:w="12240" w:h="15840"/>
          <w:pgMar w:top="1340" w:right="1580" w:bottom="280" w:left="680" w:header="720" w:footer="720" w:gutter="0"/>
          <w:cols w:space="720"/>
        </w:sectPr>
      </w:pPr>
    </w:p>
    <w:p w14:paraId="41B95181" w14:textId="77777777" w:rsidR="00E964BE" w:rsidRPr="00114960" w:rsidRDefault="00E964BE" w:rsidP="00E964BE">
      <w:pPr>
        <w:pStyle w:val="BodyText"/>
        <w:spacing w:before="39"/>
        <w:ind w:left="1751"/>
        <w:rPr>
          <w:rFonts w:asciiTheme="minorHAnsi" w:hAnsiTheme="minorHAnsi" w:cstheme="minorHAnsi"/>
          <w:sz w:val="18"/>
          <w:szCs w:val="18"/>
        </w:rPr>
      </w:pPr>
      <w:r w:rsidRPr="00114960">
        <w:rPr>
          <w:rFonts w:asciiTheme="minorHAnsi" w:hAnsiTheme="minorHAnsi" w:cstheme="minorHAnsi"/>
          <w:sz w:val="18"/>
          <w:szCs w:val="18"/>
        </w:rPr>
        <w:lastRenderedPageBreak/>
        <w:t>Bank contact person: [ ]</w:t>
      </w:r>
    </w:p>
    <w:p w14:paraId="7D789F72" w14:textId="77777777" w:rsidR="00E964BE" w:rsidRPr="00114960" w:rsidRDefault="00E964BE" w:rsidP="00E964BE">
      <w:pPr>
        <w:pStyle w:val="BodyText"/>
        <w:spacing w:before="10"/>
        <w:rPr>
          <w:rFonts w:asciiTheme="minorHAnsi" w:hAnsiTheme="minorHAnsi" w:cstheme="minorHAnsi"/>
          <w:sz w:val="18"/>
          <w:szCs w:val="18"/>
        </w:rPr>
      </w:pPr>
    </w:p>
    <w:p w14:paraId="1789D399" w14:textId="7542C463" w:rsidR="00E964BE" w:rsidRPr="00114960" w:rsidRDefault="00E964BE" w:rsidP="00E964BE">
      <w:pPr>
        <w:pStyle w:val="Heading1"/>
        <w:spacing w:before="1"/>
        <w:ind w:left="2651" w:right="2334" w:firstLine="1987"/>
        <w:rPr>
          <w:rFonts w:asciiTheme="minorHAnsi" w:hAnsiTheme="minorHAnsi" w:cstheme="minorHAnsi"/>
          <w:sz w:val="18"/>
          <w:szCs w:val="18"/>
        </w:rPr>
      </w:pPr>
      <w:r w:rsidRPr="00114960">
        <w:rPr>
          <w:rFonts w:asciiTheme="minorHAnsi" w:hAnsiTheme="minorHAnsi" w:cstheme="minorHAnsi"/>
          <w:sz w:val="18"/>
          <w:szCs w:val="18"/>
        </w:rPr>
        <w:t xml:space="preserve">ARTICLE VI </w:t>
      </w:r>
    </w:p>
    <w:p w14:paraId="47189BAD" w14:textId="153D8C79" w:rsidR="00F90768" w:rsidRPr="00114960" w:rsidRDefault="00F90768" w:rsidP="00F90768">
      <w:pPr>
        <w:jc w:val="center"/>
        <w:rPr>
          <w:rFonts w:cstheme="minorHAnsi"/>
          <w:b/>
          <w:bCs/>
          <w:i/>
          <w:iCs/>
          <w:sz w:val="18"/>
          <w:szCs w:val="18"/>
        </w:rPr>
      </w:pPr>
      <w:r w:rsidRPr="00114960">
        <w:rPr>
          <w:rFonts w:cstheme="minorHAnsi"/>
          <w:b/>
          <w:bCs/>
          <w:i/>
          <w:iCs/>
          <w:sz w:val="18"/>
          <w:szCs w:val="18"/>
        </w:rPr>
        <w:t>ADMINISTRATION OF FUNDS AND PROPERTY</w:t>
      </w:r>
    </w:p>
    <w:p w14:paraId="1D875FBD" w14:textId="77777777" w:rsidR="00E964BE" w:rsidRPr="00114960" w:rsidRDefault="00E964BE" w:rsidP="00E964BE">
      <w:pPr>
        <w:pStyle w:val="BodyText"/>
        <w:spacing w:before="8"/>
        <w:rPr>
          <w:rFonts w:asciiTheme="minorHAnsi" w:hAnsiTheme="minorHAnsi" w:cstheme="minorHAnsi"/>
          <w:b/>
          <w:sz w:val="18"/>
          <w:szCs w:val="18"/>
        </w:rPr>
      </w:pPr>
    </w:p>
    <w:p w14:paraId="6D709040" w14:textId="77777777" w:rsidR="00E964BE" w:rsidRPr="00114960" w:rsidRDefault="00E964BE" w:rsidP="00E964BE">
      <w:pPr>
        <w:pStyle w:val="BodyText"/>
        <w:ind w:left="851"/>
        <w:rPr>
          <w:rFonts w:asciiTheme="minorHAnsi" w:hAnsiTheme="minorHAnsi" w:cstheme="minorHAnsi"/>
          <w:sz w:val="18"/>
          <w:szCs w:val="18"/>
        </w:rPr>
      </w:pPr>
      <w:r w:rsidRPr="00114960">
        <w:rPr>
          <w:rFonts w:asciiTheme="minorHAnsi" w:hAnsiTheme="minorHAnsi" w:cstheme="minorHAnsi"/>
          <w:sz w:val="18"/>
          <w:szCs w:val="18"/>
          <w:u w:val="single"/>
        </w:rPr>
        <w:t>Administration of funds</w:t>
      </w:r>
    </w:p>
    <w:p w14:paraId="125AE91B" w14:textId="77777777" w:rsidR="00E964BE" w:rsidRPr="00114960" w:rsidRDefault="00E964BE" w:rsidP="00E964BE">
      <w:pPr>
        <w:pStyle w:val="BodyText"/>
        <w:spacing w:before="11"/>
        <w:rPr>
          <w:rFonts w:asciiTheme="minorHAnsi" w:hAnsiTheme="minorHAnsi" w:cstheme="minorHAnsi"/>
          <w:sz w:val="18"/>
          <w:szCs w:val="18"/>
        </w:rPr>
      </w:pPr>
    </w:p>
    <w:p w14:paraId="44AD5C0B" w14:textId="77777777" w:rsidR="00E964BE" w:rsidRPr="00114960" w:rsidRDefault="00E964BE">
      <w:pPr>
        <w:pStyle w:val="ListParagraph"/>
        <w:widowControl w:val="0"/>
        <w:numPr>
          <w:ilvl w:val="0"/>
          <w:numId w:val="34"/>
        </w:numPr>
        <w:tabs>
          <w:tab w:val="left" w:pos="480"/>
        </w:tabs>
        <w:autoSpaceDE w:val="0"/>
        <w:autoSpaceDN w:val="0"/>
        <w:spacing w:before="56" w:after="0" w:line="240" w:lineRule="auto"/>
        <w:ind w:right="117"/>
        <w:contextualSpacing w:val="0"/>
        <w:jc w:val="both"/>
        <w:rPr>
          <w:rFonts w:cstheme="minorHAnsi"/>
          <w:sz w:val="18"/>
          <w:szCs w:val="18"/>
        </w:rPr>
      </w:pPr>
      <w:r w:rsidRPr="00114960">
        <w:rPr>
          <w:rFonts w:cstheme="minorHAnsi"/>
          <w:sz w:val="18"/>
          <w:szCs w:val="18"/>
        </w:rPr>
        <w:t>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w:t>
      </w:r>
      <w:r w:rsidRPr="00114960">
        <w:rPr>
          <w:rFonts w:cstheme="minorHAnsi"/>
          <w:spacing w:val="-5"/>
          <w:sz w:val="18"/>
          <w:szCs w:val="18"/>
        </w:rPr>
        <w:t xml:space="preserve"> </w:t>
      </w:r>
      <w:r w:rsidRPr="00114960">
        <w:rPr>
          <w:rFonts w:cstheme="minorHAnsi"/>
          <w:sz w:val="18"/>
          <w:szCs w:val="18"/>
        </w:rPr>
        <w:t>UN</w:t>
      </w:r>
      <w:r w:rsidRPr="00114960">
        <w:rPr>
          <w:rFonts w:cstheme="minorHAnsi"/>
          <w:spacing w:val="-9"/>
          <w:sz w:val="18"/>
          <w:szCs w:val="18"/>
        </w:rPr>
        <w:t xml:space="preserve"> </w:t>
      </w:r>
      <w:r w:rsidRPr="00114960">
        <w:rPr>
          <w:rFonts w:cstheme="minorHAnsi"/>
          <w:sz w:val="18"/>
          <w:szCs w:val="18"/>
        </w:rPr>
        <w:t>Women</w:t>
      </w:r>
      <w:r w:rsidRPr="00114960">
        <w:rPr>
          <w:rFonts w:cstheme="minorHAnsi"/>
          <w:spacing w:val="-5"/>
          <w:sz w:val="18"/>
          <w:szCs w:val="18"/>
        </w:rPr>
        <w:t xml:space="preserve"> </w:t>
      </w:r>
      <w:r w:rsidRPr="00114960">
        <w:rPr>
          <w:rFonts w:cstheme="minorHAnsi"/>
          <w:sz w:val="18"/>
          <w:szCs w:val="18"/>
        </w:rPr>
        <w:t>shall</w:t>
      </w:r>
      <w:r w:rsidRPr="00114960">
        <w:rPr>
          <w:rFonts w:cstheme="minorHAnsi"/>
          <w:spacing w:val="-6"/>
          <w:sz w:val="18"/>
          <w:szCs w:val="18"/>
        </w:rPr>
        <w:t xml:space="preserve"> </w:t>
      </w:r>
      <w:r w:rsidRPr="00114960">
        <w:rPr>
          <w:rFonts w:cstheme="minorHAnsi"/>
          <w:sz w:val="18"/>
          <w:szCs w:val="18"/>
        </w:rPr>
        <w:t>give</w:t>
      </w:r>
      <w:r w:rsidRPr="00114960">
        <w:rPr>
          <w:rFonts w:cstheme="minorHAnsi"/>
          <w:spacing w:val="-5"/>
          <w:sz w:val="18"/>
          <w:szCs w:val="18"/>
        </w:rPr>
        <w:t xml:space="preserve"> </w:t>
      </w:r>
      <w:r w:rsidRPr="00114960">
        <w:rPr>
          <w:rFonts w:cstheme="minorHAnsi"/>
          <w:sz w:val="18"/>
          <w:szCs w:val="18"/>
        </w:rPr>
        <w:t>written</w:t>
      </w:r>
      <w:r w:rsidRPr="00114960">
        <w:rPr>
          <w:rFonts w:cstheme="minorHAnsi"/>
          <w:spacing w:val="-5"/>
          <w:sz w:val="18"/>
          <w:szCs w:val="18"/>
        </w:rPr>
        <w:t xml:space="preserve"> </w:t>
      </w:r>
      <w:r w:rsidRPr="00114960">
        <w:rPr>
          <w:rFonts w:cstheme="minorHAnsi"/>
          <w:sz w:val="18"/>
          <w:szCs w:val="18"/>
        </w:rPr>
        <w:t>notice</w:t>
      </w:r>
      <w:r w:rsidRPr="00114960">
        <w:rPr>
          <w:rFonts w:cstheme="minorHAnsi"/>
          <w:spacing w:val="-4"/>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Partner.</w:t>
      </w:r>
      <w:r w:rsidRPr="00114960">
        <w:rPr>
          <w:rFonts w:cstheme="minorHAnsi"/>
          <w:spacing w:val="-5"/>
          <w:sz w:val="18"/>
          <w:szCs w:val="18"/>
        </w:rPr>
        <w:t xml:space="preserve"> </w:t>
      </w:r>
      <w:r w:rsidRPr="00114960">
        <w:rPr>
          <w:rFonts w:cstheme="minorHAnsi"/>
          <w:sz w:val="18"/>
          <w:szCs w:val="18"/>
        </w:rPr>
        <w:t>In</w:t>
      </w:r>
      <w:r w:rsidRPr="00114960">
        <w:rPr>
          <w:rFonts w:cstheme="minorHAnsi"/>
          <w:spacing w:val="-11"/>
          <w:sz w:val="18"/>
          <w:szCs w:val="18"/>
        </w:rPr>
        <w:t xml:space="preserve"> </w:t>
      </w:r>
      <w:r w:rsidRPr="00114960">
        <w:rPr>
          <w:rFonts w:cstheme="minorHAnsi"/>
          <w:sz w:val="18"/>
          <w:szCs w:val="18"/>
        </w:rPr>
        <w:t>such</w:t>
      </w:r>
      <w:r w:rsidRPr="00114960">
        <w:rPr>
          <w:rFonts w:cstheme="minorHAnsi"/>
          <w:spacing w:val="-8"/>
          <w:sz w:val="18"/>
          <w:szCs w:val="18"/>
        </w:rPr>
        <w:t xml:space="preserve"> </w:t>
      </w:r>
      <w:r w:rsidRPr="00114960">
        <w:rPr>
          <w:rFonts w:cstheme="minorHAnsi"/>
          <w:sz w:val="18"/>
          <w:szCs w:val="18"/>
        </w:rPr>
        <w:t>cases,</w:t>
      </w:r>
      <w:r w:rsidRPr="00114960">
        <w:rPr>
          <w:rFonts w:cstheme="minorHAnsi"/>
          <w:spacing w:val="-10"/>
          <w:sz w:val="18"/>
          <w:szCs w:val="18"/>
        </w:rPr>
        <w:t xml:space="preserve"> </w:t>
      </w:r>
      <w:r w:rsidRPr="00114960">
        <w:rPr>
          <w:rFonts w:cstheme="minorHAnsi"/>
          <w:sz w:val="18"/>
          <w:szCs w:val="18"/>
        </w:rPr>
        <w:t>UN</w:t>
      </w:r>
      <w:r w:rsidRPr="00114960">
        <w:rPr>
          <w:rFonts w:cstheme="minorHAnsi"/>
          <w:spacing w:val="-11"/>
          <w:sz w:val="18"/>
          <w:szCs w:val="18"/>
        </w:rPr>
        <w:t xml:space="preserve"> </w:t>
      </w:r>
      <w:r w:rsidRPr="00114960">
        <w:rPr>
          <w:rFonts w:cstheme="minorHAnsi"/>
          <w:sz w:val="18"/>
          <w:szCs w:val="18"/>
        </w:rPr>
        <w:t>Women</w:t>
      </w:r>
      <w:r w:rsidRPr="00114960">
        <w:rPr>
          <w:rFonts w:cstheme="minorHAnsi"/>
          <w:spacing w:val="-10"/>
          <w:sz w:val="18"/>
          <w:szCs w:val="18"/>
        </w:rPr>
        <w:t xml:space="preserve"> </w:t>
      </w:r>
      <w:r w:rsidRPr="00114960">
        <w:rPr>
          <w:rFonts w:cstheme="minorHAnsi"/>
          <w:sz w:val="18"/>
          <w:szCs w:val="18"/>
        </w:rPr>
        <w:t>may</w:t>
      </w:r>
      <w:r w:rsidRPr="00114960">
        <w:rPr>
          <w:rFonts w:cstheme="minorHAnsi"/>
          <w:spacing w:val="-9"/>
          <w:sz w:val="18"/>
          <w:szCs w:val="18"/>
        </w:rPr>
        <w:t xml:space="preserve"> </w:t>
      </w:r>
      <w:r w:rsidRPr="00114960">
        <w:rPr>
          <w:rFonts w:cstheme="minorHAnsi"/>
          <w:sz w:val="18"/>
          <w:szCs w:val="18"/>
        </w:rPr>
        <w:t>decide,</w:t>
      </w:r>
      <w:r w:rsidRPr="00114960">
        <w:rPr>
          <w:rFonts w:cstheme="minorHAnsi"/>
          <w:spacing w:val="-9"/>
          <w:sz w:val="18"/>
          <w:szCs w:val="18"/>
        </w:rPr>
        <w:t xml:space="preserve"> </w:t>
      </w:r>
      <w:r w:rsidRPr="00114960">
        <w:rPr>
          <w:rFonts w:cstheme="minorHAnsi"/>
          <w:i/>
          <w:sz w:val="18"/>
          <w:szCs w:val="18"/>
        </w:rPr>
        <w:t>inter alia</w:t>
      </w:r>
      <w:r w:rsidRPr="00114960">
        <w:rPr>
          <w:rFonts w:cstheme="minorHAnsi"/>
          <w:sz w:val="18"/>
          <w:szCs w:val="18"/>
        </w:rPr>
        <w:t>,</w:t>
      </w:r>
      <w:r w:rsidRPr="00114960">
        <w:rPr>
          <w:rFonts w:cstheme="minorHAnsi"/>
          <w:spacing w:val="-8"/>
          <w:sz w:val="18"/>
          <w:szCs w:val="18"/>
        </w:rPr>
        <w:t xml:space="preserve"> </w:t>
      </w:r>
      <w:r w:rsidRPr="00114960">
        <w:rPr>
          <w:rFonts w:cstheme="minorHAnsi"/>
          <w:sz w:val="18"/>
          <w:szCs w:val="18"/>
        </w:rPr>
        <w:t>to</w:t>
      </w:r>
      <w:r w:rsidRPr="00114960">
        <w:rPr>
          <w:rFonts w:cstheme="minorHAnsi"/>
          <w:spacing w:val="-7"/>
          <w:sz w:val="18"/>
          <w:szCs w:val="18"/>
        </w:rPr>
        <w:t xml:space="preserve"> </w:t>
      </w:r>
      <w:r w:rsidRPr="00114960">
        <w:rPr>
          <w:rFonts w:cstheme="minorHAnsi"/>
          <w:sz w:val="18"/>
          <w:szCs w:val="18"/>
        </w:rPr>
        <w:t>implement</w:t>
      </w:r>
      <w:r w:rsidRPr="00114960">
        <w:rPr>
          <w:rFonts w:cstheme="minorHAnsi"/>
          <w:spacing w:val="-7"/>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Work</w:t>
      </w:r>
      <w:r w:rsidRPr="00114960">
        <w:rPr>
          <w:rFonts w:cstheme="minorHAnsi"/>
          <w:spacing w:val="-7"/>
          <w:sz w:val="18"/>
          <w:szCs w:val="18"/>
        </w:rPr>
        <w:t xml:space="preserve"> </w:t>
      </w:r>
      <w:r w:rsidRPr="00114960">
        <w:rPr>
          <w:rFonts w:cstheme="minorHAnsi"/>
          <w:sz w:val="18"/>
          <w:szCs w:val="18"/>
        </w:rPr>
        <w:t>or any</w:t>
      </w:r>
      <w:r w:rsidRPr="00114960">
        <w:rPr>
          <w:rFonts w:cstheme="minorHAnsi"/>
          <w:spacing w:val="-3"/>
          <w:sz w:val="18"/>
          <w:szCs w:val="18"/>
        </w:rPr>
        <w:t xml:space="preserve"> </w:t>
      </w:r>
      <w:r w:rsidRPr="00114960">
        <w:rPr>
          <w:rFonts w:cstheme="minorHAnsi"/>
          <w:sz w:val="18"/>
          <w:szCs w:val="18"/>
        </w:rPr>
        <w:t>parts</w:t>
      </w:r>
      <w:r w:rsidRPr="00114960">
        <w:rPr>
          <w:rFonts w:cstheme="minorHAnsi"/>
          <w:spacing w:val="-3"/>
          <w:sz w:val="18"/>
          <w:szCs w:val="18"/>
        </w:rPr>
        <w:t xml:space="preserve"> </w:t>
      </w:r>
      <w:r w:rsidRPr="00114960">
        <w:rPr>
          <w:rFonts w:cstheme="minorHAnsi"/>
          <w:sz w:val="18"/>
          <w:szCs w:val="18"/>
        </w:rPr>
        <w:t>thereof,</w:t>
      </w:r>
      <w:r w:rsidRPr="00114960">
        <w:rPr>
          <w:rFonts w:cstheme="minorHAnsi"/>
          <w:spacing w:val="-6"/>
          <w:sz w:val="18"/>
          <w:szCs w:val="18"/>
        </w:rPr>
        <w:t xml:space="preserve"> </w:t>
      </w:r>
      <w:r w:rsidRPr="00114960">
        <w:rPr>
          <w:rFonts w:cstheme="minorHAnsi"/>
          <w:sz w:val="18"/>
          <w:szCs w:val="18"/>
        </w:rPr>
        <w:t>including</w:t>
      </w:r>
      <w:r w:rsidRPr="00114960">
        <w:rPr>
          <w:rFonts w:cstheme="minorHAnsi"/>
          <w:spacing w:val="-4"/>
          <w:sz w:val="18"/>
          <w:szCs w:val="18"/>
        </w:rPr>
        <w:t xml:space="preserve"> </w:t>
      </w:r>
      <w:r w:rsidRPr="00114960">
        <w:rPr>
          <w:rFonts w:cstheme="minorHAnsi"/>
          <w:sz w:val="18"/>
          <w:szCs w:val="18"/>
        </w:rPr>
        <w:t>procurement</w:t>
      </w:r>
      <w:r w:rsidRPr="00114960">
        <w:rPr>
          <w:rFonts w:cstheme="minorHAnsi"/>
          <w:spacing w:val="-3"/>
          <w:sz w:val="18"/>
          <w:szCs w:val="18"/>
        </w:rPr>
        <w:t xml:space="preserve"> </w:t>
      </w:r>
      <w:r w:rsidRPr="00114960">
        <w:rPr>
          <w:rFonts w:cstheme="minorHAnsi"/>
          <w:sz w:val="18"/>
          <w:szCs w:val="18"/>
        </w:rPr>
        <w:t>activities,</w:t>
      </w:r>
      <w:r w:rsidRPr="00114960">
        <w:rPr>
          <w:rFonts w:cstheme="minorHAnsi"/>
          <w:spacing w:val="-3"/>
          <w:sz w:val="18"/>
          <w:szCs w:val="18"/>
        </w:rPr>
        <w:t xml:space="preserve"> </w:t>
      </w:r>
      <w:r w:rsidRPr="00114960">
        <w:rPr>
          <w:rFonts w:cstheme="minorHAnsi"/>
          <w:sz w:val="18"/>
          <w:szCs w:val="18"/>
        </w:rPr>
        <w:t>directly</w:t>
      </w:r>
      <w:r w:rsidRPr="00114960">
        <w:rPr>
          <w:rFonts w:cstheme="minorHAnsi"/>
          <w:spacing w:val="-5"/>
          <w:sz w:val="18"/>
          <w:szCs w:val="18"/>
        </w:rPr>
        <w:t xml:space="preserve"> </w:t>
      </w:r>
      <w:r w:rsidRPr="00114960">
        <w:rPr>
          <w:rFonts w:cstheme="minorHAnsi"/>
          <w:sz w:val="18"/>
          <w:szCs w:val="18"/>
        </w:rPr>
        <w:t>or</w:t>
      </w:r>
      <w:r w:rsidRPr="00114960">
        <w:rPr>
          <w:rFonts w:cstheme="minorHAnsi"/>
          <w:spacing w:val="-6"/>
          <w:sz w:val="18"/>
          <w:szCs w:val="18"/>
        </w:rPr>
        <w:t xml:space="preserve"> </w:t>
      </w:r>
      <w:r w:rsidRPr="00114960">
        <w:rPr>
          <w:rFonts w:cstheme="minorHAnsi"/>
          <w:sz w:val="18"/>
          <w:szCs w:val="18"/>
        </w:rPr>
        <w:t>transfer</w:t>
      </w:r>
      <w:r w:rsidRPr="00114960">
        <w:rPr>
          <w:rFonts w:cstheme="minorHAnsi"/>
          <w:spacing w:val="-5"/>
          <w:sz w:val="18"/>
          <w:szCs w:val="18"/>
        </w:rPr>
        <w:t xml:space="preserve"> </w:t>
      </w:r>
      <w:r w:rsidRPr="00114960">
        <w:rPr>
          <w:rFonts w:cstheme="minorHAnsi"/>
          <w:sz w:val="18"/>
          <w:szCs w:val="18"/>
        </w:rPr>
        <w:t>the implementation thereof to another</w:t>
      </w:r>
      <w:r w:rsidRPr="00114960">
        <w:rPr>
          <w:rFonts w:cstheme="minorHAnsi"/>
          <w:spacing w:val="-6"/>
          <w:sz w:val="18"/>
          <w:szCs w:val="18"/>
        </w:rPr>
        <w:t xml:space="preserve"> </w:t>
      </w:r>
      <w:r w:rsidRPr="00114960">
        <w:rPr>
          <w:rFonts w:cstheme="minorHAnsi"/>
          <w:sz w:val="18"/>
          <w:szCs w:val="18"/>
        </w:rPr>
        <w:t>partner.</w:t>
      </w:r>
    </w:p>
    <w:p w14:paraId="49B0E46B" w14:textId="77777777" w:rsidR="00E964BE" w:rsidRPr="00114960" w:rsidRDefault="00E964BE" w:rsidP="00E964BE">
      <w:pPr>
        <w:pStyle w:val="BodyText"/>
        <w:spacing w:before="9"/>
        <w:rPr>
          <w:rFonts w:asciiTheme="minorHAnsi" w:hAnsiTheme="minorHAnsi" w:cstheme="minorHAnsi"/>
          <w:sz w:val="18"/>
          <w:szCs w:val="18"/>
        </w:rPr>
      </w:pPr>
    </w:p>
    <w:p w14:paraId="2237AF38" w14:textId="77777777" w:rsidR="00E964BE" w:rsidRPr="00114960" w:rsidRDefault="00E964BE">
      <w:pPr>
        <w:pStyle w:val="ListParagraph"/>
        <w:widowControl w:val="0"/>
        <w:numPr>
          <w:ilvl w:val="0"/>
          <w:numId w:val="34"/>
        </w:numPr>
        <w:tabs>
          <w:tab w:val="left" w:pos="480"/>
        </w:tabs>
        <w:autoSpaceDE w:val="0"/>
        <w:autoSpaceDN w:val="0"/>
        <w:spacing w:after="0" w:line="235" w:lineRule="auto"/>
        <w:ind w:right="119"/>
        <w:contextualSpacing w:val="0"/>
        <w:jc w:val="both"/>
        <w:rPr>
          <w:rFonts w:cstheme="minorHAnsi"/>
          <w:sz w:val="18"/>
          <w:szCs w:val="18"/>
        </w:rPr>
      </w:pPr>
      <w:r w:rsidRPr="00114960">
        <w:rPr>
          <w:rFonts w:cstheme="minorHAnsi"/>
          <w:sz w:val="18"/>
          <w:szCs w:val="18"/>
        </w:rPr>
        <w:t>Where</w:t>
      </w:r>
      <w:r w:rsidRPr="00114960">
        <w:rPr>
          <w:rFonts w:cstheme="minorHAnsi"/>
          <w:spacing w:val="-9"/>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Partner</w:t>
      </w:r>
      <w:r w:rsidRPr="00114960">
        <w:rPr>
          <w:rFonts w:cstheme="minorHAnsi"/>
          <w:spacing w:val="-6"/>
          <w:sz w:val="18"/>
          <w:szCs w:val="18"/>
        </w:rPr>
        <w:t xml:space="preserve"> </w:t>
      </w:r>
      <w:r w:rsidRPr="00114960">
        <w:rPr>
          <w:rFonts w:cstheme="minorHAnsi"/>
          <w:sz w:val="18"/>
          <w:szCs w:val="18"/>
        </w:rPr>
        <w:t>buys</w:t>
      </w:r>
      <w:r w:rsidRPr="00114960">
        <w:rPr>
          <w:rFonts w:cstheme="minorHAnsi"/>
          <w:spacing w:val="-6"/>
          <w:sz w:val="18"/>
          <w:szCs w:val="18"/>
        </w:rPr>
        <w:t xml:space="preserve"> </w:t>
      </w:r>
      <w:r w:rsidRPr="00114960">
        <w:rPr>
          <w:rFonts w:cstheme="minorHAnsi"/>
          <w:sz w:val="18"/>
          <w:szCs w:val="18"/>
        </w:rPr>
        <w:t>goods</w:t>
      </w:r>
      <w:r w:rsidRPr="00114960">
        <w:rPr>
          <w:rFonts w:cstheme="minorHAnsi"/>
          <w:spacing w:val="-8"/>
          <w:sz w:val="18"/>
          <w:szCs w:val="18"/>
        </w:rPr>
        <w:t xml:space="preserve"> </w:t>
      </w:r>
      <w:r w:rsidRPr="00114960">
        <w:rPr>
          <w:rFonts w:cstheme="minorHAnsi"/>
          <w:sz w:val="18"/>
          <w:szCs w:val="18"/>
        </w:rPr>
        <w:t>or</w:t>
      </w:r>
      <w:r w:rsidRPr="00114960">
        <w:rPr>
          <w:rFonts w:cstheme="minorHAnsi"/>
          <w:spacing w:val="-8"/>
          <w:sz w:val="18"/>
          <w:szCs w:val="18"/>
        </w:rPr>
        <w:t xml:space="preserve"> </w:t>
      </w:r>
      <w:r w:rsidRPr="00114960">
        <w:rPr>
          <w:rFonts w:cstheme="minorHAnsi"/>
          <w:sz w:val="18"/>
          <w:szCs w:val="18"/>
        </w:rPr>
        <w:t>services</w:t>
      </w:r>
      <w:r w:rsidRPr="00114960">
        <w:rPr>
          <w:rFonts w:cstheme="minorHAnsi"/>
          <w:spacing w:val="-7"/>
          <w:sz w:val="18"/>
          <w:szCs w:val="18"/>
        </w:rPr>
        <w:t xml:space="preserve"> </w:t>
      </w:r>
      <w:r w:rsidRPr="00114960">
        <w:rPr>
          <w:rFonts w:cstheme="minorHAnsi"/>
          <w:sz w:val="18"/>
          <w:szCs w:val="18"/>
        </w:rPr>
        <w:t>from</w:t>
      </w:r>
      <w:r w:rsidRPr="00114960">
        <w:rPr>
          <w:rFonts w:cstheme="minorHAnsi"/>
          <w:spacing w:val="-7"/>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funds,</w:t>
      </w:r>
      <w:r w:rsidRPr="00114960">
        <w:rPr>
          <w:rFonts w:cstheme="minorHAnsi"/>
          <w:spacing w:val="-6"/>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Partner</w:t>
      </w:r>
      <w:r w:rsidRPr="00114960">
        <w:rPr>
          <w:rFonts w:cstheme="minorHAnsi"/>
          <w:spacing w:val="-6"/>
          <w:sz w:val="18"/>
          <w:szCs w:val="18"/>
        </w:rPr>
        <w:t xml:space="preserve"> </w:t>
      </w:r>
      <w:r w:rsidRPr="00114960">
        <w:rPr>
          <w:rFonts w:cstheme="minorHAnsi"/>
          <w:sz w:val="18"/>
          <w:szCs w:val="18"/>
        </w:rPr>
        <w:t>shall</w:t>
      </w:r>
      <w:r w:rsidRPr="00114960">
        <w:rPr>
          <w:rFonts w:cstheme="minorHAnsi"/>
          <w:spacing w:val="-8"/>
          <w:sz w:val="18"/>
          <w:szCs w:val="18"/>
        </w:rPr>
        <w:t xml:space="preserve"> </w:t>
      </w:r>
      <w:r w:rsidRPr="00114960">
        <w:rPr>
          <w:rFonts w:cstheme="minorHAnsi"/>
          <w:sz w:val="18"/>
          <w:szCs w:val="18"/>
        </w:rPr>
        <w:t>do</w:t>
      </w:r>
      <w:r w:rsidRPr="00114960">
        <w:rPr>
          <w:rFonts w:cstheme="minorHAnsi"/>
          <w:spacing w:val="-7"/>
          <w:sz w:val="18"/>
          <w:szCs w:val="18"/>
        </w:rPr>
        <w:t xml:space="preserve"> </w:t>
      </w:r>
      <w:r w:rsidRPr="00114960">
        <w:rPr>
          <w:rFonts w:cstheme="minorHAnsi"/>
          <w:sz w:val="18"/>
          <w:szCs w:val="18"/>
        </w:rPr>
        <w:t>so</w:t>
      </w:r>
      <w:r w:rsidRPr="00114960">
        <w:rPr>
          <w:rFonts w:cstheme="minorHAnsi"/>
          <w:spacing w:val="-7"/>
          <w:sz w:val="18"/>
          <w:szCs w:val="18"/>
        </w:rPr>
        <w:t xml:space="preserve"> </w:t>
      </w:r>
      <w:r w:rsidRPr="00114960">
        <w:rPr>
          <w:rFonts w:cstheme="minorHAnsi"/>
          <w:sz w:val="18"/>
          <w:szCs w:val="18"/>
        </w:rPr>
        <w:t>giving</w:t>
      </w:r>
      <w:r w:rsidRPr="00114960">
        <w:rPr>
          <w:rFonts w:cstheme="minorHAnsi"/>
          <w:spacing w:val="-5"/>
          <w:sz w:val="18"/>
          <w:szCs w:val="18"/>
        </w:rPr>
        <w:t xml:space="preserve"> </w:t>
      </w:r>
      <w:r w:rsidRPr="00114960">
        <w:rPr>
          <w:rFonts w:cstheme="minorHAnsi"/>
          <w:sz w:val="18"/>
          <w:szCs w:val="18"/>
        </w:rPr>
        <w:t>due</w:t>
      </w:r>
      <w:r w:rsidRPr="00114960">
        <w:rPr>
          <w:rFonts w:cstheme="minorHAnsi"/>
          <w:spacing w:val="-7"/>
          <w:sz w:val="18"/>
          <w:szCs w:val="18"/>
        </w:rPr>
        <w:t xml:space="preserve"> </w:t>
      </w:r>
      <w:r w:rsidRPr="00114960">
        <w:rPr>
          <w:rFonts w:cstheme="minorHAnsi"/>
          <w:sz w:val="18"/>
          <w:szCs w:val="18"/>
        </w:rPr>
        <w:t>consideration to the following</w:t>
      </w:r>
      <w:r w:rsidRPr="00114960">
        <w:rPr>
          <w:rFonts w:cstheme="minorHAnsi"/>
          <w:spacing w:val="-3"/>
          <w:sz w:val="18"/>
          <w:szCs w:val="18"/>
        </w:rPr>
        <w:t xml:space="preserve"> </w:t>
      </w:r>
      <w:r w:rsidRPr="00114960">
        <w:rPr>
          <w:rFonts w:cstheme="minorHAnsi"/>
          <w:sz w:val="18"/>
          <w:szCs w:val="18"/>
        </w:rPr>
        <w:t>principles:</w:t>
      </w:r>
    </w:p>
    <w:p w14:paraId="4D49C2B9" w14:textId="77777777" w:rsidR="00E964BE" w:rsidRPr="00114960" w:rsidRDefault="00E964BE" w:rsidP="00E964BE">
      <w:pPr>
        <w:pStyle w:val="BodyText"/>
        <w:rPr>
          <w:rFonts w:asciiTheme="minorHAnsi" w:hAnsiTheme="minorHAnsi" w:cstheme="minorHAnsi"/>
          <w:sz w:val="18"/>
          <w:szCs w:val="18"/>
        </w:rPr>
      </w:pPr>
    </w:p>
    <w:p w14:paraId="21C002B5" w14:textId="77777777" w:rsidR="00E964BE" w:rsidRPr="00114960" w:rsidRDefault="00E964BE">
      <w:pPr>
        <w:pStyle w:val="ListParagraph"/>
        <w:widowControl w:val="0"/>
        <w:numPr>
          <w:ilvl w:val="1"/>
          <w:numId w:val="34"/>
        </w:numPr>
        <w:tabs>
          <w:tab w:val="left" w:pos="1200"/>
        </w:tabs>
        <w:autoSpaceDE w:val="0"/>
        <w:autoSpaceDN w:val="0"/>
        <w:spacing w:after="0" w:line="240" w:lineRule="auto"/>
        <w:ind w:hanging="361"/>
        <w:contextualSpacing w:val="0"/>
        <w:rPr>
          <w:rFonts w:cstheme="minorHAnsi"/>
          <w:sz w:val="18"/>
          <w:szCs w:val="18"/>
        </w:rPr>
      </w:pPr>
      <w:r w:rsidRPr="00114960">
        <w:rPr>
          <w:rFonts w:cstheme="minorHAnsi"/>
          <w:sz w:val="18"/>
          <w:szCs w:val="18"/>
        </w:rPr>
        <w:t>Best value for</w:t>
      </w:r>
      <w:r w:rsidRPr="00114960">
        <w:rPr>
          <w:rFonts w:cstheme="minorHAnsi"/>
          <w:spacing w:val="-8"/>
          <w:sz w:val="18"/>
          <w:szCs w:val="18"/>
        </w:rPr>
        <w:t xml:space="preserve"> </w:t>
      </w:r>
      <w:r w:rsidRPr="00114960">
        <w:rPr>
          <w:rFonts w:cstheme="minorHAnsi"/>
          <w:sz w:val="18"/>
          <w:szCs w:val="18"/>
        </w:rPr>
        <w:t>money;</w:t>
      </w:r>
    </w:p>
    <w:p w14:paraId="5E34A8E0" w14:textId="77777777" w:rsidR="00E964BE" w:rsidRPr="00114960" w:rsidRDefault="00E964BE" w:rsidP="00E964BE">
      <w:pPr>
        <w:pStyle w:val="BodyText"/>
        <w:rPr>
          <w:rFonts w:asciiTheme="minorHAnsi" w:hAnsiTheme="minorHAnsi" w:cstheme="minorHAnsi"/>
          <w:sz w:val="18"/>
          <w:szCs w:val="18"/>
        </w:rPr>
      </w:pPr>
    </w:p>
    <w:p w14:paraId="253F9263" w14:textId="77777777" w:rsidR="00E964BE" w:rsidRPr="00114960" w:rsidRDefault="00E964BE">
      <w:pPr>
        <w:pStyle w:val="ListParagraph"/>
        <w:widowControl w:val="0"/>
        <w:numPr>
          <w:ilvl w:val="1"/>
          <w:numId w:val="34"/>
        </w:numPr>
        <w:tabs>
          <w:tab w:val="left" w:pos="1200"/>
        </w:tabs>
        <w:autoSpaceDE w:val="0"/>
        <w:autoSpaceDN w:val="0"/>
        <w:spacing w:before="1" w:after="0" w:line="240" w:lineRule="auto"/>
        <w:ind w:hanging="361"/>
        <w:contextualSpacing w:val="0"/>
        <w:rPr>
          <w:rFonts w:cstheme="minorHAnsi"/>
          <w:sz w:val="18"/>
          <w:szCs w:val="18"/>
        </w:rPr>
      </w:pPr>
      <w:r w:rsidRPr="00114960">
        <w:rPr>
          <w:rFonts w:cstheme="minorHAnsi"/>
          <w:sz w:val="18"/>
          <w:szCs w:val="18"/>
        </w:rPr>
        <w:t>Fairness, integrity and transparency;</w:t>
      </w:r>
      <w:r w:rsidRPr="00114960">
        <w:rPr>
          <w:rFonts w:cstheme="minorHAnsi"/>
          <w:spacing w:val="-10"/>
          <w:sz w:val="18"/>
          <w:szCs w:val="18"/>
        </w:rPr>
        <w:t xml:space="preserve"> </w:t>
      </w:r>
      <w:r w:rsidRPr="00114960">
        <w:rPr>
          <w:rFonts w:cstheme="minorHAnsi"/>
          <w:sz w:val="18"/>
          <w:szCs w:val="18"/>
        </w:rPr>
        <w:t>and,</w:t>
      </w:r>
    </w:p>
    <w:p w14:paraId="12DFA0DB" w14:textId="77777777" w:rsidR="00E964BE" w:rsidRPr="00114960" w:rsidRDefault="00E964BE" w:rsidP="00E964BE">
      <w:pPr>
        <w:pStyle w:val="BodyText"/>
        <w:spacing w:before="10"/>
        <w:rPr>
          <w:rFonts w:asciiTheme="minorHAnsi" w:hAnsiTheme="minorHAnsi" w:cstheme="minorHAnsi"/>
          <w:sz w:val="18"/>
          <w:szCs w:val="18"/>
        </w:rPr>
      </w:pPr>
    </w:p>
    <w:p w14:paraId="282AB093" w14:textId="77777777" w:rsidR="00E964BE" w:rsidRPr="00114960" w:rsidRDefault="00E964BE">
      <w:pPr>
        <w:pStyle w:val="ListParagraph"/>
        <w:widowControl w:val="0"/>
        <w:numPr>
          <w:ilvl w:val="1"/>
          <w:numId w:val="34"/>
        </w:numPr>
        <w:tabs>
          <w:tab w:val="left" w:pos="1199"/>
          <w:tab w:val="left" w:pos="1200"/>
        </w:tabs>
        <w:autoSpaceDE w:val="0"/>
        <w:autoSpaceDN w:val="0"/>
        <w:spacing w:after="0" w:line="240" w:lineRule="auto"/>
        <w:ind w:hanging="361"/>
        <w:contextualSpacing w:val="0"/>
        <w:rPr>
          <w:rFonts w:cstheme="minorHAnsi"/>
          <w:sz w:val="18"/>
          <w:szCs w:val="18"/>
        </w:rPr>
      </w:pPr>
      <w:r w:rsidRPr="00114960">
        <w:rPr>
          <w:rFonts w:cstheme="minorHAnsi"/>
          <w:sz w:val="18"/>
          <w:szCs w:val="18"/>
        </w:rPr>
        <w:t>Competition.</w:t>
      </w:r>
    </w:p>
    <w:p w14:paraId="08C4C807" w14:textId="77777777" w:rsidR="00E964BE" w:rsidRPr="00114960" w:rsidRDefault="00E964BE" w:rsidP="00E964BE">
      <w:pPr>
        <w:pStyle w:val="BodyText"/>
        <w:rPr>
          <w:rFonts w:asciiTheme="minorHAnsi" w:hAnsiTheme="minorHAnsi" w:cstheme="minorHAnsi"/>
          <w:sz w:val="18"/>
          <w:szCs w:val="18"/>
        </w:rPr>
      </w:pPr>
    </w:p>
    <w:p w14:paraId="003A791B" w14:textId="77777777" w:rsidR="00E964BE" w:rsidRPr="00114960" w:rsidRDefault="00E964BE">
      <w:pPr>
        <w:pStyle w:val="ListParagraph"/>
        <w:widowControl w:val="0"/>
        <w:numPr>
          <w:ilvl w:val="2"/>
          <w:numId w:val="34"/>
        </w:numPr>
        <w:tabs>
          <w:tab w:val="left" w:pos="1920"/>
        </w:tabs>
        <w:autoSpaceDE w:val="0"/>
        <w:autoSpaceDN w:val="0"/>
        <w:spacing w:after="0" w:line="240" w:lineRule="auto"/>
        <w:contextualSpacing w:val="0"/>
        <w:rPr>
          <w:rFonts w:cstheme="minorHAnsi"/>
          <w:sz w:val="18"/>
          <w:szCs w:val="18"/>
        </w:rPr>
      </w:pPr>
      <w:r w:rsidRPr="00114960">
        <w:rPr>
          <w:rFonts w:cstheme="minorHAnsi"/>
          <w:sz w:val="18"/>
          <w:szCs w:val="18"/>
          <w:u w:val="single"/>
        </w:rPr>
        <w:t>Administration of</w:t>
      </w:r>
      <w:r w:rsidRPr="00114960">
        <w:rPr>
          <w:rFonts w:cstheme="minorHAnsi"/>
          <w:spacing w:val="-11"/>
          <w:sz w:val="18"/>
          <w:szCs w:val="18"/>
          <w:u w:val="single"/>
        </w:rPr>
        <w:t xml:space="preserve"> </w:t>
      </w:r>
      <w:r w:rsidRPr="00114960">
        <w:rPr>
          <w:rFonts w:cstheme="minorHAnsi"/>
          <w:sz w:val="18"/>
          <w:szCs w:val="18"/>
          <w:u w:val="single"/>
        </w:rPr>
        <w:t>Property</w:t>
      </w:r>
    </w:p>
    <w:p w14:paraId="5E44BC00" w14:textId="77777777" w:rsidR="00E964BE" w:rsidRPr="00114960" w:rsidRDefault="00E964BE" w:rsidP="00E964BE">
      <w:pPr>
        <w:pStyle w:val="BodyText"/>
        <w:rPr>
          <w:rFonts w:asciiTheme="minorHAnsi" w:hAnsiTheme="minorHAnsi" w:cstheme="minorHAnsi"/>
          <w:sz w:val="18"/>
          <w:szCs w:val="18"/>
        </w:rPr>
      </w:pPr>
    </w:p>
    <w:p w14:paraId="0DED38E0" w14:textId="77777777" w:rsidR="00E964BE" w:rsidRPr="00114960" w:rsidRDefault="00E964BE">
      <w:pPr>
        <w:pStyle w:val="ListParagraph"/>
        <w:widowControl w:val="0"/>
        <w:numPr>
          <w:ilvl w:val="0"/>
          <w:numId w:val="34"/>
        </w:numPr>
        <w:tabs>
          <w:tab w:val="left" w:pos="480"/>
        </w:tabs>
        <w:autoSpaceDE w:val="0"/>
        <w:autoSpaceDN w:val="0"/>
        <w:spacing w:before="56" w:after="0" w:line="240" w:lineRule="auto"/>
        <w:ind w:hanging="361"/>
        <w:contextualSpacing w:val="0"/>
        <w:rPr>
          <w:rFonts w:cstheme="minorHAnsi"/>
          <w:sz w:val="18"/>
          <w:szCs w:val="18"/>
        </w:rPr>
      </w:pPr>
      <w:r w:rsidRPr="00114960">
        <w:rPr>
          <w:rFonts w:cstheme="minorHAnsi"/>
          <w:sz w:val="18"/>
          <w:szCs w:val="18"/>
        </w:rPr>
        <w:t>UN Women shall remain the owner of the</w:t>
      </w:r>
      <w:r w:rsidRPr="00114960">
        <w:rPr>
          <w:rFonts w:cstheme="minorHAnsi"/>
          <w:spacing w:val="-21"/>
          <w:sz w:val="18"/>
          <w:szCs w:val="18"/>
        </w:rPr>
        <w:t xml:space="preserve"> </w:t>
      </w:r>
      <w:r w:rsidRPr="00114960">
        <w:rPr>
          <w:rFonts w:cstheme="minorHAnsi"/>
          <w:sz w:val="18"/>
          <w:szCs w:val="18"/>
        </w:rPr>
        <w:t>Property.</w:t>
      </w:r>
    </w:p>
    <w:p w14:paraId="60ABA850" w14:textId="77777777" w:rsidR="00E964BE" w:rsidRPr="00114960" w:rsidRDefault="00E964BE" w:rsidP="00E964BE">
      <w:pPr>
        <w:pStyle w:val="BodyText"/>
        <w:rPr>
          <w:rFonts w:asciiTheme="minorHAnsi" w:hAnsiTheme="minorHAnsi" w:cstheme="minorHAnsi"/>
          <w:sz w:val="18"/>
          <w:szCs w:val="18"/>
        </w:rPr>
      </w:pPr>
    </w:p>
    <w:p w14:paraId="3464F515" w14:textId="77777777" w:rsidR="00E964BE" w:rsidRPr="00114960" w:rsidRDefault="00E964BE">
      <w:pPr>
        <w:pStyle w:val="ListParagraph"/>
        <w:widowControl w:val="0"/>
        <w:numPr>
          <w:ilvl w:val="0"/>
          <w:numId w:val="34"/>
        </w:numPr>
        <w:tabs>
          <w:tab w:val="left" w:pos="480"/>
        </w:tabs>
        <w:autoSpaceDE w:val="0"/>
        <w:autoSpaceDN w:val="0"/>
        <w:spacing w:after="0" w:line="240" w:lineRule="auto"/>
        <w:ind w:right="117"/>
        <w:contextualSpacing w:val="0"/>
        <w:jc w:val="both"/>
        <w:rPr>
          <w:rFonts w:cstheme="minorHAnsi"/>
          <w:sz w:val="18"/>
          <w:szCs w:val="18"/>
        </w:rPr>
      </w:pPr>
      <w:r w:rsidRPr="00114960">
        <w:rPr>
          <w:rFonts w:cstheme="minorHAnsi"/>
          <w:sz w:val="18"/>
          <w:szCs w:val="18"/>
        </w:rPr>
        <w:t>UN Women may during the term of this Agreement decide that Property shall be reassigned towards the implementation</w:t>
      </w:r>
      <w:r w:rsidRPr="00114960">
        <w:rPr>
          <w:rFonts w:cstheme="minorHAnsi"/>
          <w:spacing w:val="-11"/>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another</w:t>
      </w:r>
      <w:r w:rsidRPr="00114960">
        <w:rPr>
          <w:rFonts w:cstheme="minorHAnsi"/>
          <w:spacing w:val="-9"/>
          <w:sz w:val="18"/>
          <w:szCs w:val="18"/>
        </w:rPr>
        <w:t xml:space="preserve"> </w:t>
      </w:r>
      <w:r w:rsidRPr="00114960">
        <w:rPr>
          <w:rFonts w:cstheme="minorHAnsi"/>
          <w:sz w:val="18"/>
          <w:szCs w:val="18"/>
        </w:rPr>
        <w:t>UN</w:t>
      </w:r>
      <w:r w:rsidRPr="00114960">
        <w:rPr>
          <w:rFonts w:cstheme="minorHAnsi"/>
          <w:spacing w:val="-10"/>
          <w:sz w:val="18"/>
          <w:szCs w:val="18"/>
        </w:rPr>
        <w:t xml:space="preserve"> </w:t>
      </w:r>
      <w:r w:rsidRPr="00114960">
        <w:rPr>
          <w:rFonts w:cstheme="minorHAnsi"/>
          <w:sz w:val="18"/>
          <w:szCs w:val="18"/>
        </w:rPr>
        <w:t>Women</w:t>
      </w:r>
      <w:r w:rsidRPr="00114960">
        <w:rPr>
          <w:rFonts w:cstheme="minorHAnsi"/>
          <w:spacing w:val="-8"/>
          <w:sz w:val="18"/>
          <w:szCs w:val="18"/>
        </w:rPr>
        <w:t xml:space="preserve"> </w:t>
      </w:r>
      <w:r w:rsidRPr="00114960">
        <w:rPr>
          <w:rFonts w:cstheme="minorHAnsi"/>
          <w:sz w:val="18"/>
          <w:szCs w:val="18"/>
        </w:rPr>
        <w:t>programme</w:t>
      </w:r>
      <w:r w:rsidRPr="00114960">
        <w:rPr>
          <w:rFonts w:cstheme="minorHAnsi"/>
          <w:spacing w:val="-11"/>
          <w:sz w:val="18"/>
          <w:szCs w:val="18"/>
        </w:rPr>
        <w:t xml:space="preserve"> </w:t>
      </w:r>
      <w:r w:rsidRPr="00114960">
        <w:rPr>
          <w:rFonts w:cstheme="minorHAnsi"/>
          <w:sz w:val="18"/>
          <w:szCs w:val="18"/>
        </w:rPr>
        <w:t>or</w:t>
      </w:r>
      <w:r w:rsidRPr="00114960">
        <w:rPr>
          <w:rFonts w:cstheme="minorHAnsi"/>
          <w:spacing w:val="-9"/>
          <w:sz w:val="18"/>
          <w:szCs w:val="18"/>
        </w:rPr>
        <w:t xml:space="preserve"> </w:t>
      </w:r>
      <w:r w:rsidRPr="00114960">
        <w:rPr>
          <w:rFonts w:cstheme="minorHAnsi"/>
          <w:sz w:val="18"/>
          <w:szCs w:val="18"/>
        </w:rPr>
        <w:t>project,</w:t>
      </w:r>
      <w:r w:rsidRPr="00114960">
        <w:rPr>
          <w:rFonts w:cstheme="minorHAnsi"/>
          <w:spacing w:val="-5"/>
          <w:sz w:val="18"/>
          <w:szCs w:val="18"/>
        </w:rPr>
        <w:t xml:space="preserve"> </w:t>
      </w:r>
      <w:r w:rsidRPr="00114960">
        <w:rPr>
          <w:rFonts w:cstheme="minorHAnsi"/>
          <w:sz w:val="18"/>
          <w:szCs w:val="18"/>
        </w:rPr>
        <w:t>which</w:t>
      </w:r>
      <w:r w:rsidRPr="00114960">
        <w:rPr>
          <w:rFonts w:cstheme="minorHAnsi"/>
          <w:spacing w:val="-13"/>
          <w:sz w:val="18"/>
          <w:szCs w:val="18"/>
        </w:rPr>
        <w:t xml:space="preserve"> </w:t>
      </w:r>
      <w:r w:rsidRPr="00114960">
        <w:rPr>
          <w:rFonts w:cstheme="minorHAnsi"/>
          <w:sz w:val="18"/>
          <w:szCs w:val="18"/>
        </w:rPr>
        <w:t>may</w:t>
      </w:r>
      <w:r w:rsidRPr="00114960">
        <w:rPr>
          <w:rFonts w:cstheme="minorHAnsi"/>
          <w:spacing w:val="-10"/>
          <w:sz w:val="18"/>
          <w:szCs w:val="18"/>
        </w:rPr>
        <w:t xml:space="preserve"> </w:t>
      </w:r>
      <w:r w:rsidRPr="00114960">
        <w:rPr>
          <w:rFonts w:cstheme="minorHAnsi"/>
          <w:sz w:val="18"/>
          <w:szCs w:val="18"/>
        </w:rPr>
        <w:t>be</w:t>
      </w:r>
      <w:r w:rsidRPr="00114960">
        <w:rPr>
          <w:rFonts w:cstheme="minorHAnsi"/>
          <w:spacing w:val="-9"/>
          <w:sz w:val="18"/>
          <w:szCs w:val="18"/>
        </w:rPr>
        <w:t xml:space="preserve"> </w:t>
      </w:r>
      <w:r w:rsidRPr="00114960">
        <w:rPr>
          <w:rFonts w:cstheme="minorHAnsi"/>
          <w:sz w:val="18"/>
          <w:szCs w:val="18"/>
        </w:rPr>
        <w:t>implemented</w:t>
      </w:r>
      <w:r w:rsidRPr="00114960">
        <w:rPr>
          <w:rFonts w:cstheme="minorHAnsi"/>
          <w:spacing w:val="-9"/>
          <w:sz w:val="18"/>
          <w:szCs w:val="18"/>
        </w:rPr>
        <w:t xml:space="preserve"> </w:t>
      </w:r>
      <w:r w:rsidRPr="00114960">
        <w:rPr>
          <w:rFonts w:cstheme="minorHAnsi"/>
          <w:sz w:val="18"/>
          <w:szCs w:val="18"/>
        </w:rPr>
        <w:t>by</w:t>
      </w:r>
      <w:r w:rsidRPr="00114960">
        <w:rPr>
          <w:rFonts w:cstheme="minorHAnsi"/>
          <w:spacing w:val="-9"/>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Partner or by another partner. In the latter case, the Partner shall, upon written instructions by UN Women, transfer</w:t>
      </w:r>
      <w:r w:rsidRPr="00114960">
        <w:rPr>
          <w:rFonts w:cstheme="minorHAnsi"/>
          <w:spacing w:val="-3"/>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Property</w:t>
      </w:r>
      <w:r w:rsidRPr="00114960">
        <w:rPr>
          <w:rFonts w:cstheme="minorHAnsi"/>
          <w:spacing w:val="-4"/>
          <w:sz w:val="18"/>
          <w:szCs w:val="18"/>
        </w:rPr>
        <w:t xml:space="preserve"> </w:t>
      </w:r>
      <w:r w:rsidRPr="00114960">
        <w:rPr>
          <w:rFonts w:cstheme="minorHAnsi"/>
          <w:sz w:val="18"/>
          <w:szCs w:val="18"/>
        </w:rPr>
        <w:t>to</w:t>
      </w:r>
      <w:r w:rsidRPr="00114960">
        <w:rPr>
          <w:rFonts w:cstheme="minorHAnsi"/>
          <w:spacing w:val="-4"/>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other partner,</w:t>
      </w:r>
      <w:r w:rsidRPr="00114960">
        <w:rPr>
          <w:rFonts w:cstheme="minorHAnsi"/>
          <w:spacing w:val="-2"/>
          <w:sz w:val="18"/>
          <w:szCs w:val="18"/>
        </w:rPr>
        <w:t xml:space="preserve"> </w:t>
      </w:r>
      <w:r w:rsidRPr="00114960">
        <w:rPr>
          <w:rFonts w:cstheme="minorHAnsi"/>
          <w:sz w:val="18"/>
          <w:szCs w:val="18"/>
        </w:rPr>
        <w:t>as</w:t>
      </w:r>
      <w:r w:rsidRPr="00114960">
        <w:rPr>
          <w:rFonts w:cstheme="minorHAnsi"/>
          <w:spacing w:val="-3"/>
          <w:sz w:val="18"/>
          <w:szCs w:val="18"/>
        </w:rPr>
        <w:t xml:space="preserve"> </w:t>
      </w:r>
      <w:r w:rsidRPr="00114960">
        <w:rPr>
          <w:rFonts w:cstheme="minorHAnsi"/>
          <w:sz w:val="18"/>
          <w:szCs w:val="18"/>
        </w:rPr>
        <w:t>directed.</w:t>
      </w:r>
      <w:r w:rsidRPr="00114960">
        <w:rPr>
          <w:rFonts w:cstheme="minorHAnsi"/>
          <w:spacing w:val="-4"/>
          <w:sz w:val="18"/>
          <w:szCs w:val="18"/>
        </w:rPr>
        <w:t xml:space="preserve"> </w:t>
      </w:r>
      <w:r w:rsidRPr="00114960">
        <w:rPr>
          <w:rFonts w:cstheme="minorHAnsi"/>
          <w:sz w:val="18"/>
          <w:szCs w:val="18"/>
        </w:rPr>
        <w:t>Article</w:t>
      </w:r>
      <w:r w:rsidRPr="00114960">
        <w:rPr>
          <w:rFonts w:cstheme="minorHAnsi"/>
          <w:spacing w:val="-3"/>
          <w:sz w:val="18"/>
          <w:szCs w:val="18"/>
        </w:rPr>
        <w:t xml:space="preserve"> </w:t>
      </w:r>
      <w:r w:rsidRPr="00114960">
        <w:rPr>
          <w:rFonts w:cstheme="minorHAnsi"/>
          <w:sz w:val="18"/>
          <w:szCs w:val="18"/>
        </w:rPr>
        <w:t>IX</w:t>
      </w:r>
      <w:r w:rsidRPr="00114960">
        <w:rPr>
          <w:rFonts w:cstheme="minorHAnsi"/>
          <w:spacing w:val="-3"/>
          <w:sz w:val="18"/>
          <w:szCs w:val="18"/>
        </w:rPr>
        <w:t xml:space="preserve"> </w:t>
      </w:r>
      <w:r w:rsidRPr="00114960">
        <w:rPr>
          <w:rFonts w:cstheme="minorHAnsi"/>
          <w:sz w:val="18"/>
          <w:szCs w:val="18"/>
        </w:rPr>
        <w:t>sets</w:t>
      </w:r>
      <w:r w:rsidRPr="00114960">
        <w:rPr>
          <w:rFonts w:cstheme="minorHAnsi"/>
          <w:spacing w:val="-3"/>
          <w:sz w:val="18"/>
          <w:szCs w:val="18"/>
        </w:rPr>
        <w:t xml:space="preserve"> </w:t>
      </w:r>
      <w:r w:rsidRPr="00114960">
        <w:rPr>
          <w:rFonts w:cstheme="minorHAnsi"/>
          <w:sz w:val="18"/>
          <w:szCs w:val="18"/>
        </w:rPr>
        <w:t>forth</w:t>
      </w:r>
      <w:r w:rsidRPr="00114960">
        <w:rPr>
          <w:rFonts w:cstheme="minorHAnsi"/>
          <w:spacing w:val="-3"/>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obligations</w:t>
      </w:r>
      <w:r w:rsidRPr="00114960">
        <w:rPr>
          <w:rFonts w:cstheme="minorHAnsi"/>
          <w:spacing w:val="-3"/>
          <w:sz w:val="18"/>
          <w:szCs w:val="18"/>
        </w:rPr>
        <w:t xml:space="preserve"> </w:t>
      </w:r>
      <w:r w:rsidRPr="00114960">
        <w:rPr>
          <w:rFonts w:cstheme="minorHAnsi"/>
          <w:sz w:val="18"/>
          <w:szCs w:val="18"/>
        </w:rPr>
        <w:t>when</w:t>
      </w:r>
      <w:r w:rsidRPr="00114960">
        <w:rPr>
          <w:rFonts w:cstheme="minorHAnsi"/>
          <w:spacing w:val="-3"/>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Work is completed, or the Agreement</w:t>
      </w:r>
      <w:r w:rsidRPr="00114960">
        <w:rPr>
          <w:rFonts w:cstheme="minorHAnsi"/>
          <w:spacing w:val="-15"/>
          <w:sz w:val="18"/>
          <w:szCs w:val="18"/>
        </w:rPr>
        <w:t xml:space="preserve"> </w:t>
      </w:r>
      <w:r w:rsidRPr="00114960">
        <w:rPr>
          <w:rFonts w:cstheme="minorHAnsi"/>
          <w:sz w:val="18"/>
          <w:szCs w:val="18"/>
        </w:rPr>
        <w:t>ends.</w:t>
      </w:r>
    </w:p>
    <w:p w14:paraId="201AEF50" w14:textId="77777777" w:rsidR="00E964BE" w:rsidRPr="00114960" w:rsidRDefault="00E964BE" w:rsidP="00E964BE">
      <w:pPr>
        <w:pStyle w:val="BodyText"/>
        <w:spacing w:before="4"/>
        <w:rPr>
          <w:rFonts w:asciiTheme="minorHAnsi" w:hAnsiTheme="minorHAnsi" w:cstheme="minorHAnsi"/>
          <w:sz w:val="18"/>
          <w:szCs w:val="18"/>
        </w:rPr>
      </w:pPr>
    </w:p>
    <w:p w14:paraId="445B8AE2" w14:textId="66DB7513" w:rsidR="00E964BE" w:rsidRPr="00114960" w:rsidRDefault="00E964BE">
      <w:pPr>
        <w:pStyle w:val="ListParagraph"/>
        <w:widowControl w:val="0"/>
        <w:numPr>
          <w:ilvl w:val="0"/>
          <w:numId w:val="34"/>
        </w:numPr>
        <w:tabs>
          <w:tab w:val="left" w:pos="480"/>
        </w:tabs>
        <w:autoSpaceDE w:val="0"/>
        <w:autoSpaceDN w:val="0"/>
        <w:spacing w:after="0" w:line="237" w:lineRule="auto"/>
        <w:ind w:right="122"/>
        <w:contextualSpacing w:val="0"/>
        <w:jc w:val="both"/>
        <w:rPr>
          <w:rFonts w:cstheme="minorHAnsi"/>
          <w:sz w:val="18"/>
          <w:szCs w:val="18"/>
        </w:rPr>
      </w:pPr>
      <w:r w:rsidRPr="00114960">
        <w:rPr>
          <w:rFonts w:cstheme="minorHAnsi"/>
          <w:sz w:val="18"/>
          <w:szCs w:val="18"/>
        </w:rPr>
        <w:t xml:space="preserve">The Partner shall be responsible for the care, security, </w:t>
      </w:r>
      <w:r w:rsidR="00F17524" w:rsidRPr="00114960">
        <w:rPr>
          <w:rFonts w:cstheme="minorHAnsi"/>
          <w:sz w:val="18"/>
          <w:szCs w:val="18"/>
        </w:rPr>
        <w:t>maintenance,</w:t>
      </w:r>
      <w:r w:rsidRPr="00114960">
        <w:rPr>
          <w:rFonts w:cstheme="minorHAnsi"/>
          <w:sz w:val="18"/>
          <w:szCs w:val="18"/>
        </w:rPr>
        <w:t xml:space="preserve"> and physical inventory of the Property.</w:t>
      </w:r>
    </w:p>
    <w:p w14:paraId="06EBCA22" w14:textId="77777777" w:rsidR="00E964BE" w:rsidRPr="00114960" w:rsidRDefault="00E964BE" w:rsidP="00E964BE">
      <w:pPr>
        <w:pStyle w:val="BodyText"/>
        <w:spacing w:before="1"/>
        <w:rPr>
          <w:rFonts w:asciiTheme="minorHAnsi" w:hAnsiTheme="minorHAnsi" w:cstheme="minorHAnsi"/>
          <w:sz w:val="18"/>
          <w:szCs w:val="18"/>
        </w:rPr>
      </w:pPr>
    </w:p>
    <w:p w14:paraId="1EB63F83" w14:textId="77777777" w:rsidR="00E964BE" w:rsidRPr="00114960" w:rsidRDefault="00E964BE">
      <w:pPr>
        <w:pStyle w:val="ListParagraph"/>
        <w:widowControl w:val="0"/>
        <w:numPr>
          <w:ilvl w:val="0"/>
          <w:numId w:val="34"/>
        </w:numPr>
        <w:tabs>
          <w:tab w:val="left" w:pos="480"/>
        </w:tabs>
        <w:autoSpaceDE w:val="0"/>
        <w:autoSpaceDN w:val="0"/>
        <w:spacing w:after="0" w:line="240" w:lineRule="auto"/>
        <w:ind w:right="124"/>
        <w:contextualSpacing w:val="0"/>
        <w:jc w:val="both"/>
        <w:rPr>
          <w:rFonts w:cstheme="minorHAnsi"/>
          <w:sz w:val="18"/>
          <w:szCs w:val="18"/>
        </w:rPr>
      </w:pPr>
      <w:r w:rsidRPr="00114960">
        <w:rPr>
          <w:rFonts w:cstheme="minorHAnsi"/>
          <w:sz w:val="18"/>
          <w:szCs w:val="18"/>
        </w:rPr>
        <w:t>The</w:t>
      </w:r>
      <w:r w:rsidRPr="00114960">
        <w:rPr>
          <w:rFonts w:cstheme="minorHAnsi"/>
          <w:spacing w:val="-11"/>
          <w:sz w:val="18"/>
          <w:szCs w:val="18"/>
        </w:rPr>
        <w:t xml:space="preserve"> </w:t>
      </w:r>
      <w:r w:rsidRPr="00114960">
        <w:rPr>
          <w:rFonts w:cstheme="minorHAnsi"/>
          <w:sz w:val="18"/>
          <w:szCs w:val="18"/>
        </w:rPr>
        <w:t>Partner,</w:t>
      </w:r>
      <w:r w:rsidRPr="00114960">
        <w:rPr>
          <w:rFonts w:cstheme="minorHAnsi"/>
          <w:spacing w:val="-8"/>
          <w:sz w:val="18"/>
          <w:szCs w:val="18"/>
        </w:rPr>
        <w:t xml:space="preserve"> </w:t>
      </w:r>
      <w:r w:rsidRPr="00114960">
        <w:rPr>
          <w:rFonts w:cstheme="minorHAnsi"/>
          <w:sz w:val="18"/>
          <w:szCs w:val="18"/>
        </w:rPr>
        <w:t>unless</w:t>
      </w:r>
      <w:r w:rsidRPr="00114960">
        <w:rPr>
          <w:rFonts w:cstheme="minorHAnsi"/>
          <w:spacing w:val="-9"/>
          <w:sz w:val="18"/>
          <w:szCs w:val="18"/>
        </w:rPr>
        <w:t xml:space="preserve"> </w:t>
      </w:r>
      <w:r w:rsidRPr="00114960">
        <w:rPr>
          <w:rFonts w:cstheme="minorHAnsi"/>
          <w:sz w:val="18"/>
          <w:szCs w:val="18"/>
        </w:rPr>
        <w:t>self-insured,</w:t>
      </w:r>
      <w:r w:rsidRPr="00114960">
        <w:rPr>
          <w:rFonts w:cstheme="minorHAnsi"/>
          <w:spacing w:val="-9"/>
          <w:sz w:val="18"/>
          <w:szCs w:val="18"/>
        </w:rPr>
        <w:t xml:space="preserve"> </w:t>
      </w:r>
      <w:r w:rsidRPr="00114960">
        <w:rPr>
          <w:rFonts w:cstheme="minorHAnsi"/>
          <w:sz w:val="18"/>
          <w:szCs w:val="18"/>
        </w:rPr>
        <w:t>shall</w:t>
      </w:r>
      <w:r w:rsidRPr="00114960">
        <w:rPr>
          <w:rFonts w:cstheme="minorHAnsi"/>
          <w:spacing w:val="-9"/>
          <w:sz w:val="18"/>
          <w:szCs w:val="18"/>
        </w:rPr>
        <w:t xml:space="preserve"> </w:t>
      </w:r>
      <w:r w:rsidRPr="00114960">
        <w:rPr>
          <w:rFonts w:cstheme="minorHAnsi"/>
          <w:sz w:val="18"/>
          <w:szCs w:val="18"/>
        </w:rPr>
        <w:t>maintain</w:t>
      </w:r>
      <w:r w:rsidRPr="00114960">
        <w:rPr>
          <w:rFonts w:cstheme="minorHAnsi"/>
          <w:spacing w:val="-11"/>
          <w:sz w:val="18"/>
          <w:szCs w:val="18"/>
        </w:rPr>
        <w:t xml:space="preserve"> </w:t>
      </w:r>
      <w:r w:rsidRPr="00114960">
        <w:rPr>
          <w:rFonts w:cstheme="minorHAnsi"/>
          <w:sz w:val="18"/>
          <w:szCs w:val="18"/>
        </w:rPr>
        <w:t>insurance</w:t>
      </w:r>
      <w:r w:rsidRPr="00114960">
        <w:rPr>
          <w:rFonts w:cstheme="minorHAnsi"/>
          <w:spacing w:val="-5"/>
          <w:sz w:val="18"/>
          <w:szCs w:val="18"/>
        </w:rPr>
        <w:t xml:space="preserve"> </w:t>
      </w:r>
      <w:r w:rsidRPr="00114960">
        <w:rPr>
          <w:rFonts w:cstheme="minorHAnsi"/>
          <w:sz w:val="18"/>
          <w:szCs w:val="18"/>
        </w:rPr>
        <w:t>for</w:t>
      </w:r>
      <w:r w:rsidRPr="00114960">
        <w:rPr>
          <w:rFonts w:cstheme="minorHAnsi"/>
          <w:spacing w:val="-9"/>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Property.</w:t>
      </w:r>
      <w:r w:rsidRPr="00114960">
        <w:rPr>
          <w:rFonts w:cstheme="minorHAnsi"/>
          <w:spacing w:val="-7"/>
          <w:sz w:val="18"/>
          <w:szCs w:val="18"/>
        </w:rPr>
        <w:t xml:space="preserve"> </w:t>
      </w:r>
      <w:r w:rsidRPr="00114960">
        <w:rPr>
          <w:rFonts w:cstheme="minorHAnsi"/>
          <w:sz w:val="18"/>
          <w:szCs w:val="18"/>
        </w:rPr>
        <w:t>Upon</w:t>
      </w:r>
      <w:r w:rsidRPr="00114960">
        <w:rPr>
          <w:rFonts w:cstheme="minorHAnsi"/>
          <w:spacing w:val="-14"/>
          <w:sz w:val="18"/>
          <w:szCs w:val="18"/>
        </w:rPr>
        <w:t xml:space="preserve"> </w:t>
      </w:r>
      <w:r w:rsidRPr="00114960">
        <w:rPr>
          <w:rFonts w:cstheme="minorHAnsi"/>
          <w:sz w:val="18"/>
          <w:szCs w:val="18"/>
        </w:rPr>
        <w:t>request, the</w:t>
      </w:r>
      <w:r w:rsidRPr="00114960">
        <w:rPr>
          <w:rFonts w:cstheme="minorHAnsi"/>
          <w:spacing w:val="1"/>
          <w:sz w:val="18"/>
          <w:szCs w:val="18"/>
        </w:rPr>
        <w:t xml:space="preserve"> </w:t>
      </w:r>
      <w:r w:rsidRPr="00114960">
        <w:rPr>
          <w:rFonts w:cstheme="minorHAnsi"/>
          <w:sz w:val="18"/>
          <w:szCs w:val="18"/>
        </w:rPr>
        <w:t>Partner</w:t>
      </w:r>
      <w:r w:rsidRPr="00114960">
        <w:rPr>
          <w:rFonts w:cstheme="minorHAnsi"/>
          <w:spacing w:val="2"/>
          <w:sz w:val="18"/>
          <w:szCs w:val="18"/>
        </w:rPr>
        <w:t xml:space="preserve"> </w:t>
      </w:r>
      <w:r w:rsidRPr="00114960">
        <w:rPr>
          <w:rFonts w:cstheme="minorHAnsi"/>
          <w:sz w:val="18"/>
          <w:szCs w:val="18"/>
        </w:rPr>
        <w:t>shall produce documentary evidence of such insurance including</w:t>
      </w:r>
      <w:r w:rsidRPr="00114960">
        <w:rPr>
          <w:rFonts w:cstheme="minorHAnsi"/>
          <w:spacing w:val="-1"/>
          <w:sz w:val="18"/>
          <w:szCs w:val="18"/>
        </w:rPr>
        <w:t xml:space="preserve"> </w:t>
      </w:r>
      <w:r w:rsidRPr="00114960">
        <w:rPr>
          <w:rFonts w:cstheme="minorHAnsi"/>
          <w:sz w:val="18"/>
          <w:szCs w:val="18"/>
        </w:rPr>
        <w:t>self-insurance.</w:t>
      </w:r>
    </w:p>
    <w:p w14:paraId="50AF512A" w14:textId="77777777" w:rsidR="00E964BE" w:rsidRPr="00114960" w:rsidRDefault="00E964BE" w:rsidP="00E964BE">
      <w:pPr>
        <w:pStyle w:val="BodyText"/>
        <w:spacing w:before="2"/>
        <w:rPr>
          <w:rFonts w:asciiTheme="minorHAnsi" w:hAnsiTheme="minorHAnsi" w:cstheme="minorHAnsi"/>
          <w:sz w:val="18"/>
          <w:szCs w:val="18"/>
        </w:rPr>
      </w:pPr>
    </w:p>
    <w:p w14:paraId="70C9AA85" w14:textId="77777777" w:rsidR="00E964BE" w:rsidRPr="00114960" w:rsidRDefault="00E964BE">
      <w:pPr>
        <w:pStyle w:val="ListParagraph"/>
        <w:widowControl w:val="0"/>
        <w:numPr>
          <w:ilvl w:val="0"/>
          <w:numId w:val="34"/>
        </w:numPr>
        <w:tabs>
          <w:tab w:val="left" w:pos="480"/>
        </w:tabs>
        <w:autoSpaceDE w:val="0"/>
        <w:autoSpaceDN w:val="0"/>
        <w:spacing w:after="0" w:line="240" w:lineRule="auto"/>
        <w:ind w:hanging="361"/>
        <w:contextualSpacing w:val="0"/>
        <w:rPr>
          <w:rFonts w:cstheme="minorHAnsi"/>
          <w:sz w:val="18"/>
          <w:szCs w:val="18"/>
        </w:rPr>
      </w:pPr>
      <w:r w:rsidRPr="00114960">
        <w:rPr>
          <w:rFonts w:cstheme="minorHAnsi"/>
          <w:sz w:val="18"/>
          <w:szCs w:val="18"/>
        </w:rPr>
        <w:t>The Partner shall place UN Women markings on the Property in consultation with UN</w:t>
      </w:r>
      <w:r w:rsidRPr="00114960">
        <w:rPr>
          <w:rFonts w:cstheme="minorHAnsi"/>
          <w:spacing w:val="-21"/>
          <w:sz w:val="18"/>
          <w:szCs w:val="18"/>
        </w:rPr>
        <w:t xml:space="preserve"> </w:t>
      </w:r>
      <w:r w:rsidRPr="00114960">
        <w:rPr>
          <w:rFonts w:cstheme="minorHAnsi"/>
          <w:sz w:val="18"/>
          <w:szCs w:val="18"/>
        </w:rPr>
        <w:t>Women.</w:t>
      </w:r>
    </w:p>
    <w:p w14:paraId="039FB099" w14:textId="77777777" w:rsidR="00E964BE" w:rsidRPr="00114960" w:rsidRDefault="00E964BE" w:rsidP="00E964BE">
      <w:pPr>
        <w:rPr>
          <w:rFonts w:cstheme="minorHAnsi"/>
          <w:sz w:val="18"/>
          <w:szCs w:val="18"/>
        </w:rPr>
        <w:sectPr w:rsidR="00E964BE" w:rsidRPr="00114960">
          <w:pgSz w:w="12240" w:h="15840"/>
          <w:pgMar w:top="1340" w:right="1580" w:bottom="280" w:left="680" w:header="720" w:footer="720" w:gutter="0"/>
          <w:cols w:space="720"/>
        </w:sectPr>
      </w:pPr>
    </w:p>
    <w:p w14:paraId="20468FDC" w14:textId="77777777" w:rsidR="00E964BE" w:rsidRPr="00114960" w:rsidRDefault="00E964BE">
      <w:pPr>
        <w:pStyle w:val="ListParagraph"/>
        <w:widowControl w:val="0"/>
        <w:numPr>
          <w:ilvl w:val="0"/>
          <w:numId w:val="33"/>
        </w:numPr>
        <w:tabs>
          <w:tab w:val="left" w:pos="1392"/>
        </w:tabs>
        <w:autoSpaceDE w:val="0"/>
        <w:autoSpaceDN w:val="0"/>
        <w:spacing w:before="79" w:after="0" w:line="240" w:lineRule="auto"/>
        <w:ind w:right="119"/>
        <w:contextualSpacing w:val="0"/>
        <w:jc w:val="both"/>
        <w:rPr>
          <w:rFonts w:cstheme="minorHAnsi"/>
          <w:sz w:val="18"/>
          <w:szCs w:val="18"/>
        </w:rPr>
      </w:pPr>
      <w:r w:rsidRPr="00114960">
        <w:rPr>
          <w:rFonts w:cstheme="minorHAnsi"/>
          <w:sz w:val="18"/>
          <w:szCs w:val="18"/>
        </w:rPr>
        <w:lastRenderedPageBreak/>
        <w:t>In cases of damage, theft or other losses of the Property, the Partner shall provide UN Women with a comprehensive report, including a police report, where appropriate, and any other evidence</w:t>
      </w:r>
      <w:r w:rsidRPr="00114960">
        <w:rPr>
          <w:rFonts w:cstheme="minorHAnsi"/>
          <w:spacing w:val="14"/>
          <w:sz w:val="18"/>
          <w:szCs w:val="18"/>
        </w:rPr>
        <w:t xml:space="preserve"> </w:t>
      </w:r>
      <w:r w:rsidRPr="00114960">
        <w:rPr>
          <w:rFonts w:cstheme="minorHAnsi"/>
          <w:sz w:val="18"/>
          <w:szCs w:val="18"/>
        </w:rPr>
        <w:t>giving</w:t>
      </w:r>
      <w:r w:rsidRPr="00114960">
        <w:rPr>
          <w:rFonts w:cstheme="minorHAnsi"/>
          <w:spacing w:val="13"/>
          <w:sz w:val="18"/>
          <w:szCs w:val="18"/>
        </w:rPr>
        <w:t xml:space="preserve"> </w:t>
      </w:r>
      <w:r w:rsidRPr="00114960">
        <w:rPr>
          <w:rFonts w:cstheme="minorHAnsi"/>
          <w:sz w:val="18"/>
          <w:szCs w:val="18"/>
        </w:rPr>
        <w:t>full</w:t>
      </w:r>
      <w:r w:rsidRPr="00114960">
        <w:rPr>
          <w:rFonts w:cstheme="minorHAnsi"/>
          <w:spacing w:val="16"/>
          <w:sz w:val="18"/>
          <w:szCs w:val="18"/>
        </w:rPr>
        <w:t xml:space="preserve"> </w:t>
      </w:r>
      <w:r w:rsidRPr="00114960">
        <w:rPr>
          <w:rFonts w:cstheme="minorHAnsi"/>
          <w:sz w:val="18"/>
          <w:szCs w:val="18"/>
        </w:rPr>
        <w:t>details</w:t>
      </w:r>
      <w:r w:rsidRPr="00114960">
        <w:rPr>
          <w:rFonts w:cstheme="minorHAnsi"/>
          <w:spacing w:val="15"/>
          <w:sz w:val="18"/>
          <w:szCs w:val="18"/>
        </w:rPr>
        <w:t xml:space="preserve"> </w:t>
      </w:r>
      <w:r w:rsidRPr="00114960">
        <w:rPr>
          <w:rFonts w:cstheme="minorHAnsi"/>
          <w:sz w:val="18"/>
          <w:szCs w:val="18"/>
        </w:rPr>
        <w:t>of</w:t>
      </w:r>
      <w:r w:rsidRPr="00114960">
        <w:rPr>
          <w:rFonts w:cstheme="minorHAnsi"/>
          <w:spacing w:val="12"/>
          <w:sz w:val="18"/>
          <w:szCs w:val="18"/>
        </w:rPr>
        <w:t xml:space="preserve"> </w:t>
      </w:r>
      <w:r w:rsidRPr="00114960">
        <w:rPr>
          <w:rFonts w:cstheme="minorHAnsi"/>
          <w:sz w:val="18"/>
          <w:szCs w:val="18"/>
        </w:rPr>
        <w:t>the</w:t>
      </w:r>
      <w:r w:rsidRPr="00114960">
        <w:rPr>
          <w:rFonts w:cstheme="minorHAnsi"/>
          <w:spacing w:val="15"/>
          <w:sz w:val="18"/>
          <w:szCs w:val="18"/>
        </w:rPr>
        <w:t xml:space="preserve"> </w:t>
      </w:r>
      <w:r w:rsidRPr="00114960">
        <w:rPr>
          <w:rFonts w:cstheme="minorHAnsi"/>
          <w:sz w:val="18"/>
          <w:szCs w:val="18"/>
        </w:rPr>
        <w:t>events</w:t>
      </w:r>
      <w:r w:rsidRPr="00114960">
        <w:rPr>
          <w:rFonts w:cstheme="minorHAnsi"/>
          <w:spacing w:val="15"/>
          <w:sz w:val="18"/>
          <w:szCs w:val="18"/>
        </w:rPr>
        <w:t xml:space="preserve"> </w:t>
      </w:r>
      <w:r w:rsidRPr="00114960">
        <w:rPr>
          <w:rFonts w:cstheme="minorHAnsi"/>
          <w:sz w:val="18"/>
          <w:szCs w:val="18"/>
        </w:rPr>
        <w:t>leading</w:t>
      </w:r>
      <w:r w:rsidRPr="00114960">
        <w:rPr>
          <w:rFonts w:cstheme="minorHAnsi"/>
          <w:spacing w:val="14"/>
          <w:sz w:val="18"/>
          <w:szCs w:val="18"/>
        </w:rPr>
        <w:t xml:space="preserve"> </w:t>
      </w:r>
      <w:r w:rsidRPr="00114960">
        <w:rPr>
          <w:rFonts w:cstheme="minorHAnsi"/>
          <w:sz w:val="18"/>
          <w:szCs w:val="18"/>
        </w:rPr>
        <w:t>to</w:t>
      </w:r>
      <w:r w:rsidRPr="00114960">
        <w:rPr>
          <w:rFonts w:cstheme="minorHAnsi"/>
          <w:spacing w:val="16"/>
          <w:sz w:val="18"/>
          <w:szCs w:val="18"/>
        </w:rPr>
        <w:t xml:space="preserve"> </w:t>
      </w:r>
      <w:r w:rsidRPr="00114960">
        <w:rPr>
          <w:rFonts w:cstheme="minorHAnsi"/>
          <w:sz w:val="18"/>
          <w:szCs w:val="18"/>
        </w:rPr>
        <w:t>the</w:t>
      </w:r>
      <w:r w:rsidRPr="00114960">
        <w:rPr>
          <w:rFonts w:cstheme="minorHAnsi"/>
          <w:spacing w:val="15"/>
          <w:sz w:val="18"/>
          <w:szCs w:val="18"/>
        </w:rPr>
        <w:t xml:space="preserve"> </w:t>
      </w:r>
      <w:r w:rsidRPr="00114960">
        <w:rPr>
          <w:rFonts w:cstheme="minorHAnsi"/>
          <w:sz w:val="18"/>
          <w:szCs w:val="18"/>
        </w:rPr>
        <w:t>loss</w:t>
      </w:r>
      <w:r w:rsidRPr="00114960">
        <w:rPr>
          <w:rFonts w:cstheme="minorHAnsi"/>
          <w:spacing w:val="15"/>
          <w:sz w:val="18"/>
          <w:szCs w:val="18"/>
        </w:rPr>
        <w:t xml:space="preserve"> </w:t>
      </w:r>
      <w:r w:rsidRPr="00114960">
        <w:rPr>
          <w:rFonts w:cstheme="minorHAnsi"/>
          <w:sz w:val="18"/>
          <w:szCs w:val="18"/>
        </w:rPr>
        <w:t>of</w:t>
      </w:r>
      <w:r w:rsidRPr="00114960">
        <w:rPr>
          <w:rFonts w:cstheme="minorHAnsi"/>
          <w:spacing w:val="14"/>
          <w:sz w:val="18"/>
          <w:szCs w:val="18"/>
        </w:rPr>
        <w:t xml:space="preserve"> </w:t>
      </w:r>
      <w:r w:rsidRPr="00114960">
        <w:rPr>
          <w:rFonts w:cstheme="minorHAnsi"/>
          <w:sz w:val="18"/>
          <w:szCs w:val="18"/>
        </w:rPr>
        <w:t>the</w:t>
      </w:r>
      <w:r w:rsidRPr="00114960">
        <w:rPr>
          <w:rFonts w:cstheme="minorHAnsi"/>
          <w:spacing w:val="12"/>
          <w:sz w:val="18"/>
          <w:szCs w:val="18"/>
        </w:rPr>
        <w:t xml:space="preserve"> </w:t>
      </w:r>
      <w:r w:rsidRPr="00114960">
        <w:rPr>
          <w:rFonts w:cstheme="minorHAnsi"/>
          <w:sz w:val="18"/>
          <w:szCs w:val="18"/>
        </w:rPr>
        <w:t>Property.</w:t>
      </w:r>
    </w:p>
    <w:p w14:paraId="4E09C031" w14:textId="77777777" w:rsidR="00E964BE" w:rsidRPr="00114960" w:rsidRDefault="00E964BE" w:rsidP="00E964BE">
      <w:pPr>
        <w:pStyle w:val="BodyText"/>
        <w:spacing w:before="10"/>
        <w:rPr>
          <w:rFonts w:asciiTheme="minorHAnsi" w:hAnsiTheme="minorHAnsi" w:cstheme="minorHAnsi"/>
          <w:sz w:val="18"/>
          <w:szCs w:val="18"/>
        </w:rPr>
      </w:pPr>
    </w:p>
    <w:p w14:paraId="671EE666" w14:textId="77777777" w:rsidR="00E964BE" w:rsidRPr="00114960" w:rsidRDefault="00E964BE">
      <w:pPr>
        <w:pStyle w:val="ListParagraph"/>
        <w:widowControl w:val="0"/>
        <w:numPr>
          <w:ilvl w:val="0"/>
          <w:numId w:val="33"/>
        </w:numPr>
        <w:tabs>
          <w:tab w:val="left" w:pos="1392"/>
        </w:tabs>
        <w:autoSpaceDE w:val="0"/>
        <w:autoSpaceDN w:val="0"/>
        <w:spacing w:before="1" w:after="0" w:line="240" w:lineRule="auto"/>
        <w:ind w:right="120"/>
        <w:contextualSpacing w:val="0"/>
        <w:jc w:val="both"/>
        <w:rPr>
          <w:rFonts w:cstheme="minorHAnsi"/>
          <w:sz w:val="18"/>
          <w:szCs w:val="18"/>
        </w:rPr>
      </w:pPr>
      <w:r w:rsidRPr="00114960">
        <w:rPr>
          <w:rFonts w:cstheme="minorHAnsi"/>
          <w:sz w:val="18"/>
          <w:szCs w:val="18"/>
        </w:rPr>
        <w:t>UN Women shall assist the Partner in clearing the Property through customs at places of entry into the country where the Work is taking</w:t>
      </w:r>
      <w:r w:rsidRPr="00114960">
        <w:rPr>
          <w:rFonts w:cstheme="minorHAnsi"/>
          <w:spacing w:val="-4"/>
          <w:sz w:val="18"/>
          <w:szCs w:val="18"/>
        </w:rPr>
        <w:t xml:space="preserve"> </w:t>
      </w:r>
      <w:r w:rsidRPr="00114960">
        <w:rPr>
          <w:rFonts w:cstheme="minorHAnsi"/>
          <w:sz w:val="18"/>
          <w:szCs w:val="18"/>
        </w:rPr>
        <w:t>place.</w:t>
      </w:r>
    </w:p>
    <w:p w14:paraId="2779C5A7" w14:textId="77777777" w:rsidR="00E964BE" w:rsidRPr="00114960" w:rsidRDefault="00E964BE" w:rsidP="00E964BE">
      <w:pPr>
        <w:pStyle w:val="BodyText"/>
        <w:rPr>
          <w:rFonts w:asciiTheme="minorHAnsi" w:hAnsiTheme="minorHAnsi" w:cstheme="minorHAnsi"/>
          <w:sz w:val="18"/>
          <w:szCs w:val="18"/>
        </w:rPr>
      </w:pPr>
    </w:p>
    <w:p w14:paraId="05A04F0B" w14:textId="77777777" w:rsidR="00E964BE" w:rsidRPr="00114960" w:rsidRDefault="00E964BE">
      <w:pPr>
        <w:pStyle w:val="ListParagraph"/>
        <w:widowControl w:val="0"/>
        <w:numPr>
          <w:ilvl w:val="0"/>
          <w:numId w:val="33"/>
        </w:numPr>
        <w:tabs>
          <w:tab w:val="left" w:pos="1392"/>
        </w:tabs>
        <w:autoSpaceDE w:val="0"/>
        <w:autoSpaceDN w:val="0"/>
        <w:spacing w:after="0" w:line="240" w:lineRule="auto"/>
        <w:ind w:right="122"/>
        <w:contextualSpacing w:val="0"/>
        <w:jc w:val="both"/>
        <w:rPr>
          <w:rFonts w:cstheme="minorHAnsi"/>
          <w:sz w:val="18"/>
          <w:szCs w:val="18"/>
        </w:rPr>
      </w:pPr>
      <w:r w:rsidRPr="00114960">
        <w:rPr>
          <w:rFonts w:cstheme="minorHAnsi"/>
          <w:sz w:val="18"/>
          <w:szCs w:val="18"/>
        </w:rPr>
        <w:t>Detailed inventories shall be taken of the Property by the Partner at the end of every year, or if the Agreement is for less than a calendar year, at the end of the</w:t>
      </w:r>
      <w:r w:rsidRPr="00114960">
        <w:rPr>
          <w:rFonts w:cstheme="minorHAnsi"/>
          <w:spacing w:val="-15"/>
          <w:sz w:val="18"/>
          <w:szCs w:val="18"/>
        </w:rPr>
        <w:t xml:space="preserve"> </w:t>
      </w:r>
      <w:r w:rsidRPr="00114960">
        <w:rPr>
          <w:rFonts w:cstheme="minorHAnsi"/>
          <w:sz w:val="18"/>
          <w:szCs w:val="18"/>
        </w:rPr>
        <w:t>Agreement.</w:t>
      </w:r>
    </w:p>
    <w:p w14:paraId="72051563" w14:textId="77777777" w:rsidR="00E964BE" w:rsidRPr="00114960" w:rsidRDefault="00E964BE" w:rsidP="00E964BE">
      <w:pPr>
        <w:pStyle w:val="BodyText"/>
        <w:spacing w:before="1"/>
        <w:rPr>
          <w:rFonts w:asciiTheme="minorHAnsi" w:hAnsiTheme="minorHAnsi" w:cstheme="minorHAnsi"/>
          <w:sz w:val="18"/>
          <w:szCs w:val="18"/>
        </w:rPr>
      </w:pPr>
    </w:p>
    <w:p w14:paraId="7ACAED20" w14:textId="77777777" w:rsidR="00F17524" w:rsidRDefault="00F17524" w:rsidP="00F17524">
      <w:pPr>
        <w:pStyle w:val="Heading1"/>
        <w:ind w:right="2415"/>
        <w:jc w:val="center"/>
        <w:rPr>
          <w:rFonts w:asciiTheme="minorHAnsi" w:hAnsiTheme="minorHAnsi" w:cstheme="minorHAnsi"/>
          <w:sz w:val="18"/>
          <w:szCs w:val="18"/>
        </w:rPr>
      </w:pPr>
    </w:p>
    <w:p w14:paraId="4812603D" w14:textId="200629FE" w:rsidR="00E964BE" w:rsidRPr="00114960" w:rsidRDefault="00F17524" w:rsidP="00F17524">
      <w:pPr>
        <w:pStyle w:val="Heading1"/>
        <w:ind w:right="2415"/>
        <w:jc w:val="center"/>
        <w:rPr>
          <w:rFonts w:asciiTheme="minorHAnsi" w:hAnsiTheme="minorHAnsi" w:cstheme="minorHAnsi"/>
          <w:sz w:val="18"/>
          <w:szCs w:val="18"/>
        </w:rPr>
      </w:pPr>
      <w:r>
        <w:rPr>
          <w:rFonts w:asciiTheme="minorHAnsi" w:hAnsiTheme="minorHAnsi" w:cstheme="minorHAnsi"/>
          <w:sz w:val="18"/>
          <w:szCs w:val="18"/>
        </w:rPr>
        <w:t xml:space="preserve">                                                       ARTICLE VI</w:t>
      </w:r>
      <w:r w:rsidR="00E964BE" w:rsidRPr="00114960">
        <w:rPr>
          <w:rFonts w:asciiTheme="minorHAnsi" w:hAnsiTheme="minorHAnsi" w:cstheme="minorHAnsi"/>
          <w:sz w:val="18"/>
          <w:szCs w:val="18"/>
        </w:rPr>
        <w:t>I</w:t>
      </w:r>
    </w:p>
    <w:p w14:paraId="7E3C29F6" w14:textId="2785BD95" w:rsidR="00E964BE" w:rsidRPr="00F17524" w:rsidRDefault="00E964BE" w:rsidP="00F17524">
      <w:pPr>
        <w:spacing w:before="151"/>
        <w:jc w:val="center"/>
        <w:rPr>
          <w:rFonts w:cstheme="minorHAnsi"/>
          <w:b/>
          <w:i/>
          <w:iCs/>
          <w:sz w:val="18"/>
          <w:szCs w:val="18"/>
        </w:rPr>
      </w:pPr>
      <w:r w:rsidRPr="00114960">
        <w:rPr>
          <w:rFonts w:cstheme="minorHAnsi"/>
          <w:b/>
          <w:i/>
          <w:iCs/>
          <w:sz w:val="18"/>
          <w:szCs w:val="18"/>
        </w:rPr>
        <w:t>RECORD KEEPING/ACCOUNTING SYSTEM</w:t>
      </w:r>
    </w:p>
    <w:p w14:paraId="6522B348" w14:textId="77777777" w:rsidR="00E964BE" w:rsidRPr="00114960" w:rsidRDefault="00E964BE">
      <w:pPr>
        <w:pStyle w:val="ListParagraph"/>
        <w:widowControl w:val="0"/>
        <w:numPr>
          <w:ilvl w:val="0"/>
          <w:numId w:val="32"/>
        </w:numPr>
        <w:tabs>
          <w:tab w:val="left" w:pos="1392"/>
        </w:tabs>
        <w:autoSpaceDE w:val="0"/>
        <w:autoSpaceDN w:val="0"/>
        <w:spacing w:before="182" w:after="0" w:line="240" w:lineRule="auto"/>
        <w:ind w:right="119"/>
        <w:contextualSpacing w:val="0"/>
        <w:jc w:val="both"/>
        <w:rPr>
          <w:rFonts w:cstheme="minorHAnsi"/>
          <w:sz w:val="18"/>
          <w:szCs w:val="18"/>
        </w:rPr>
      </w:pPr>
      <w:r w:rsidRPr="00114960">
        <w:rPr>
          <w:rFonts w:cstheme="minorHAnsi"/>
          <w:sz w:val="18"/>
          <w:szCs w:val="18"/>
        </w:rPr>
        <w:t>The Partner shall establish and maintain, for a period of seven (7) years after this Agreement ends</w:t>
      </w:r>
      <w:r w:rsidRPr="00114960">
        <w:rPr>
          <w:rFonts w:cstheme="minorHAnsi"/>
          <w:spacing w:val="-19"/>
          <w:sz w:val="18"/>
          <w:szCs w:val="18"/>
        </w:rPr>
        <w:t xml:space="preserve"> </w:t>
      </w:r>
      <w:r w:rsidRPr="00114960">
        <w:rPr>
          <w:rFonts w:cstheme="minorHAnsi"/>
          <w:sz w:val="18"/>
          <w:szCs w:val="18"/>
        </w:rPr>
        <w:t>the</w:t>
      </w:r>
      <w:r w:rsidRPr="00114960">
        <w:rPr>
          <w:rFonts w:cstheme="minorHAnsi"/>
          <w:spacing w:val="-22"/>
          <w:sz w:val="18"/>
          <w:szCs w:val="18"/>
        </w:rPr>
        <w:t xml:space="preserve"> </w:t>
      </w:r>
      <w:r w:rsidRPr="00114960">
        <w:rPr>
          <w:rFonts w:cstheme="minorHAnsi"/>
          <w:sz w:val="18"/>
          <w:szCs w:val="18"/>
        </w:rPr>
        <w:t>books</w:t>
      </w:r>
      <w:r w:rsidRPr="00114960">
        <w:rPr>
          <w:rFonts w:cstheme="minorHAnsi"/>
          <w:spacing w:val="-20"/>
          <w:sz w:val="18"/>
          <w:szCs w:val="18"/>
        </w:rPr>
        <w:t xml:space="preserve"> </w:t>
      </w:r>
      <w:r w:rsidRPr="00114960">
        <w:rPr>
          <w:rFonts w:cstheme="minorHAnsi"/>
          <w:sz w:val="18"/>
          <w:szCs w:val="18"/>
        </w:rPr>
        <w:t>and</w:t>
      </w:r>
      <w:r w:rsidRPr="00114960">
        <w:rPr>
          <w:rFonts w:cstheme="minorHAnsi"/>
          <w:spacing w:val="-21"/>
          <w:sz w:val="18"/>
          <w:szCs w:val="18"/>
        </w:rPr>
        <w:t xml:space="preserve"> </w:t>
      </w:r>
      <w:r w:rsidRPr="00114960">
        <w:rPr>
          <w:rFonts w:cstheme="minorHAnsi"/>
          <w:sz w:val="18"/>
          <w:szCs w:val="18"/>
        </w:rPr>
        <w:t>records</w:t>
      </w:r>
      <w:r w:rsidRPr="00114960">
        <w:rPr>
          <w:rFonts w:cstheme="minorHAnsi"/>
          <w:spacing w:val="-22"/>
          <w:sz w:val="18"/>
          <w:szCs w:val="18"/>
        </w:rPr>
        <w:t xml:space="preserve"> </w:t>
      </w:r>
      <w:r w:rsidRPr="00114960">
        <w:rPr>
          <w:rFonts w:cstheme="minorHAnsi"/>
          <w:sz w:val="18"/>
          <w:szCs w:val="18"/>
        </w:rPr>
        <w:t>set</w:t>
      </w:r>
      <w:r w:rsidRPr="00114960">
        <w:rPr>
          <w:rFonts w:cstheme="minorHAnsi"/>
          <w:spacing w:val="-19"/>
          <w:sz w:val="18"/>
          <w:szCs w:val="18"/>
        </w:rPr>
        <w:t xml:space="preserve"> </w:t>
      </w:r>
      <w:r w:rsidRPr="00114960">
        <w:rPr>
          <w:rFonts w:cstheme="minorHAnsi"/>
          <w:sz w:val="18"/>
          <w:szCs w:val="18"/>
        </w:rPr>
        <w:t>forth</w:t>
      </w:r>
      <w:r w:rsidRPr="00114960">
        <w:rPr>
          <w:rFonts w:cstheme="minorHAnsi"/>
          <w:spacing w:val="-20"/>
          <w:sz w:val="18"/>
          <w:szCs w:val="18"/>
        </w:rPr>
        <w:t xml:space="preserve"> </w:t>
      </w:r>
      <w:r w:rsidRPr="00114960">
        <w:rPr>
          <w:rFonts w:cstheme="minorHAnsi"/>
          <w:sz w:val="18"/>
          <w:szCs w:val="18"/>
        </w:rPr>
        <w:t>in</w:t>
      </w:r>
      <w:r w:rsidRPr="00114960">
        <w:rPr>
          <w:rFonts w:cstheme="minorHAnsi"/>
          <w:spacing w:val="-23"/>
          <w:sz w:val="18"/>
          <w:szCs w:val="18"/>
        </w:rPr>
        <w:t xml:space="preserve"> </w:t>
      </w:r>
      <w:r w:rsidRPr="00114960">
        <w:rPr>
          <w:rFonts w:cstheme="minorHAnsi"/>
          <w:sz w:val="18"/>
          <w:szCs w:val="18"/>
        </w:rPr>
        <w:t>this</w:t>
      </w:r>
      <w:r w:rsidRPr="00114960">
        <w:rPr>
          <w:rFonts w:cstheme="minorHAnsi"/>
          <w:spacing w:val="-20"/>
          <w:sz w:val="18"/>
          <w:szCs w:val="18"/>
        </w:rPr>
        <w:t xml:space="preserve"> </w:t>
      </w:r>
      <w:r w:rsidRPr="00114960">
        <w:rPr>
          <w:rFonts w:cstheme="minorHAnsi"/>
          <w:sz w:val="18"/>
          <w:szCs w:val="18"/>
        </w:rPr>
        <w:t>Article</w:t>
      </w:r>
      <w:r w:rsidRPr="00114960">
        <w:rPr>
          <w:rFonts w:cstheme="minorHAnsi"/>
          <w:spacing w:val="-22"/>
          <w:sz w:val="18"/>
          <w:szCs w:val="18"/>
        </w:rPr>
        <w:t xml:space="preserve"> </w:t>
      </w:r>
      <w:r w:rsidRPr="00114960">
        <w:rPr>
          <w:rFonts w:cstheme="minorHAnsi"/>
          <w:sz w:val="18"/>
          <w:szCs w:val="18"/>
        </w:rPr>
        <w:t>in</w:t>
      </w:r>
      <w:r w:rsidRPr="00114960">
        <w:rPr>
          <w:rFonts w:cstheme="minorHAnsi"/>
          <w:spacing w:val="-21"/>
          <w:sz w:val="18"/>
          <w:szCs w:val="18"/>
        </w:rPr>
        <w:t xml:space="preserve"> </w:t>
      </w:r>
      <w:r w:rsidRPr="00114960">
        <w:rPr>
          <w:rFonts w:cstheme="minorHAnsi"/>
          <w:sz w:val="18"/>
          <w:szCs w:val="18"/>
        </w:rPr>
        <w:t>a</w:t>
      </w:r>
      <w:r w:rsidRPr="00114960">
        <w:rPr>
          <w:rFonts w:cstheme="minorHAnsi"/>
          <w:spacing w:val="-20"/>
          <w:sz w:val="18"/>
          <w:szCs w:val="18"/>
        </w:rPr>
        <w:t xml:space="preserve"> </w:t>
      </w:r>
      <w:r w:rsidRPr="00114960">
        <w:rPr>
          <w:rFonts w:cstheme="minorHAnsi"/>
          <w:sz w:val="18"/>
          <w:szCs w:val="18"/>
        </w:rPr>
        <w:t>reasonable</w:t>
      </w:r>
      <w:r w:rsidRPr="00114960">
        <w:rPr>
          <w:rFonts w:cstheme="minorHAnsi"/>
          <w:spacing w:val="-22"/>
          <w:sz w:val="18"/>
          <w:szCs w:val="18"/>
        </w:rPr>
        <w:t xml:space="preserve"> </w:t>
      </w:r>
      <w:r w:rsidRPr="00114960">
        <w:rPr>
          <w:rFonts w:cstheme="minorHAnsi"/>
          <w:sz w:val="18"/>
          <w:szCs w:val="18"/>
        </w:rPr>
        <w:t>accounting system</w:t>
      </w:r>
      <w:r w:rsidRPr="00114960">
        <w:rPr>
          <w:rFonts w:cstheme="minorHAnsi"/>
          <w:spacing w:val="-12"/>
          <w:sz w:val="18"/>
          <w:szCs w:val="18"/>
        </w:rPr>
        <w:t xml:space="preserve"> </w:t>
      </w:r>
      <w:r w:rsidRPr="00114960">
        <w:rPr>
          <w:rFonts w:cstheme="minorHAnsi"/>
          <w:sz w:val="18"/>
          <w:szCs w:val="18"/>
        </w:rPr>
        <w:t>that</w:t>
      </w:r>
      <w:r w:rsidRPr="00114960">
        <w:rPr>
          <w:rFonts w:cstheme="minorHAnsi"/>
          <w:spacing w:val="-14"/>
          <w:sz w:val="18"/>
          <w:szCs w:val="18"/>
        </w:rPr>
        <w:t xml:space="preserve"> </w:t>
      </w:r>
      <w:r w:rsidRPr="00114960">
        <w:rPr>
          <w:rFonts w:cstheme="minorHAnsi"/>
          <w:sz w:val="18"/>
          <w:szCs w:val="18"/>
        </w:rPr>
        <w:t>enables UN Women to readily identify how the funds received under this Agreement have been used, including detailed inventories of the Property, expenditures, costs of goods and services, supporting</w:t>
      </w:r>
      <w:r w:rsidRPr="00114960">
        <w:rPr>
          <w:rFonts w:cstheme="minorHAnsi"/>
          <w:spacing w:val="-9"/>
          <w:sz w:val="18"/>
          <w:szCs w:val="18"/>
        </w:rPr>
        <w:t xml:space="preserve"> </w:t>
      </w:r>
      <w:r w:rsidRPr="00114960">
        <w:rPr>
          <w:rFonts w:cstheme="minorHAnsi"/>
          <w:sz w:val="18"/>
          <w:szCs w:val="18"/>
        </w:rPr>
        <w:t>documentation,</w:t>
      </w:r>
      <w:r w:rsidRPr="00114960">
        <w:rPr>
          <w:rFonts w:cstheme="minorHAnsi"/>
          <w:spacing w:val="-10"/>
          <w:sz w:val="18"/>
          <w:szCs w:val="18"/>
        </w:rPr>
        <w:t xml:space="preserve"> </w:t>
      </w:r>
      <w:r w:rsidRPr="00114960">
        <w:rPr>
          <w:rFonts w:cstheme="minorHAnsi"/>
          <w:sz w:val="18"/>
          <w:szCs w:val="18"/>
        </w:rPr>
        <w:t>all</w:t>
      </w:r>
      <w:r w:rsidRPr="00114960">
        <w:rPr>
          <w:rFonts w:cstheme="minorHAnsi"/>
          <w:spacing w:val="-9"/>
          <w:sz w:val="18"/>
          <w:szCs w:val="18"/>
        </w:rPr>
        <w:t xml:space="preserve"> </w:t>
      </w:r>
      <w:r w:rsidRPr="00114960">
        <w:rPr>
          <w:rFonts w:cstheme="minorHAnsi"/>
          <w:sz w:val="18"/>
          <w:szCs w:val="18"/>
        </w:rPr>
        <w:t>fund</w:t>
      </w:r>
      <w:r w:rsidRPr="00114960">
        <w:rPr>
          <w:rFonts w:cstheme="minorHAnsi"/>
          <w:spacing w:val="-9"/>
          <w:sz w:val="18"/>
          <w:szCs w:val="18"/>
        </w:rPr>
        <w:t xml:space="preserve"> </w:t>
      </w:r>
      <w:r w:rsidRPr="00114960">
        <w:rPr>
          <w:rFonts w:cstheme="minorHAnsi"/>
          <w:sz w:val="18"/>
          <w:szCs w:val="18"/>
        </w:rPr>
        <w:t>transfers</w:t>
      </w:r>
      <w:r w:rsidRPr="00114960">
        <w:rPr>
          <w:rFonts w:cstheme="minorHAnsi"/>
          <w:spacing w:val="-8"/>
          <w:sz w:val="18"/>
          <w:szCs w:val="18"/>
        </w:rPr>
        <w:t xml:space="preserve"> </w:t>
      </w:r>
      <w:r w:rsidRPr="00114960">
        <w:rPr>
          <w:rFonts w:cstheme="minorHAnsi"/>
          <w:sz w:val="18"/>
          <w:szCs w:val="18"/>
        </w:rPr>
        <w:t>received</w:t>
      </w:r>
      <w:r w:rsidRPr="00114960">
        <w:rPr>
          <w:rFonts w:cstheme="minorHAnsi"/>
          <w:spacing w:val="-9"/>
          <w:sz w:val="18"/>
          <w:szCs w:val="18"/>
        </w:rPr>
        <w:t xml:space="preserve"> </w:t>
      </w:r>
      <w:r w:rsidRPr="00114960">
        <w:rPr>
          <w:rFonts w:cstheme="minorHAnsi"/>
          <w:sz w:val="18"/>
          <w:szCs w:val="18"/>
        </w:rPr>
        <w:t>by</w:t>
      </w:r>
      <w:r w:rsidRPr="00114960">
        <w:rPr>
          <w:rFonts w:cstheme="minorHAnsi"/>
          <w:spacing w:val="-7"/>
          <w:sz w:val="18"/>
          <w:szCs w:val="18"/>
        </w:rPr>
        <w:t xml:space="preserve"> </w:t>
      </w:r>
      <w:r w:rsidRPr="00114960">
        <w:rPr>
          <w:rFonts w:cstheme="minorHAnsi"/>
          <w:sz w:val="18"/>
          <w:szCs w:val="18"/>
        </w:rPr>
        <w:t>the Partner</w:t>
      </w:r>
      <w:r w:rsidRPr="00114960">
        <w:rPr>
          <w:rFonts w:cstheme="minorHAnsi"/>
          <w:spacing w:val="-3"/>
          <w:sz w:val="18"/>
          <w:szCs w:val="18"/>
        </w:rPr>
        <w:t xml:space="preserve"> </w:t>
      </w:r>
      <w:r w:rsidRPr="00114960">
        <w:rPr>
          <w:rFonts w:cstheme="minorHAnsi"/>
          <w:sz w:val="18"/>
          <w:szCs w:val="18"/>
        </w:rPr>
        <w:t>and</w:t>
      </w:r>
      <w:r w:rsidRPr="00114960">
        <w:rPr>
          <w:rFonts w:cstheme="minorHAnsi"/>
          <w:spacing w:val="1"/>
          <w:sz w:val="18"/>
          <w:szCs w:val="18"/>
        </w:rPr>
        <w:t xml:space="preserve"> </w:t>
      </w:r>
      <w:r w:rsidRPr="00114960">
        <w:rPr>
          <w:rFonts w:cstheme="minorHAnsi"/>
          <w:sz w:val="18"/>
          <w:szCs w:val="18"/>
        </w:rPr>
        <w:t>any</w:t>
      </w:r>
      <w:r w:rsidRPr="00114960">
        <w:rPr>
          <w:rFonts w:cstheme="minorHAnsi"/>
          <w:spacing w:val="-1"/>
          <w:sz w:val="18"/>
          <w:szCs w:val="18"/>
        </w:rPr>
        <w:t xml:space="preserve"> </w:t>
      </w:r>
      <w:r w:rsidRPr="00114960">
        <w:rPr>
          <w:rFonts w:cstheme="minorHAnsi"/>
          <w:sz w:val="18"/>
          <w:szCs w:val="18"/>
        </w:rPr>
        <w:t>unspent</w:t>
      </w:r>
      <w:r w:rsidRPr="00114960">
        <w:rPr>
          <w:rFonts w:cstheme="minorHAnsi"/>
          <w:spacing w:val="-1"/>
          <w:sz w:val="18"/>
          <w:szCs w:val="18"/>
        </w:rPr>
        <w:t xml:space="preserve"> </w:t>
      </w:r>
      <w:r w:rsidRPr="00114960">
        <w:rPr>
          <w:rFonts w:cstheme="minorHAnsi"/>
          <w:sz w:val="18"/>
          <w:szCs w:val="18"/>
        </w:rPr>
        <w:t>funds.</w:t>
      </w:r>
    </w:p>
    <w:p w14:paraId="7F44C72A" w14:textId="77777777" w:rsidR="00E964BE" w:rsidRPr="00114960" w:rsidRDefault="00E964BE" w:rsidP="00E964BE">
      <w:pPr>
        <w:pStyle w:val="BodyText"/>
        <w:spacing w:before="10"/>
        <w:rPr>
          <w:rFonts w:asciiTheme="minorHAnsi" w:hAnsiTheme="minorHAnsi" w:cstheme="minorHAnsi"/>
          <w:sz w:val="18"/>
          <w:szCs w:val="18"/>
        </w:rPr>
      </w:pPr>
    </w:p>
    <w:p w14:paraId="0C9999AF" w14:textId="77777777" w:rsidR="00E964BE" w:rsidRPr="00114960" w:rsidRDefault="00E964BE">
      <w:pPr>
        <w:pStyle w:val="ListParagraph"/>
        <w:widowControl w:val="0"/>
        <w:numPr>
          <w:ilvl w:val="0"/>
          <w:numId w:val="32"/>
        </w:numPr>
        <w:tabs>
          <w:tab w:val="left" w:pos="1392"/>
        </w:tabs>
        <w:autoSpaceDE w:val="0"/>
        <w:autoSpaceDN w:val="0"/>
        <w:spacing w:after="0" w:line="235" w:lineRule="auto"/>
        <w:ind w:right="122"/>
        <w:contextualSpacing w:val="0"/>
        <w:jc w:val="both"/>
        <w:rPr>
          <w:rFonts w:cstheme="minorHAnsi"/>
          <w:sz w:val="18"/>
          <w:szCs w:val="18"/>
        </w:rPr>
      </w:pP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Partner’s</w:t>
      </w:r>
      <w:r w:rsidRPr="00114960">
        <w:rPr>
          <w:rFonts w:cstheme="minorHAnsi"/>
          <w:spacing w:val="-12"/>
          <w:sz w:val="18"/>
          <w:szCs w:val="18"/>
        </w:rPr>
        <w:t xml:space="preserve"> </w:t>
      </w:r>
      <w:r w:rsidRPr="00114960">
        <w:rPr>
          <w:rFonts w:cstheme="minorHAnsi"/>
          <w:sz w:val="18"/>
          <w:szCs w:val="18"/>
        </w:rPr>
        <w:t>books</w:t>
      </w:r>
      <w:r w:rsidRPr="00114960">
        <w:rPr>
          <w:rFonts w:cstheme="minorHAnsi"/>
          <w:spacing w:val="-12"/>
          <w:sz w:val="18"/>
          <w:szCs w:val="18"/>
        </w:rPr>
        <w:t xml:space="preserve"> </w:t>
      </w:r>
      <w:r w:rsidRPr="00114960">
        <w:rPr>
          <w:rFonts w:cstheme="minorHAnsi"/>
          <w:sz w:val="18"/>
          <w:szCs w:val="18"/>
        </w:rPr>
        <w:t>and</w:t>
      </w:r>
      <w:r w:rsidRPr="00114960">
        <w:rPr>
          <w:rFonts w:cstheme="minorHAnsi"/>
          <w:spacing w:val="-14"/>
          <w:sz w:val="18"/>
          <w:szCs w:val="18"/>
        </w:rPr>
        <w:t xml:space="preserve"> </w:t>
      </w:r>
      <w:r w:rsidRPr="00114960">
        <w:rPr>
          <w:rFonts w:cstheme="minorHAnsi"/>
          <w:sz w:val="18"/>
          <w:szCs w:val="18"/>
        </w:rPr>
        <w:t>records</w:t>
      </w:r>
      <w:r w:rsidRPr="00114960">
        <w:rPr>
          <w:rFonts w:cstheme="minorHAnsi"/>
          <w:spacing w:val="-13"/>
          <w:sz w:val="18"/>
          <w:szCs w:val="18"/>
        </w:rPr>
        <w:t xml:space="preserve"> </w:t>
      </w:r>
      <w:r w:rsidRPr="00114960">
        <w:rPr>
          <w:rFonts w:cstheme="minorHAnsi"/>
          <w:sz w:val="18"/>
          <w:szCs w:val="18"/>
        </w:rPr>
        <w:t>shall</w:t>
      </w:r>
      <w:r w:rsidRPr="00114960">
        <w:rPr>
          <w:rFonts w:cstheme="minorHAnsi"/>
          <w:spacing w:val="-13"/>
          <w:sz w:val="18"/>
          <w:szCs w:val="18"/>
        </w:rPr>
        <w:t xml:space="preserve"> </w:t>
      </w:r>
      <w:r w:rsidRPr="00114960">
        <w:rPr>
          <w:rFonts w:cstheme="minorHAnsi"/>
          <w:sz w:val="18"/>
          <w:szCs w:val="18"/>
        </w:rPr>
        <w:t>clearly</w:t>
      </w:r>
      <w:r w:rsidRPr="00114960">
        <w:rPr>
          <w:rFonts w:cstheme="minorHAnsi"/>
          <w:spacing w:val="-12"/>
          <w:sz w:val="18"/>
          <w:szCs w:val="18"/>
        </w:rPr>
        <w:t xml:space="preserve"> </w:t>
      </w:r>
      <w:r w:rsidRPr="00114960">
        <w:rPr>
          <w:rFonts w:cstheme="minorHAnsi"/>
          <w:sz w:val="18"/>
          <w:szCs w:val="18"/>
        </w:rPr>
        <w:t>show</w:t>
      </w:r>
      <w:r w:rsidRPr="00114960">
        <w:rPr>
          <w:rFonts w:cstheme="minorHAnsi"/>
          <w:spacing w:val="-12"/>
          <w:sz w:val="18"/>
          <w:szCs w:val="18"/>
        </w:rPr>
        <w:t xml:space="preserve"> </w:t>
      </w:r>
      <w:r w:rsidRPr="00114960">
        <w:rPr>
          <w:rFonts w:cstheme="minorHAnsi"/>
          <w:sz w:val="18"/>
          <w:szCs w:val="18"/>
        </w:rPr>
        <w:t>which</w:t>
      </w:r>
      <w:r w:rsidRPr="00114960">
        <w:rPr>
          <w:rFonts w:cstheme="minorHAnsi"/>
          <w:spacing w:val="-13"/>
          <w:sz w:val="18"/>
          <w:szCs w:val="18"/>
        </w:rPr>
        <w:t xml:space="preserve"> </w:t>
      </w:r>
      <w:r w:rsidRPr="00114960">
        <w:rPr>
          <w:rFonts w:cstheme="minorHAnsi"/>
          <w:sz w:val="18"/>
          <w:szCs w:val="18"/>
        </w:rPr>
        <w:t>transactions</w:t>
      </w:r>
      <w:r w:rsidRPr="00114960">
        <w:rPr>
          <w:rFonts w:cstheme="minorHAnsi"/>
          <w:spacing w:val="-13"/>
          <w:sz w:val="18"/>
          <w:szCs w:val="18"/>
        </w:rPr>
        <w:t xml:space="preserve"> </w:t>
      </w:r>
      <w:r w:rsidRPr="00114960">
        <w:rPr>
          <w:rFonts w:cstheme="minorHAnsi"/>
          <w:sz w:val="18"/>
          <w:szCs w:val="18"/>
        </w:rPr>
        <w:t>recorded</w:t>
      </w:r>
      <w:r w:rsidRPr="00114960">
        <w:rPr>
          <w:rFonts w:cstheme="minorHAnsi"/>
          <w:spacing w:val="-13"/>
          <w:sz w:val="18"/>
          <w:szCs w:val="18"/>
        </w:rPr>
        <w:t xml:space="preserve"> </w:t>
      </w:r>
      <w:r w:rsidRPr="00114960">
        <w:rPr>
          <w:rFonts w:cstheme="minorHAnsi"/>
          <w:sz w:val="18"/>
          <w:szCs w:val="18"/>
        </w:rPr>
        <w:t>in</w:t>
      </w:r>
      <w:r w:rsidRPr="00114960">
        <w:rPr>
          <w:rFonts w:cstheme="minorHAnsi"/>
          <w:spacing w:val="-14"/>
          <w:sz w:val="18"/>
          <w:szCs w:val="18"/>
        </w:rPr>
        <w:t xml:space="preserve"> </w:t>
      </w:r>
      <w:r w:rsidRPr="00114960">
        <w:rPr>
          <w:rFonts w:cstheme="minorHAnsi"/>
          <w:sz w:val="18"/>
          <w:szCs w:val="18"/>
        </w:rPr>
        <w:t>its</w:t>
      </w:r>
      <w:r w:rsidRPr="00114960">
        <w:rPr>
          <w:rFonts w:cstheme="minorHAnsi"/>
          <w:spacing w:val="-13"/>
          <w:sz w:val="18"/>
          <w:szCs w:val="18"/>
        </w:rPr>
        <w:t xml:space="preserve"> </w:t>
      </w:r>
      <w:r w:rsidRPr="00114960">
        <w:rPr>
          <w:rFonts w:cstheme="minorHAnsi"/>
          <w:sz w:val="18"/>
          <w:szCs w:val="18"/>
        </w:rPr>
        <w:t>accounting system represent the expenditures reported for each line on the FACE</w:t>
      </w:r>
      <w:r w:rsidRPr="00114960">
        <w:rPr>
          <w:rFonts w:cstheme="minorHAnsi"/>
          <w:spacing w:val="-30"/>
          <w:sz w:val="18"/>
          <w:szCs w:val="18"/>
        </w:rPr>
        <w:t xml:space="preserve"> </w:t>
      </w:r>
      <w:r w:rsidRPr="00114960">
        <w:rPr>
          <w:rFonts w:cstheme="minorHAnsi"/>
          <w:sz w:val="18"/>
          <w:szCs w:val="18"/>
        </w:rPr>
        <w:t>Form.</w:t>
      </w:r>
    </w:p>
    <w:p w14:paraId="7BA99920" w14:textId="77777777" w:rsidR="00E964BE" w:rsidRPr="00114960" w:rsidRDefault="00E964BE" w:rsidP="00E964BE">
      <w:pPr>
        <w:pStyle w:val="BodyText"/>
        <w:spacing w:before="12"/>
        <w:rPr>
          <w:rFonts w:asciiTheme="minorHAnsi" w:hAnsiTheme="minorHAnsi" w:cstheme="minorHAnsi"/>
          <w:sz w:val="18"/>
          <w:szCs w:val="18"/>
        </w:rPr>
      </w:pPr>
    </w:p>
    <w:p w14:paraId="34645690" w14:textId="77777777" w:rsidR="00E964BE" w:rsidRPr="00114960" w:rsidRDefault="00E964BE">
      <w:pPr>
        <w:pStyle w:val="ListParagraph"/>
        <w:widowControl w:val="0"/>
        <w:numPr>
          <w:ilvl w:val="0"/>
          <w:numId w:val="32"/>
        </w:numPr>
        <w:tabs>
          <w:tab w:val="left" w:pos="1392"/>
        </w:tabs>
        <w:autoSpaceDE w:val="0"/>
        <w:autoSpaceDN w:val="0"/>
        <w:spacing w:after="0" w:line="240" w:lineRule="auto"/>
        <w:ind w:right="117"/>
        <w:contextualSpacing w:val="0"/>
        <w:jc w:val="both"/>
        <w:rPr>
          <w:rFonts w:cstheme="minorHAnsi"/>
          <w:sz w:val="18"/>
          <w:szCs w:val="18"/>
        </w:rPr>
      </w:pPr>
      <w:r w:rsidRPr="00114960">
        <w:rPr>
          <w:rFonts w:cstheme="minorHAnsi"/>
          <w:sz w:val="18"/>
          <w:szCs w:val="18"/>
        </w:rPr>
        <w:t>The books and records shall in addition to what is referred to under section 1 of this Article, include, but not be limited to, accounting records, written policies and procedures; sub- contractor or sub-partner files (including proposals of successful and unsuccessful bidders, bid recaps, etc.); all paid vouchers including those for out‐of‐ pocket expenses; other reimbursement</w:t>
      </w:r>
      <w:r w:rsidRPr="00114960">
        <w:rPr>
          <w:rFonts w:cstheme="minorHAnsi"/>
          <w:spacing w:val="-12"/>
          <w:sz w:val="18"/>
          <w:szCs w:val="18"/>
        </w:rPr>
        <w:t xml:space="preserve"> </w:t>
      </w:r>
      <w:r w:rsidRPr="00114960">
        <w:rPr>
          <w:rFonts w:cstheme="minorHAnsi"/>
          <w:sz w:val="18"/>
          <w:szCs w:val="18"/>
        </w:rPr>
        <w:t>supported</w:t>
      </w:r>
      <w:r w:rsidRPr="00114960">
        <w:rPr>
          <w:rFonts w:cstheme="minorHAnsi"/>
          <w:spacing w:val="-14"/>
          <w:sz w:val="18"/>
          <w:szCs w:val="18"/>
        </w:rPr>
        <w:t xml:space="preserve"> </w:t>
      </w:r>
      <w:r w:rsidRPr="00114960">
        <w:rPr>
          <w:rFonts w:cstheme="minorHAnsi"/>
          <w:sz w:val="18"/>
          <w:szCs w:val="18"/>
        </w:rPr>
        <w:t>by</w:t>
      </w:r>
      <w:r w:rsidRPr="00114960">
        <w:rPr>
          <w:rFonts w:cstheme="minorHAnsi"/>
          <w:spacing w:val="-13"/>
          <w:sz w:val="18"/>
          <w:szCs w:val="18"/>
        </w:rPr>
        <w:t xml:space="preserve"> </w:t>
      </w:r>
      <w:r w:rsidRPr="00114960">
        <w:rPr>
          <w:rFonts w:cstheme="minorHAnsi"/>
          <w:sz w:val="18"/>
          <w:szCs w:val="18"/>
        </w:rPr>
        <w:t>invoices;</w:t>
      </w:r>
      <w:r w:rsidRPr="00114960">
        <w:rPr>
          <w:rFonts w:cstheme="minorHAnsi"/>
          <w:spacing w:val="-11"/>
          <w:sz w:val="18"/>
          <w:szCs w:val="18"/>
        </w:rPr>
        <w:t xml:space="preserve"> </w:t>
      </w:r>
      <w:r w:rsidRPr="00114960">
        <w:rPr>
          <w:rFonts w:cstheme="minorHAnsi"/>
          <w:sz w:val="18"/>
          <w:szCs w:val="18"/>
        </w:rPr>
        <w:t>purchase</w:t>
      </w:r>
      <w:r w:rsidRPr="00114960">
        <w:rPr>
          <w:rFonts w:cstheme="minorHAnsi"/>
          <w:spacing w:val="-14"/>
          <w:sz w:val="18"/>
          <w:szCs w:val="18"/>
        </w:rPr>
        <w:t xml:space="preserve"> </w:t>
      </w:r>
      <w:r w:rsidRPr="00114960">
        <w:rPr>
          <w:rFonts w:cstheme="minorHAnsi"/>
          <w:sz w:val="18"/>
          <w:szCs w:val="18"/>
        </w:rPr>
        <w:t>orders;</w:t>
      </w:r>
      <w:r w:rsidRPr="00114960">
        <w:rPr>
          <w:rFonts w:cstheme="minorHAnsi"/>
          <w:spacing w:val="-11"/>
          <w:sz w:val="18"/>
          <w:szCs w:val="18"/>
        </w:rPr>
        <w:t xml:space="preserve"> </w:t>
      </w:r>
      <w:r w:rsidRPr="00114960">
        <w:rPr>
          <w:rFonts w:cstheme="minorHAnsi"/>
          <w:sz w:val="18"/>
          <w:szCs w:val="18"/>
        </w:rPr>
        <w:t>suppliers’ invoices;</w:t>
      </w:r>
      <w:r w:rsidRPr="00114960">
        <w:rPr>
          <w:rFonts w:cstheme="minorHAnsi"/>
          <w:spacing w:val="1"/>
          <w:sz w:val="18"/>
          <w:szCs w:val="18"/>
        </w:rPr>
        <w:t xml:space="preserve"> </w:t>
      </w:r>
      <w:r w:rsidRPr="00114960">
        <w:rPr>
          <w:rFonts w:cstheme="minorHAnsi"/>
          <w:sz w:val="18"/>
          <w:szCs w:val="18"/>
        </w:rPr>
        <w:t>contracts</w:t>
      </w:r>
      <w:r w:rsidRPr="00114960">
        <w:rPr>
          <w:rFonts w:cstheme="minorHAnsi"/>
          <w:spacing w:val="2"/>
          <w:sz w:val="18"/>
          <w:szCs w:val="18"/>
        </w:rPr>
        <w:t xml:space="preserve"> </w:t>
      </w:r>
      <w:r w:rsidRPr="00114960">
        <w:rPr>
          <w:rFonts w:cstheme="minorHAnsi"/>
          <w:sz w:val="18"/>
          <w:szCs w:val="18"/>
        </w:rPr>
        <w:t>(including employment contracts); delivery notes; leases; airline tickets; gasoline coupons; ledgers; cancelled checks; deposit slips; bank statements; journals; original estimates; estimating work sheets; contract amendments and change order files; back charge logs; insurance documents; payroll documents; timesheets; memoranda; correspondence and HR records for personnel hired</w:t>
      </w:r>
      <w:r w:rsidRPr="00114960">
        <w:rPr>
          <w:rFonts w:cstheme="minorHAnsi"/>
          <w:spacing w:val="-12"/>
          <w:sz w:val="18"/>
          <w:szCs w:val="18"/>
        </w:rPr>
        <w:t xml:space="preserve"> </w:t>
      </w:r>
      <w:r w:rsidRPr="00114960">
        <w:rPr>
          <w:rFonts w:cstheme="minorHAnsi"/>
          <w:sz w:val="18"/>
          <w:szCs w:val="18"/>
        </w:rPr>
        <w:t>to</w:t>
      </w:r>
      <w:r w:rsidRPr="00114960">
        <w:rPr>
          <w:rFonts w:cstheme="minorHAnsi"/>
          <w:spacing w:val="-11"/>
          <w:sz w:val="18"/>
          <w:szCs w:val="18"/>
        </w:rPr>
        <w:t xml:space="preserve"> </w:t>
      </w:r>
      <w:r w:rsidRPr="00114960">
        <w:rPr>
          <w:rFonts w:cstheme="minorHAnsi"/>
          <w:sz w:val="18"/>
          <w:szCs w:val="18"/>
        </w:rPr>
        <w:t>assist</w:t>
      </w:r>
      <w:r w:rsidRPr="00114960">
        <w:rPr>
          <w:rFonts w:cstheme="minorHAnsi"/>
          <w:spacing w:val="-9"/>
          <w:sz w:val="18"/>
          <w:szCs w:val="18"/>
        </w:rPr>
        <w:t xml:space="preserve"> </w:t>
      </w:r>
      <w:r w:rsidRPr="00114960">
        <w:rPr>
          <w:rFonts w:cstheme="minorHAnsi"/>
          <w:sz w:val="18"/>
          <w:szCs w:val="18"/>
        </w:rPr>
        <w:t>with</w:t>
      </w:r>
      <w:r w:rsidRPr="00114960">
        <w:rPr>
          <w:rFonts w:cstheme="minorHAnsi"/>
          <w:spacing w:val="-12"/>
          <w:sz w:val="18"/>
          <w:szCs w:val="18"/>
        </w:rPr>
        <w:t xml:space="preserve"> </w:t>
      </w:r>
      <w:r w:rsidRPr="00114960">
        <w:rPr>
          <w:rFonts w:cstheme="minorHAnsi"/>
          <w:sz w:val="18"/>
          <w:szCs w:val="18"/>
        </w:rPr>
        <w:t>the</w:t>
      </w:r>
      <w:r w:rsidRPr="00114960">
        <w:rPr>
          <w:rFonts w:cstheme="minorHAnsi"/>
          <w:spacing w:val="-14"/>
          <w:sz w:val="18"/>
          <w:szCs w:val="18"/>
        </w:rPr>
        <w:t xml:space="preserve"> </w:t>
      </w:r>
      <w:r w:rsidRPr="00114960">
        <w:rPr>
          <w:rFonts w:cstheme="minorHAnsi"/>
          <w:sz w:val="18"/>
          <w:szCs w:val="18"/>
        </w:rPr>
        <w:t>Work; and</w:t>
      </w:r>
      <w:r w:rsidRPr="00114960">
        <w:rPr>
          <w:rFonts w:cstheme="minorHAnsi"/>
          <w:spacing w:val="-1"/>
          <w:sz w:val="18"/>
          <w:szCs w:val="18"/>
        </w:rPr>
        <w:t xml:space="preserve"> </w:t>
      </w:r>
      <w:r w:rsidRPr="00114960">
        <w:rPr>
          <w:rFonts w:cstheme="minorHAnsi"/>
          <w:sz w:val="18"/>
          <w:szCs w:val="18"/>
        </w:rPr>
        <w:t>any</w:t>
      </w:r>
      <w:r w:rsidRPr="00114960">
        <w:rPr>
          <w:rFonts w:cstheme="minorHAnsi"/>
          <w:spacing w:val="-2"/>
          <w:sz w:val="18"/>
          <w:szCs w:val="18"/>
        </w:rPr>
        <w:t xml:space="preserve"> </w:t>
      </w:r>
      <w:r w:rsidRPr="00114960">
        <w:rPr>
          <w:rFonts w:cstheme="minorHAnsi"/>
          <w:sz w:val="18"/>
          <w:szCs w:val="18"/>
        </w:rPr>
        <w:t>other relevant</w:t>
      </w:r>
      <w:r w:rsidRPr="00114960">
        <w:rPr>
          <w:rFonts w:cstheme="minorHAnsi"/>
          <w:spacing w:val="-1"/>
          <w:sz w:val="18"/>
          <w:szCs w:val="18"/>
        </w:rPr>
        <w:t xml:space="preserve"> </w:t>
      </w:r>
      <w:r w:rsidRPr="00114960">
        <w:rPr>
          <w:rFonts w:cstheme="minorHAnsi"/>
          <w:sz w:val="18"/>
          <w:szCs w:val="18"/>
        </w:rPr>
        <w:t>supporting</w:t>
      </w:r>
      <w:r w:rsidRPr="00114960">
        <w:rPr>
          <w:rFonts w:cstheme="minorHAnsi"/>
          <w:spacing w:val="-1"/>
          <w:sz w:val="18"/>
          <w:szCs w:val="18"/>
        </w:rPr>
        <w:t xml:space="preserve"> </w:t>
      </w:r>
      <w:r w:rsidRPr="00114960">
        <w:rPr>
          <w:rFonts w:cstheme="minorHAnsi"/>
          <w:sz w:val="18"/>
          <w:szCs w:val="18"/>
        </w:rPr>
        <w:t>documentation.</w:t>
      </w:r>
    </w:p>
    <w:p w14:paraId="0859A88F" w14:textId="77777777" w:rsidR="00E964BE" w:rsidRPr="00114960" w:rsidRDefault="00E964BE" w:rsidP="00E964BE">
      <w:pPr>
        <w:pStyle w:val="BodyText"/>
        <w:spacing w:before="10"/>
        <w:rPr>
          <w:rFonts w:asciiTheme="minorHAnsi" w:hAnsiTheme="minorHAnsi" w:cstheme="minorHAnsi"/>
          <w:sz w:val="18"/>
          <w:szCs w:val="18"/>
        </w:rPr>
      </w:pPr>
    </w:p>
    <w:p w14:paraId="72A42C0B" w14:textId="77777777" w:rsidR="00E964BE" w:rsidRPr="00114960" w:rsidRDefault="00E964BE">
      <w:pPr>
        <w:pStyle w:val="ListParagraph"/>
        <w:widowControl w:val="0"/>
        <w:numPr>
          <w:ilvl w:val="0"/>
          <w:numId w:val="32"/>
        </w:numPr>
        <w:tabs>
          <w:tab w:val="left" w:pos="1392"/>
        </w:tabs>
        <w:autoSpaceDE w:val="0"/>
        <w:autoSpaceDN w:val="0"/>
        <w:spacing w:after="0" w:line="237" w:lineRule="auto"/>
        <w:ind w:right="119"/>
        <w:contextualSpacing w:val="0"/>
        <w:jc w:val="both"/>
        <w:rPr>
          <w:rFonts w:cstheme="minorHAnsi"/>
          <w:sz w:val="18"/>
          <w:szCs w:val="18"/>
        </w:rPr>
      </w:pPr>
      <w:r w:rsidRPr="00114960">
        <w:rPr>
          <w:rFonts w:cstheme="minorHAnsi"/>
          <w:sz w:val="18"/>
          <w:szCs w:val="18"/>
        </w:rPr>
        <w:t>The Partner acknowledges and agrees that a written statement by the Partner that money has been spent is insufficient and cannot replace the original documentation to support expenditures.</w:t>
      </w:r>
    </w:p>
    <w:p w14:paraId="1F3AA7BF" w14:textId="77777777" w:rsidR="00E964BE" w:rsidRPr="00114960" w:rsidRDefault="00E964BE" w:rsidP="00E964BE">
      <w:pPr>
        <w:pStyle w:val="BodyText"/>
        <w:spacing w:before="11"/>
        <w:rPr>
          <w:rFonts w:asciiTheme="minorHAnsi" w:hAnsiTheme="minorHAnsi" w:cstheme="minorHAnsi"/>
          <w:sz w:val="18"/>
          <w:szCs w:val="18"/>
        </w:rPr>
      </w:pPr>
    </w:p>
    <w:p w14:paraId="284206B5" w14:textId="77777777" w:rsidR="00E964BE" w:rsidRPr="00114960" w:rsidRDefault="00E964BE">
      <w:pPr>
        <w:pStyle w:val="ListParagraph"/>
        <w:widowControl w:val="0"/>
        <w:numPr>
          <w:ilvl w:val="0"/>
          <w:numId w:val="32"/>
        </w:numPr>
        <w:tabs>
          <w:tab w:val="left" w:pos="1392"/>
        </w:tabs>
        <w:autoSpaceDE w:val="0"/>
        <w:autoSpaceDN w:val="0"/>
        <w:spacing w:after="0" w:line="240" w:lineRule="auto"/>
        <w:ind w:right="120"/>
        <w:contextualSpacing w:val="0"/>
        <w:jc w:val="both"/>
        <w:rPr>
          <w:rFonts w:cstheme="minorHAnsi"/>
          <w:sz w:val="18"/>
          <w:szCs w:val="18"/>
        </w:rPr>
      </w:pPr>
      <w:r w:rsidRPr="00114960">
        <w:rPr>
          <w:rFonts w:cstheme="minorHAnsi"/>
          <w:sz w:val="18"/>
          <w:szCs w:val="18"/>
        </w:rPr>
        <w:t>If</w:t>
      </w:r>
      <w:r w:rsidRPr="00114960">
        <w:rPr>
          <w:rFonts w:cstheme="minorHAnsi"/>
          <w:spacing w:val="-12"/>
          <w:sz w:val="18"/>
          <w:szCs w:val="18"/>
        </w:rPr>
        <w:t xml:space="preserve"> </w:t>
      </w:r>
      <w:r w:rsidRPr="00114960">
        <w:rPr>
          <w:rFonts w:cstheme="minorHAnsi"/>
          <w:sz w:val="18"/>
          <w:szCs w:val="18"/>
        </w:rPr>
        <w:t>any</w:t>
      </w:r>
      <w:r w:rsidRPr="00114960">
        <w:rPr>
          <w:rFonts w:cstheme="minorHAnsi"/>
          <w:spacing w:val="-12"/>
          <w:sz w:val="18"/>
          <w:szCs w:val="18"/>
        </w:rPr>
        <w:t xml:space="preserve"> </w:t>
      </w:r>
      <w:r w:rsidRPr="00114960">
        <w:rPr>
          <w:rFonts w:cstheme="minorHAnsi"/>
          <w:sz w:val="18"/>
          <w:szCs w:val="18"/>
        </w:rPr>
        <w:t>necessary</w:t>
      </w:r>
      <w:r w:rsidRPr="00114960">
        <w:rPr>
          <w:rFonts w:cstheme="minorHAnsi"/>
          <w:spacing w:val="-12"/>
          <w:sz w:val="18"/>
          <w:szCs w:val="18"/>
        </w:rPr>
        <w:t xml:space="preserve"> </w:t>
      </w:r>
      <w:r w:rsidRPr="00114960">
        <w:rPr>
          <w:rFonts w:cstheme="minorHAnsi"/>
          <w:sz w:val="18"/>
          <w:szCs w:val="18"/>
        </w:rPr>
        <w:t>and</w:t>
      </w:r>
      <w:r w:rsidRPr="00114960">
        <w:rPr>
          <w:rFonts w:cstheme="minorHAnsi"/>
          <w:spacing w:val="-14"/>
          <w:sz w:val="18"/>
          <w:szCs w:val="18"/>
        </w:rPr>
        <w:t xml:space="preserve"> </w:t>
      </w:r>
      <w:r w:rsidRPr="00114960">
        <w:rPr>
          <w:rFonts w:cstheme="minorHAnsi"/>
          <w:sz w:val="18"/>
          <w:szCs w:val="18"/>
        </w:rPr>
        <w:t>supporting</w:t>
      </w:r>
      <w:r w:rsidRPr="00114960">
        <w:rPr>
          <w:rFonts w:cstheme="minorHAnsi"/>
          <w:spacing w:val="-11"/>
          <w:sz w:val="18"/>
          <w:szCs w:val="18"/>
        </w:rPr>
        <w:t xml:space="preserve"> </w:t>
      </w:r>
      <w:r w:rsidRPr="00114960">
        <w:rPr>
          <w:rFonts w:cstheme="minorHAnsi"/>
          <w:sz w:val="18"/>
          <w:szCs w:val="18"/>
        </w:rPr>
        <w:t>documentation</w:t>
      </w:r>
      <w:r w:rsidRPr="00114960">
        <w:rPr>
          <w:rFonts w:cstheme="minorHAnsi"/>
          <w:spacing w:val="-16"/>
          <w:sz w:val="18"/>
          <w:szCs w:val="18"/>
        </w:rPr>
        <w:t xml:space="preserve"> </w:t>
      </w:r>
      <w:r w:rsidRPr="00114960">
        <w:rPr>
          <w:rFonts w:cstheme="minorHAnsi"/>
          <w:sz w:val="18"/>
          <w:szCs w:val="18"/>
        </w:rPr>
        <w:t>or</w:t>
      </w:r>
      <w:r w:rsidRPr="00114960">
        <w:rPr>
          <w:rFonts w:cstheme="minorHAnsi"/>
          <w:spacing w:val="-10"/>
          <w:sz w:val="18"/>
          <w:szCs w:val="18"/>
        </w:rPr>
        <w:t xml:space="preserve"> </w:t>
      </w:r>
      <w:r w:rsidRPr="00114960">
        <w:rPr>
          <w:rFonts w:cstheme="minorHAnsi"/>
          <w:sz w:val="18"/>
          <w:szCs w:val="18"/>
        </w:rPr>
        <w:t>detailed</w:t>
      </w:r>
      <w:r w:rsidRPr="00114960">
        <w:rPr>
          <w:rFonts w:cstheme="minorHAnsi"/>
          <w:spacing w:val="-10"/>
          <w:sz w:val="18"/>
          <w:szCs w:val="18"/>
        </w:rPr>
        <w:t xml:space="preserve"> </w:t>
      </w:r>
      <w:r w:rsidRPr="00114960">
        <w:rPr>
          <w:rFonts w:cstheme="minorHAnsi"/>
          <w:sz w:val="18"/>
          <w:szCs w:val="18"/>
        </w:rPr>
        <w:t>inventory</w:t>
      </w:r>
      <w:r w:rsidRPr="00114960">
        <w:rPr>
          <w:rFonts w:cstheme="minorHAnsi"/>
          <w:spacing w:val="-12"/>
          <w:sz w:val="18"/>
          <w:szCs w:val="18"/>
        </w:rPr>
        <w:t xml:space="preserve"> </w:t>
      </w:r>
      <w:r w:rsidRPr="00114960">
        <w:rPr>
          <w:rFonts w:cstheme="minorHAnsi"/>
          <w:sz w:val="18"/>
          <w:szCs w:val="18"/>
        </w:rPr>
        <w:t>of</w:t>
      </w:r>
      <w:r w:rsidRPr="00114960">
        <w:rPr>
          <w:rFonts w:cstheme="minorHAnsi"/>
          <w:spacing w:val="-13"/>
          <w:sz w:val="18"/>
          <w:szCs w:val="18"/>
        </w:rPr>
        <w:t xml:space="preserve"> </w:t>
      </w:r>
      <w:r w:rsidRPr="00114960">
        <w:rPr>
          <w:rFonts w:cstheme="minorHAnsi"/>
          <w:sz w:val="18"/>
          <w:szCs w:val="18"/>
        </w:rPr>
        <w:t>Property</w:t>
      </w:r>
      <w:r w:rsidRPr="00114960">
        <w:rPr>
          <w:rFonts w:cstheme="minorHAnsi"/>
          <w:spacing w:val="-11"/>
          <w:sz w:val="18"/>
          <w:szCs w:val="18"/>
        </w:rPr>
        <w:t xml:space="preserve"> </w:t>
      </w:r>
      <w:r w:rsidRPr="00114960">
        <w:rPr>
          <w:rFonts w:cstheme="minorHAnsi"/>
          <w:sz w:val="18"/>
          <w:szCs w:val="18"/>
        </w:rPr>
        <w:t>is</w:t>
      </w:r>
      <w:r w:rsidRPr="00114960">
        <w:rPr>
          <w:rFonts w:cstheme="minorHAnsi"/>
          <w:spacing w:val="-13"/>
          <w:sz w:val="18"/>
          <w:szCs w:val="18"/>
        </w:rPr>
        <w:t xml:space="preserve"> </w:t>
      </w:r>
      <w:r w:rsidRPr="00114960">
        <w:rPr>
          <w:rFonts w:cstheme="minorHAnsi"/>
          <w:sz w:val="18"/>
          <w:szCs w:val="18"/>
        </w:rPr>
        <w:t>not</w:t>
      </w:r>
      <w:r w:rsidRPr="00114960">
        <w:rPr>
          <w:rFonts w:cstheme="minorHAnsi"/>
          <w:spacing w:val="-12"/>
          <w:sz w:val="18"/>
          <w:szCs w:val="18"/>
        </w:rPr>
        <w:t xml:space="preserve"> </w:t>
      </w:r>
      <w:r w:rsidRPr="00114960">
        <w:rPr>
          <w:rFonts w:cstheme="minorHAnsi"/>
          <w:sz w:val="18"/>
          <w:szCs w:val="18"/>
        </w:rPr>
        <w:t>properly maintained</w:t>
      </w:r>
      <w:r w:rsidRPr="00114960">
        <w:rPr>
          <w:rFonts w:cstheme="minorHAnsi"/>
          <w:spacing w:val="-13"/>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available</w:t>
      </w:r>
      <w:r w:rsidRPr="00114960">
        <w:rPr>
          <w:rFonts w:cstheme="minorHAnsi"/>
          <w:spacing w:val="-13"/>
          <w:sz w:val="18"/>
          <w:szCs w:val="18"/>
        </w:rPr>
        <w:t xml:space="preserve"> </w:t>
      </w:r>
      <w:r w:rsidRPr="00114960">
        <w:rPr>
          <w:rFonts w:cstheme="minorHAnsi"/>
          <w:sz w:val="18"/>
          <w:szCs w:val="18"/>
        </w:rPr>
        <w:t>for</w:t>
      </w:r>
      <w:r w:rsidRPr="00114960">
        <w:rPr>
          <w:rFonts w:cstheme="minorHAnsi"/>
          <w:spacing w:val="-13"/>
          <w:sz w:val="18"/>
          <w:szCs w:val="18"/>
        </w:rPr>
        <w:t xml:space="preserve"> </w:t>
      </w:r>
      <w:r w:rsidRPr="00114960">
        <w:rPr>
          <w:rFonts w:cstheme="minorHAnsi"/>
          <w:sz w:val="18"/>
          <w:szCs w:val="18"/>
        </w:rPr>
        <w:t>review,</w:t>
      </w:r>
      <w:r w:rsidRPr="00114960">
        <w:rPr>
          <w:rFonts w:cstheme="minorHAnsi"/>
          <w:spacing w:val="-11"/>
          <w:sz w:val="18"/>
          <w:szCs w:val="18"/>
        </w:rPr>
        <w:t xml:space="preserve"> </w:t>
      </w:r>
      <w:r w:rsidRPr="00114960">
        <w:rPr>
          <w:rFonts w:cstheme="minorHAnsi"/>
          <w:sz w:val="18"/>
          <w:szCs w:val="18"/>
        </w:rPr>
        <w:t>or</w:t>
      </w:r>
      <w:r w:rsidRPr="00114960">
        <w:rPr>
          <w:rFonts w:cstheme="minorHAnsi"/>
          <w:spacing w:val="-15"/>
          <w:sz w:val="18"/>
          <w:szCs w:val="18"/>
        </w:rPr>
        <w:t xml:space="preserve"> </w:t>
      </w:r>
      <w:r w:rsidRPr="00114960">
        <w:rPr>
          <w:rFonts w:cstheme="minorHAnsi"/>
          <w:sz w:val="18"/>
          <w:szCs w:val="18"/>
        </w:rPr>
        <w:t>was</w:t>
      </w:r>
      <w:r w:rsidRPr="00114960">
        <w:rPr>
          <w:rFonts w:cstheme="minorHAnsi"/>
          <w:spacing w:val="-11"/>
          <w:sz w:val="18"/>
          <w:szCs w:val="18"/>
        </w:rPr>
        <w:t xml:space="preserve"> </w:t>
      </w:r>
      <w:r w:rsidRPr="00114960">
        <w:rPr>
          <w:rFonts w:cstheme="minorHAnsi"/>
          <w:sz w:val="18"/>
          <w:szCs w:val="18"/>
        </w:rPr>
        <w:t>lost</w:t>
      </w:r>
      <w:r w:rsidRPr="00114960">
        <w:rPr>
          <w:rFonts w:cstheme="minorHAnsi"/>
          <w:spacing w:val="-12"/>
          <w:sz w:val="18"/>
          <w:szCs w:val="18"/>
        </w:rPr>
        <w:t xml:space="preserve"> </w:t>
      </w:r>
      <w:r w:rsidRPr="00114960">
        <w:rPr>
          <w:rFonts w:cstheme="minorHAnsi"/>
          <w:sz w:val="18"/>
          <w:szCs w:val="18"/>
        </w:rPr>
        <w:t>or</w:t>
      </w:r>
      <w:r w:rsidRPr="00114960">
        <w:rPr>
          <w:rFonts w:cstheme="minorHAnsi"/>
          <w:spacing w:val="-12"/>
          <w:sz w:val="18"/>
          <w:szCs w:val="18"/>
        </w:rPr>
        <w:t xml:space="preserve"> </w:t>
      </w:r>
      <w:r w:rsidRPr="00114960">
        <w:rPr>
          <w:rFonts w:cstheme="minorHAnsi"/>
          <w:sz w:val="18"/>
          <w:szCs w:val="18"/>
        </w:rPr>
        <w:t>prematurely</w:t>
      </w:r>
      <w:r w:rsidRPr="00114960">
        <w:rPr>
          <w:rFonts w:cstheme="minorHAnsi"/>
          <w:spacing w:val="-12"/>
          <w:sz w:val="18"/>
          <w:szCs w:val="18"/>
        </w:rPr>
        <w:t xml:space="preserve"> </w:t>
      </w:r>
      <w:r w:rsidRPr="00114960">
        <w:rPr>
          <w:rFonts w:cstheme="minorHAnsi"/>
          <w:sz w:val="18"/>
          <w:szCs w:val="18"/>
        </w:rPr>
        <w:t>destroyed,</w:t>
      </w:r>
      <w:r w:rsidRPr="00114960">
        <w:rPr>
          <w:rFonts w:cstheme="minorHAnsi"/>
          <w:spacing w:val="-12"/>
          <w:sz w:val="18"/>
          <w:szCs w:val="18"/>
        </w:rPr>
        <w:t xml:space="preserve"> </w:t>
      </w:r>
      <w:r w:rsidRPr="00114960">
        <w:rPr>
          <w:rFonts w:cstheme="minorHAnsi"/>
          <w:sz w:val="18"/>
          <w:szCs w:val="18"/>
        </w:rPr>
        <w:t>UNWomen</w:t>
      </w:r>
      <w:r w:rsidRPr="00114960">
        <w:rPr>
          <w:rFonts w:cstheme="minorHAnsi"/>
          <w:spacing w:val="-15"/>
          <w:sz w:val="18"/>
          <w:szCs w:val="18"/>
        </w:rPr>
        <w:t xml:space="preserve"> </w:t>
      </w:r>
      <w:r w:rsidRPr="00114960">
        <w:rPr>
          <w:rFonts w:cstheme="minorHAnsi"/>
          <w:sz w:val="18"/>
          <w:szCs w:val="18"/>
        </w:rPr>
        <w:t>may</w:t>
      </w:r>
      <w:r w:rsidRPr="00114960">
        <w:rPr>
          <w:rFonts w:cstheme="minorHAnsi"/>
          <w:spacing w:val="-11"/>
          <w:sz w:val="18"/>
          <w:szCs w:val="18"/>
        </w:rPr>
        <w:t xml:space="preserve"> </w:t>
      </w:r>
      <w:r w:rsidRPr="00114960">
        <w:rPr>
          <w:rFonts w:cstheme="minorHAnsi"/>
          <w:sz w:val="18"/>
          <w:szCs w:val="18"/>
        </w:rPr>
        <w:t>stop any further payment under the Agreement and demand refund of such amounts as set forth in Article 14.1 f of the General Terms and Conditions for Partner</w:t>
      </w:r>
      <w:r w:rsidRPr="00114960">
        <w:rPr>
          <w:rFonts w:cstheme="minorHAnsi"/>
          <w:spacing w:val="-6"/>
          <w:sz w:val="18"/>
          <w:szCs w:val="18"/>
        </w:rPr>
        <w:t xml:space="preserve"> </w:t>
      </w:r>
      <w:r w:rsidRPr="00114960">
        <w:rPr>
          <w:rFonts w:cstheme="minorHAnsi"/>
          <w:sz w:val="18"/>
          <w:szCs w:val="18"/>
        </w:rPr>
        <w:t>Agreements.</w:t>
      </w:r>
    </w:p>
    <w:p w14:paraId="080809B3" w14:textId="77777777" w:rsidR="00E964BE" w:rsidRPr="00114960" w:rsidRDefault="00E964BE" w:rsidP="00E964BE">
      <w:pPr>
        <w:jc w:val="both"/>
        <w:rPr>
          <w:rFonts w:cstheme="minorHAnsi"/>
          <w:sz w:val="18"/>
          <w:szCs w:val="18"/>
        </w:rPr>
        <w:sectPr w:rsidR="00E964BE" w:rsidRPr="00114960">
          <w:pgSz w:w="12240" w:h="15840"/>
          <w:pgMar w:top="1300" w:right="1580" w:bottom="280" w:left="680" w:header="720" w:footer="720" w:gutter="0"/>
          <w:cols w:space="720"/>
        </w:sectPr>
      </w:pPr>
    </w:p>
    <w:p w14:paraId="3768D77E" w14:textId="77777777" w:rsidR="00E964BE" w:rsidRPr="00114960" w:rsidRDefault="00E964BE">
      <w:pPr>
        <w:pStyle w:val="ListParagraph"/>
        <w:widowControl w:val="0"/>
        <w:numPr>
          <w:ilvl w:val="0"/>
          <w:numId w:val="32"/>
        </w:numPr>
        <w:tabs>
          <w:tab w:val="left" w:pos="1392"/>
        </w:tabs>
        <w:autoSpaceDE w:val="0"/>
        <w:autoSpaceDN w:val="0"/>
        <w:spacing w:before="41" w:after="0" w:line="237" w:lineRule="auto"/>
        <w:ind w:right="117"/>
        <w:contextualSpacing w:val="0"/>
        <w:jc w:val="both"/>
        <w:rPr>
          <w:rFonts w:cstheme="minorHAnsi"/>
          <w:sz w:val="18"/>
          <w:szCs w:val="18"/>
        </w:rPr>
      </w:pPr>
      <w:r w:rsidRPr="00114960">
        <w:rPr>
          <w:rFonts w:cstheme="minorHAnsi"/>
          <w:sz w:val="18"/>
          <w:szCs w:val="18"/>
        </w:rPr>
        <w:lastRenderedPageBreak/>
        <w:t>The</w:t>
      </w:r>
      <w:r w:rsidRPr="00114960">
        <w:rPr>
          <w:rFonts w:cstheme="minorHAnsi"/>
          <w:spacing w:val="-10"/>
          <w:sz w:val="18"/>
          <w:szCs w:val="18"/>
        </w:rPr>
        <w:t xml:space="preserve"> </w:t>
      </w:r>
      <w:r w:rsidRPr="00114960">
        <w:rPr>
          <w:rFonts w:cstheme="minorHAnsi"/>
          <w:sz w:val="18"/>
          <w:szCs w:val="18"/>
        </w:rPr>
        <w:t>Partner</w:t>
      </w:r>
      <w:r w:rsidRPr="00114960">
        <w:rPr>
          <w:rFonts w:cstheme="minorHAnsi"/>
          <w:spacing w:val="-10"/>
          <w:sz w:val="18"/>
          <w:szCs w:val="18"/>
        </w:rPr>
        <w:t xml:space="preserve"> </w:t>
      </w:r>
      <w:r w:rsidRPr="00114960">
        <w:rPr>
          <w:rFonts w:cstheme="minorHAnsi"/>
          <w:sz w:val="18"/>
          <w:szCs w:val="18"/>
        </w:rPr>
        <w:t>acknowledges</w:t>
      </w:r>
      <w:r w:rsidRPr="00114960">
        <w:rPr>
          <w:rFonts w:cstheme="minorHAnsi"/>
          <w:spacing w:val="-12"/>
          <w:sz w:val="18"/>
          <w:szCs w:val="18"/>
        </w:rPr>
        <w:t xml:space="preserve"> </w:t>
      </w:r>
      <w:r w:rsidRPr="00114960">
        <w:rPr>
          <w:rFonts w:cstheme="minorHAnsi"/>
          <w:sz w:val="18"/>
          <w:szCs w:val="18"/>
        </w:rPr>
        <w:t>and</w:t>
      </w:r>
      <w:r w:rsidRPr="00114960">
        <w:rPr>
          <w:rFonts w:cstheme="minorHAnsi"/>
          <w:spacing w:val="-10"/>
          <w:sz w:val="18"/>
          <w:szCs w:val="18"/>
        </w:rPr>
        <w:t xml:space="preserve"> </w:t>
      </w:r>
      <w:r w:rsidRPr="00114960">
        <w:rPr>
          <w:rFonts w:cstheme="minorHAnsi"/>
          <w:sz w:val="18"/>
          <w:szCs w:val="18"/>
        </w:rPr>
        <w:t>agrees</w:t>
      </w:r>
      <w:r w:rsidRPr="00114960">
        <w:rPr>
          <w:rFonts w:cstheme="minorHAnsi"/>
          <w:spacing w:val="-10"/>
          <w:sz w:val="18"/>
          <w:szCs w:val="18"/>
        </w:rPr>
        <w:t xml:space="preserve"> </w:t>
      </w:r>
      <w:r w:rsidRPr="00114960">
        <w:rPr>
          <w:rFonts w:cstheme="minorHAnsi"/>
          <w:sz w:val="18"/>
          <w:szCs w:val="18"/>
        </w:rPr>
        <w:t>that</w:t>
      </w:r>
      <w:r w:rsidRPr="00114960">
        <w:rPr>
          <w:rFonts w:cstheme="minorHAnsi"/>
          <w:spacing w:val="-9"/>
          <w:sz w:val="18"/>
          <w:szCs w:val="18"/>
        </w:rPr>
        <w:t xml:space="preserve"> </w:t>
      </w:r>
      <w:r w:rsidRPr="00114960">
        <w:rPr>
          <w:rFonts w:cstheme="minorHAnsi"/>
          <w:sz w:val="18"/>
          <w:szCs w:val="18"/>
        </w:rPr>
        <w:t>UN</w:t>
      </w:r>
      <w:r w:rsidRPr="00114960">
        <w:rPr>
          <w:rFonts w:cstheme="minorHAnsi"/>
          <w:spacing w:val="-13"/>
          <w:sz w:val="18"/>
          <w:szCs w:val="18"/>
        </w:rPr>
        <w:t xml:space="preserve"> </w:t>
      </w:r>
      <w:r w:rsidRPr="00114960">
        <w:rPr>
          <w:rFonts w:cstheme="minorHAnsi"/>
          <w:sz w:val="18"/>
          <w:szCs w:val="18"/>
        </w:rPr>
        <w:t>Women</w:t>
      </w:r>
      <w:r w:rsidRPr="00114960">
        <w:rPr>
          <w:rFonts w:cstheme="minorHAnsi"/>
          <w:spacing w:val="-13"/>
          <w:sz w:val="18"/>
          <w:szCs w:val="18"/>
        </w:rPr>
        <w:t xml:space="preserve"> </w:t>
      </w:r>
      <w:r w:rsidRPr="00114960">
        <w:rPr>
          <w:rFonts w:cstheme="minorHAnsi"/>
          <w:sz w:val="18"/>
          <w:szCs w:val="18"/>
        </w:rPr>
        <w:t>has</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right</w:t>
      </w:r>
      <w:r w:rsidRPr="00114960">
        <w:rPr>
          <w:rFonts w:cstheme="minorHAnsi"/>
          <w:spacing w:val="-9"/>
          <w:sz w:val="18"/>
          <w:szCs w:val="18"/>
        </w:rPr>
        <w:t xml:space="preserve"> </w:t>
      </w:r>
      <w:r w:rsidRPr="00114960">
        <w:rPr>
          <w:rFonts w:cstheme="minorHAnsi"/>
          <w:sz w:val="18"/>
          <w:szCs w:val="18"/>
        </w:rPr>
        <w:t>to</w:t>
      </w:r>
      <w:r w:rsidRPr="00114960">
        <w:rPr>
          <w:rFonts w:cstheme="minorHAnsi"/>
          <w:spacing w:val="-9"/>
          <w:sz w:val="18"/>
          <w:szCs w:val="18"/>
        </w:rPr>
        <w:t xml:space="preserve"> </w:t>
      </w:r>
      <w:r w:rsidRPr="00114960">
        <w:rPr>
          <w:rFonts w:cstheme="minorHAnsi"/>
          <w:sz w:val="18"/>
          <w:szCs w:val="18"/>
        </w:rPr>
        <w:t>conduct</w:t>
      </w:r>
      <w:r w:rsidRPr="00114960">
        <w:rPr>
          <w:rFonts w:cstheme="minorHAnsi"/>
          <w:spacing w:val="-11"/>
          <w:sz w:val="18"/>
          <w:szCs w:val="18"/>
        </w:rPr>
        <w:t xml:space="preserve"> </w:t>
      </w:r>
      <w:r w:rsidRPr="00114960">
        <w:rPr>
          <w:rFonts w:cstheme="minorHAnsi"/>
          <w:sz w:val="18"/>
          <w:szCs w:val="18"/>
        </w:rPr>
        <w:t>audits,</w:t>
      </w:r>
      <w:r w:rsidRPr="00114960">
        <w:rPr>
          <w:rFonts w:cstheme="minorHAnsi"/>
          <w:spacing w:val="-8"/>
          <w:sz w:val="18"/>
          <w:szCs w:val="18"/>
        </w:rPr>
        <w:t xml:space="preserve"> </w:t>
      </w:r>
      <w:r w:rsidRPr="00114960">
        <w:rPr>
          <w:rFonts w:cstheme="minorHAnsi"/>
          <w:sz w:val="18"/>
          <w:szCs w:val="18"/>
        </w:rPr>
        <w:t>site/field visits, spot checks and investigations in accordance with Article 14 of the General Terms and Conditions for Partner</w:t>
      </w:r>
      <w:r w:rsidRPr="00114960">
        <w:rPr>
          <w:rFonts w:cstheme="minorHAnsi"/>
          <w:spacing w:val="-10"/>
          <w:sz w:val="18"/>
          <w:szCs w:val="18"/>
        </w:rPr>
        <w:t xml:space="preserve"> </w:t>
      </w:r>
      <w:r w:rsidRPr="00114960">
        <w:rPr>
          <w:rFonts w:cstheme="minorHAnsi"/>
          <w:sz w:val="18"/>
          <w:szCs w:val="18"/>
        </w:rPr>
        <w:t>Agreements.</w:t>
      </w:r>
    </w:p>
    <w:p w14:paraId="4C1FD0D8" w14:textId="77777777" w:rsidR="00E964BE" w:rsidRPr="00114960" w:rsidRDefault="00E964BE" w:rsidP="00E964BE">
      <w:pPr>
        <w:pStyle w:val="BodyText"/>
        <w:rPr>
          <w:rFonts w:asciiTheme="minorHAnsi" w:hAnsiTheme="minorHAnsi" w:cstheme="minorHAnsi"/>
          <w:sz w:val="18"/>
          <w:szCs w:val="18"/>
        </w:rPr>
      </w:pPr>
    </w:p>
    <w:p w14:paraId="7B9BC0A9" w14:textId="25A832E9" w:rsidR="00E964BE" w:rsidRPr="00114960" w:rsidRDefault="00E964BE" w:rsidP="00E964BE">
      <w:pPr>
        <w:pStyle w:val="Heading1"/>
        <w:ind w:left="3607" w:right="3194" w:firstLine="938"/>
        <w:rPr>
          <w:rFonts w:asciiTheme="minorHAnsi" w:hAnsiTheme="minorHAnsi" w:cstheme="minorHAnsi"/>
          <w:sz w:val="18"/>
          <w:szCs w:val="18"/>
        </w:rPr>
      </w:pPr>
      <w:r w:rsidRPr="00114960">
        <w:rPr>
          <w:rFonts w:asciiTheme="minorHAnsi" w:hAnsiTheme="minorHAnsi" w:cstheme="minorHAnsi"/>
          <w:sz w:val="18"/>
          <w:szCs w:val="18"/>
        </w:rPr>
        <w:t xml:space="preserve">ARTICLE VIII </w:t>
      </w:r>
    </w:p>
    <w:p w14:paraId="60D0B1EE" w14:textId="469F727A" w:rsidR="00F90768" w:rsidRPr="00114960" w:rsidRDefault="00F90768" w:rsidP="00F90768">
      <w:pPr>
        <w:jc w:val="center"/>
        <w:rPr>
          <w:rFonts w:cstheme="minorHAnsi"/>
          <w:b/>
          <w:bCs/>
          <w:i/>
          <w:iCs/>
          <w:sz w:val="18"/>
          <w:szCs w:val="18"/>
        </w:rPr>
      </w:pPr>
      <w:r w:rsidRPr="00114960">
        <w:rPr>
          <w:rFonts w:cstheme="minorHAnsi"/>
          <w:b/>
          <w:bCs/>
          <w:i/>
          <w:iCs/>
          <w:sz w:val="18"/>
          <w:szCs w:val="18"/>
        </w:rPr>
        <w:t>REPORTING REQUIREMENTS</w:t>
      </w:r>
    </w:p>
    <w:p w14:paraId="213B1D91" w14:textId="77777777" w:rsidR="00E964BE" w:rsidRPr="00114960" w:rsidRDefault="00E964BE" w:rsidP="00E964BE">
      <w:pPr>
        <w:pStyle w:val="BodyText"/>
        <w:spacing w:before="8"/>
        <w:rPr>
          <w:rFonts w:asciiTheme="minorHAnsi" w:hAnsiTheme="minorHAnsi" w:cstheme="minorHAnsi"/>
          <w:b/>
          <w:sz w:val="18"/>
          <w:szCs w:val="18"/>
        </w:rPr>
      </w:pPr>
    </w:p>
    <w:p w14:paraId="73E9F50D" w14:textId="77777777" w:rsidR="00E964BE" w:rsidRPr="00114960" w:rsidRDefault="00E964BE" w:rsidP="00E964BE">
      <w:pPr>
        <w:pStyle w:val="BodyText"/>
        <w:ind w:left="851"/>
        <w:rPr>
          <w:rFonts w:asciiTheme="minorHAnsi" w:hAnsiTheme="minorHAnsi" w:cstheme="minorHAnsi"/>
          <w:sz w:val="18"/>
          <w:szCs w:val="18"/>
        </w:rPr>
      </w:pPr>
      <w:r w:rsidRPr="00114960">
        <w:rPr>
          <w:rFonts w:asciiTheme="minorHAnsi" w:hAnsiTheme="minorHAnsi" w:cstheme="minorHAnsi"/>
          <w:sz w:val="18"/>
          <w:szCs w:val="18"/>
          <w:u w:val="single"/>
        </w:rPr>
        <w:t>Financial reporting</w:t>
      </w:r>
    </w:p>
    <w:p w14:paraId="716AE875" w14:textId="77777777" w:rsidR="00E964BE" w:rsidRPr="00114960" w:rsidRDefault="00E964BE" w:rsidP="00E964BE">
      <w:pPr>
        <w:pStyle w:val="BodyText"/>
        <w:spacing w:before="4"/>
        <w:rPr>
          <w:rFonts w:asciiTheme="minorHAnsi" w:hAnsiTheme="minorHAnsi" w:cstheme="minorHAnsi"/>
          <w:sz w:val="18"/>
          <w:szCs w:val="18"/>
        </w:rPr>
      </w:pPr>
    </w:p>
    <w:p w14:paraId="2D64D0B5" w14:textId="77777777" w:rsidR="00E964BE" w:rsidRPr="00114960" w:rsidRDefault="00E964BE">
      <w:pPr>
        <w:pStyle w:val="ListParagraph"/>
        <w:widowControl w:val="0"/>
        <w:numPr>
          <w:ilvl w:val="0"/>
          <w:numId w:val="31"/>
        </w:numPr>
        <w:tabs>
          <w:tab w:val="left" w:pos="1392"/>
        </w:tabs>
        <w:autoSpaceDE w:val="0"/>
        <w:autoSpaceDN w:val="0"/>
        <w:spacing w:before="52" w:after="0" w:line="240" w:lineRule="auto"/>
        <w:ind w:right="115"/>
        <w:contextualSpacing w:val="0"/>
        <w:jc w:val="both"/>
        <w:rPr>
          <w:rFonts w:cstheme="minorHAnsi"/>
          <w:sz w:val="18"/>
          <w:szCs w:val="18"/>
        </w:rPr>
      </w:pPr>
      <w:r w:rsidRPr="00114960">
        <w:rPr>
          <w:rFonts w:cstheme="minorHAnsi"/>
          <w:sz w:val="18"/>
          <w:szCs w:val="18"/>
        </w:rPr>
        <w:t>The Partner shall submit to UN Women the reports detailed below signed by the Partner Authorized</w:t>
      </w:r>
      <w:r w:rsidRPr="00114960">
        <w:rPr>
          <w:rFonts w:cstheme="minorHAnsi"/>
          <w:spacing w:val="-11"/>
          <w:sz w:val="18"/>
          <w:szCs w:val="18"/>
        </w:rPr>
        <w:t xml:space="preserve"> </w:t>
      </w:r>
      <w:r w:rsidRPr="00114960">
        <w:rPr>
          <w:rFonts w:cstheme="minorHAnsi"/>
          <w:sz w:val="18"/>
          <w:szCs w:val="18"/>
        </w:rPr>
        <w:t>Official.</w:t>
      </w:r>
      <w:r w:rsidRPr="00114960">
        <w:rPr>
          <w:rFonts w:cstheme="minorHAnsi"/>
          <w:spacing w:val="-12"/>
          <w:sz w:val="18"/>
          <w:szCs w:val="18"/>
        </w:rPr>
        <w:t xml:space="preserve"> </w:t>
      </w:r>
      <w:r w:rsidRPr="00114960">
        <w:rPr>
          <w:rFonts w:cstheme="minorHAnsi"/>
          <w:sz w:val="18"/>
          <w:szCs w:val="18"/>
        </w:rPr>
        <w:t>Such</w:t>
      </w:r>
      <w:r w:rsidRPr="00114960">
        <w:rPr>
          <w:rFonts w:cstheme="minorHAnsi"/>
          <w:spacing w:val="-13"/>
          <w:sz w:val="18"/>
          <w:szCs w:val="18"/>
        </w:rPr>
        <w:t xml:space="preserve"> </w:t>
      </w:r>
      <w:r w:rsidRPr="00114960">
        <w:rPr>
          <w:rFonts w:cstheme="minorHAnsi"/>
          <w:sz w:val="18"/>
          <w:szCs w:val="18"/>
        </w:rPr>
        <w:t>reports</w:t>
      </w:r>
      <w:r w:rsidRPr="00114960">
        <w:rPr>
          <w:rFonts w:cstheme="minorHAnsi"/>
          <w:spacing w:val="-11"/>
          <w:sz w:val="18"/>
          <w:szCs w:val="18"/>
        </w:rPr>
        <w:t xml:space="preserve"> </w:t>
      </w:r>
      <w:r w:rsidRPr="00114960">
        <w:rPr>
          <w:rFonts w:cstheme="minorHAnsi"/>
          <w:sz w:val="18"/>
          <w:szCs w:val="18"/>
        </w:rPr>
        <w:t>shall</w:t>
      </w:r>
      <w:r w:rsidRPr="00114960">
        <w:rPr>
          <w:rFonts w:cstheme="minorHAnsi"/>
          <w:spacing w:val="-11"/>
          <w:sz w:val="18"/>
          <w:szCs w:val="18"/>
        </w:rPr>
        <w:t xml:space="preserve"> </w:t>
      </w:r>
      <w:r w:rsidRPr="00114960">
        <w:rPr>
          <w:rFonts w:cstheme="minorHAnsi"/>
          <w:sz w:val="18"/>
          <w:szCs w:val="18"/>
        </w:rPr>
        <w:t>be</w:t>
      </w:r>
      <w:r w:rsidRPr="00114960">
        <w:rPr>
          <w:rFonts w:cstheme="minorHAnsi"/>
          <w:spacing w:val="-11"/>
          <w:sz w:val="18"/>
          <w:szCs w:val="18"/>
        </w:rPr>
        <w:t xml:space="preserve"> </w:t>
      </w:r>
      <w:r w:rsidRPr="00114960">
        <w:rPr>
          <w:rFonts w:cstheme="minorHAnsi"/>
          <w:sz w:val="18"/>
          <w:szCs w:val="18"/>
        </w:rPr>
        <w:t>in</w:t>
      </w:r>
      <w:r w:rsidRPr="00114960">
        <w:rPr>
          <w:rFonts w:cstheme="minorHAnsi"/>
          <w:spacing w:val="-12"/>
          <w:sz w:val="18"/>
          <w:szCs w:val="18"/>
        </w:rPr>
        <w:t xml:space="preserve"> </w:t>
      </w:r>
      <w:r w:rsidRPr="00114960">
        <w:rPr>
          <w:rFonts w:cstheme="minorHAnsi"/>
          <w:sz w:val="18"/>
          <w:szCs w:val="18"/>
        </w:rPr>
        <w:t>English.</w:t>
      </w:r>
      <w:r w:rsidRPr="00114960">
        <w:rPr>
          <w:rFonts w:cstheme="minorHAnsi"/>
          <w:spacing w:val="-12"/>
          <w:sz w:val="18"/>
          <w:szCs w:val="18"/>
        </w:rPr>
        <w:t xml:space="preserve"> </w:t>
      </w:r>
      <w:r w:rsidRPr="00114960">
        <w:rPr>
          <w:rFonts w:cstheme="minorHAnsi"/>
          <w:sz w:val="18"/>
          <w:szCs w:val="18"/>
        </w:rPr>
        <w:t>When</w:t>
      </w:r>
      <w:r w:rsidRPr="00114960">
        <w:rPr>
          <w:rFonts w:cstheme="minorHAnsi"/>
          <w:spacing w:val="-11"/>
          <w:sz w:val="18"/>
          <w:szCs w:val="18"/>
        </w:rPr>
        <w:t xml:space="preserve"> </w:t>
      </w:r>
      <w:r w:rsidRPr="00114960">
        <w:rPr>
          <w:rFonts w:cstheme="minorHAnsi"/>
          <w:sz w:val="18"/>
          <w:szCs w:val="18"/>
        </w:rPr>
        <w:t>UN</w:t>
      </w:r>
      <w:r w:rsidRPr="00114960">
        <w:rPr>
          <w:rFonts w:cstheme="minorHAnsi"/>
          <w:spacing w:val="-11"/>
          <w:sz w:val="18"/>
          <w:szCs w:val="18"/>
        </w:rPr>
        <w:t xml:space="preserve"> </w:t>
      </w:r>
      <w:r w:rsidRPr="00114960">
        <w:rPr>
          <w:rFonts w:cstheme="minorHAnsi"/>
          <w:sz w:val="18"/>
          <w:szCs w:val="18"/>
        </w:rPr>
        <w:t>Women</w:t>
      </w:r>
      <w:r w:rsidRPr="00114960">
        <w:rPr>
          <w:rFonts w:cstheme="minorHAnsi"/>
          <w:spacing w:val="-11"/>
          <w:sz w:val="18"/>
          <w:szCs w:val="18"/>
        </w:rPr>
        <w:t xml:space="preserve"> </w:t>
      </w:r>
      <w:r w:rsidRPr="00114960">
        <w:rPr>
          <w:rFonts w:cstheme="minorHAnsi"/>
          <w:sz w:val="18"/>
          <w:szCs w:val="18"/>
        </w:rPr>
        <w:t>has</w:t>
      </w:r>
      <w:r w:rsidRPr="00114960">
        <w:rPr>
          <w:rFonts w:cstheme="minorHAnsi"/>
          <w:spacing w:val="-11"/>
          <w:sz w:val="18"/>
          <w:szCs w:val="18"/>
        </w:rPr>
        <w:t xml:space="preserve"> </w:t>
      </w:r>
      <w:r w:rsidRPr="00114960">
        <w:rPr>
          <w:rFonts w:cstheme="minorHAnsi"/>
          <w:sz w:val="18"/>
          <w:szCs w:val="18"/>
        </w:rPr>
        <w:t>reviewed</w:t>
      </w:r>
      <w:r w:rsidRPr="00114960">
        <w:rPr>
          <w:rFonts w:cstheme="minorHAnsi"/>
          <w:spacing w:val="-13"/>
          <w:sz w:val="18"/>
          <w:szCs w:val="18"/>
        </w:rPr>
        <w:t xml:space="preserve"> </w:t>
      </w:r>
      <w:r w:rsidRPr="00114960">
        <w:rPr>
          <w:rFonts w:cstheme="minorHAnsi"/>
          <w:sz w:val="18"/>
          <w:szCs w:val="18"/>
        </w:rPr>
        <w:t>the</w:t>
      </w:r>
      <w:r w:rsidRPr="00114960">
        <w:rPr>
          <w:rFonts w:cstheme="minorHAnsi"/>
          <w:spacing w:val="-19"/>
          <w:sz w:val="18"/>
          <w:szCs w:val="18"/>
        </w:rPr>
        <w:t xml:space="preserve"> </w:t>
      </w:r>
      <w:r w:rsidRPr="00114960">
        <w:rPr>
          <w:rFonts w:cstheme="minorHAnsi"/>
          <w:sz w:val="18"/>
          <w:szCs w:val="18"/>
        </w:rPr>
        <w:t>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w:t>
      </w:r>
      <w:r w:rsidRPr="00114960">
        <w:rPr>
          <w:rFonts w:cstheme="minorHAnsi"/>
          <w:spacing w:val="-10"/>
          <w:sz w:val="18"/>
          <w:szCs w:val="18"/>
        </w:rPr>
        <w:t xml:space="preserve"> </w:t>
      </w:r>
      <w:r w:rsidRPr="00114960">
        <w:rPr>
          <w:rFonts w:cstheme="minorHAnsi"/>
          <w:sz w:val="18"/>
          <w:szCs w:val="18"/>
        </w:rPr>
        <w:t>not</w:t>
      </w:r>
      <w:r w:rsidRPr="00114960">
        <w:rPr>
          <w:rFonts w:cstheme="minorHAnsi"/>
          <w:spacing w:val="-12"/>
          <w:sz w:val="18"/>
          <w:szCs w:val="18"/>
        </w:rPr>
        <w:t xml:space="preserve"> </w:t>
      </w:r>
      <w:r w:rsidRPr="00114960">
        <w:rPr>
          <w:rFonts w:cstheme="minorHAnsi"/>
          <w:sz w:val="18"/>
          <w:szCs w:val="18"/>
        </w:rPr>
        <w:t>in</w:t>
      </w:r>
      <w:r w:rsidRPr="00114960">
        <w:rPr>
          <w:rFonts w:cstheme="minorHAnsi"/>
          <w:spacing w:val="-13"/>
          <w:sz w:val="18"/>
          <w:szCs w:val="18"/>
        </w:rPr>
        <w:t xml:space="preserve"> </w:t>
      </w:r>
      <w:r w:rsidRPr="00114960">
        <w:rPr>
          <w:rFonts w:cstheme="minorHAnsi"/>
          <w:sz w:val="18"/>
          <w:szCs w:val="18"/>
        </w:rPr>
        <w:t>accordance</w:t>
      </w:r>
      <w:r w:rsidRPr="00114960">
        <w:rPr>
          <w:rFonts w:cstheme="minorHAnsi"/>
          <w:spacing w:val="-12"/>
          <w:sz w:val="18"/>
          <w:szCs w:val="18"/>
        </w:rPr>
        <w:t xml:space="preserve"> </w:t>
      </w:r>
      <w:r w:rsidRPr="00114960">
        <w:rPr>
          <w:rFonts w:cstheme="minorHAnsi"/>
          <w:sz w:val="18"/>
          <w:szCs w:val="18"/>
        </w:rPr>
        <w:t>with</w:t>
      </w:r>
      <w:r w:rsidRPr="00114960">
        <w:rPr>
          <w:rFonts w:cstheme="minorHAnsi"/>
          <w:spacing w:val="-12"/>
          <w:sz w:val="18"/>
          <w:szCs w:val="18"/>
        </w:rPr>
        <w:t xml:space="preserve"> </w:t>
      </w:r>
      <w:r w:rsidRPr="00114960">
        <w:rPr>
          <w:rFonts w:cstheme="minorHAnsi"/>
          <w:sz w:val="18"/>
          <w:szCs w:val="18"/>
        </w:rPr>
        <w:t>this</w:t>
      </w:r>
      <w:r w:rsidRPr="00114960">
        <w:rPr>
          <w:rFonts w:cstheme="minorHAnsi"/>
          <w:spacing w:val="-10"/>
          <w:sz w:val="18"/>
          <w:szCs w:val="18"/>
        </w:rPr>
        <w:t xml:space="preserve"> </w:t>
      </w:r>
      <w:r w:rsidRPr="00114960">
        <w:rPr>
          <w:rFonts w:cstheme="minorHAnsi"/>
          <w:sz w:val="18"/>
          <w:szCs w:val="18"/>
        </w:rPr>
        <w:t>Agreement</w:t>
      </w:r>
      <w:r w:rsidRPr="00114960">
        <w:rPr>
          <w:rFonts w:cstheme="minorHAnsi"/>
          <w:spacing w:val="-11"/>
          <w:sz w:val="18"/>
          <w:szCs w:val="18"/>
        </w:rPr>
        <w:t xml:space="preserve"> </w:t>
      </w:r>
      <w:r w:rsidRPr="00114960">
        <w:rPr>
          <w:rFonts w:cstheme="minorHAnsi"/>
          <w:sz w:val="18"/>
          <w:szCs w:val="18"/>
        </w:rPr>
        <w:t>or</w:t>
      </w:r>
      <w:r w:rsidRPr="00114960">
        <w:rPr>
          <w:rFonts w:cstheme="minorHAnsi"/>
          <w:spacing w:val="-13"/>
          <w:sz w:val="18"/>
          <w:szCs w:val="18"/>
        </w:rPr>
        <w:t xml:space="preserve"> </w:t>
      </w:r>
      <w:r w:rsidRPr="00114960">
        <w:rPr>
          <w:rFonts w:cstheme="minorHAnsi"/>
          <w:sz w:val="18"/>
          <w:szCs w:val="18"/>
        </w:rPr>
        <w:t>relates</w:t>
      </w:r>
      <w:r w:rsidRPr="00114960">
        <w:rPr>
          <w:rFonts w:cstheme="minorHAnsi"/>
          <w:spacing w:val="-12"/>
          <w:sz w:val="18"/>
          <w:szCs w:val="18"/>
        </w:rPr>
        <w:t xml:space="preserve"> </w:t>
      </w:r>
      <w:r w:rsidRPr="00114960">
        <w:rPr>
          <w:rFonts w:cstheme="minorHAnsi"/>
          <w:sz w:val="18"/>
          <w:szCs w:val="18"/>
        </w:rPr>
        <w:t>to</w:t>
      </w:r>
      <w:r w:rsidRPr="00114960">
        <w:rPr>
          <w:rFonts w:cstheme="minorHAnsi"/>
          <w:spacing w:val="-11"/>
          <w:sz w:val="18"/>
          <w:szCs w:val="18"/>
        </w:rPr>
        <w:t xml:space="preserve"> </w:t>
      </w:r>
      <w:r w:rsidRPr="00114960">
        <w:rPr>
          <w:rFonts w:cstheme="minorHAnsi"/>
          <w:sz w:val="18"/>
          <w:szCs w:val="18"/>
        </w:rPr>
        <w:t>misuse</w:t>
      </w:r>
      <w:r w:rsidRPr="00114960">
        <w:rPr>
          <w:rFonts w:cstheme="minorHAnsi"/>
          <w:spacing w:val="-14"/>
          <w:sz w:val="18"/>
          <w:szCs w:val="18"/>
        </w:rPr>
        <w:t xml:space="preserve"> </w:t>
      </w:r>
      <w:r w:rsidRPr="00114960">
        <w:rPr>
          <w:rFonts w:cstheme="minorHAnsi"/>
          <w:sz w:val="18"/>
          <w:szCs w:val="18"/>
        </w:rPr>
        <w:t>of</w:t>
      </w:r>
      <w:r w:rsidRPr="00114960">
        <w:rPr>
          <w:rFonts w:cstheme="minorHAnsi"/>
          <w:spacing w:val="-13"/>
          <w:sz w:val="18"/>
          <w:szCs w:val="18"/>
        </w:rPr>
        <w:t xml:space="preserve"> </w:t>
      </w:r>
      <w:r w:rsidRPr="00114960">
        <w:rPr>
          <w:rFonts w:cstheme="minorHAnsi"/>
          <w:sz w:val="18"/>
          <w:szCs w:val="18"/>
        </w:rPr>
        <w:t>funds</w:t>
      </w:r>
      <w:r w:rsidRPr="00114960">
        <w:rPr>
          <w:rFonts w:cstheme="minorHAnsi"/>
          <w:spacing w:val="-9"/>
          <w:sz w:val="18"/>
          <w:szCs w:val="18"/>
        </w:rPr>
        <w:t xml:space="preserve"> </w:t>
      </w:r>
      <w:r w:rsidRPr="00114960">
        <w:rPr>
          <w:rFonts w:cstheme="minorHAnsi"/>
          <w:sz w:val="18"/>
          <w:szCs w:val="18"/>
        </w:rPr>
        <w:t>including</w:t>
      </w:r>
      <w:r w:rsidRPr="00114960">
        <w:rPr>
          <w:rFonts w:cstheme="minorHAnsi"/>
          <w:spacing w:val="-14"/>
          <w:sz w:val="18"/>
          <w:szCs w:val="18"/>
        </w:rPr>
        <w:t xml:space="preserve"> </w:t>
      </w:r>
      <w:r w:rsidRPr="00114960">
        <w:rPr>
          <w:rFonts w:cstheme="minorHAnsi"/>
          <w:sz w:val="18"/>
          <w:szCs w:val="18"/>
        </w:rPr>
        <w:t>fraud</w:t>
      </w:r>
      <w:r w:rsidRPr="00114960">
        <w:rPr>
          <w:rFonts w:cstheme="minorHAnsi"/>
          <w:spacing w:val="-10"/>
          <w:sz w:val="18"/>
          <w:szCs w:val="18"/>
        </w:rPr>
        <w:t xml:space="preserve"> </w:t>
      </w:r>
      <w:r w:rsidRPr="00114960">
        <w:rPr>
          <w:rFonts w:cstheme="minorHAnsi"/>
          <w:sz w:val="18"/>
          <w:szCs w:val="18"/>
        </w:rPr>
        <w:t>or</w:t>
      </w:r>
      <w:r w:rsidRPr="00114960">
        <w:rPr>
          <w:rFonts w:cstheme="minorHAnsi"/>
          <w:spacing w:val="-15"/>
          <w:sz w:val="18"/>
          <w:szCs w:val="18"/>
        </w:rPr>
        <w:t xml:space="preserve"> </w:t>
      </w:r>
      <w:r w:rsidRPr="00114960">
        <w:rPr>
          <w:rFonts w:cstheme="minorHAnsi"/>
          <w:sz w:val="18"/>
          <w:szCs w:val="18"/>
        </w:rPr>
        <w:t>other wrongdoing.</w:t>
      </w:r>
    </w:p>
    <w:p w14:paraId="0FA78181" w14:textId="77777777" w:rsidR="00E964BE" w:rsidRPr="00114960" w:rsidRDefault="00E964BE" w:rsidP="00E964BE">
      <w:pPr>
        <w:pStyle w:val="BodyText"/>
        <w:spacing w:before="9"/>
        <w:rPr>
          <w:rFonts w:asciiTheme="minorHAnsi" w:hAnsiTheme="minorHAnsi" w:cstheme="minorHAnsi"/>
          <w:sz w:val="18"/>
          <w:szCs w:val="18"/>
        </w:rPr>
      </w:pPr>
    </w:p>
    <w:p w14:paraId="281FEBDC" w14:textId="77777777" w:rsidR="00E964BE" w:rsidRPr="00114960" w:rsidRDefault="00E964BE">
      <w:pPr>
        <w:pStyle w:val="ListParagraph"/>
        <w:widowControl w:val="0"/>
        <w:numPr>
          <w:ilvl w:val="0"/>
          <w:numId w:val="31"/>
        </w:numPr>
        <w:tabs>
          <w:tab w:val="left" w:pos="1392"/>
        </w:tabs>
        <w:autoSpaceDE w:val="0"/>
        <w:autoSpaceDN w:val="0"/>
        <w:spacing w:after="0" w:line="235" w:lineRule="auto"/>
        <w:ind w:right="121"/>
        <w:contextualSpacing w:val="0"/>
        <w:jc w:val="both"/>
        <w:rPr>
          <w:rFonts w:cstheme="minorHAnsi"/>
          <w:sz w:val="18"/>
          <w:szCs w:val="18"/>
        </w:rPr>
      </w:pPr>
      <w:r w:rsidRPr="00114960">
        <w:rPr>
          <w:rFonts w:cstheme="minorHAnsi"/>
          <w:sz w:val="18"/>
          <w:szCs w:val="18"/>
        </w:rPr>
        <w:t>All</w:t>
      </w:r>
      <w:r w:rsidRPr="00114960">
        <w:rPr>
          <w:rFonts w:cstheme="minorHAnsi"/>
          <w:spacing w:val="-6"/>
          <w:sz w:val="18"/>
          <w:szCs w:val="18"/>
        </w:rPr>
        <w:t xml:space="preserve"> </w:t>
      </w:r>
      <w:r w:rsidRPr="00114960">
        <w:rPr>
          <w:rFonts w:cstheme="minorHAnsi"/>
          <w:sz w:val="18"/>
          <w:szCs w:val="18"/>
        </w:rPr>
        <w:t>financial</w:t>
      </w:r>
      <w:r w:rsidRPr="00114960">
        <w:rPr>
          <w:rFonts w:cstheme="minorHAnsi"/>
          <w:spacing w:val="-5"/>
          <w:sz w:val="18"/>
          <w:szCs w:val="18"/>
        </w:rPr>
        <w:t xml:space="preserve"> </w:t>
      </w:r>
      <w:r w:rsidRPr="00114960">
        <w:rPr>
          <w:rFonts w:cstheme="minorHAnsi"/>
          <w:sz w:val="18"/>
          <w:szCs w:val="18"/>
        </w:rPr>
        <w:t>reporting</w:t>
      </w:r>
      <w:r w:rsidRPr="00114960">
        <w:rPr>
          <w:rFonts w:cstheme="minorHAnsi"/>
          <w:spacing w:val="-5"/>
          <w:sz w:val="18"/>
          <w:szCs w:val="18"/>
        </w:rPr>
        <w:t xml:space="preserve"> </w:t>
      </w:r>
      <w:r w:rsidRPr="00114960">
        <w:rPr>
          <w:rFonts w:cstheme="minorHAnsi"/>
          <w:sz w:val="18"/>
          <w:szCs w:val="18"/>
        </w:rPr>
        <w:t>to</w:t>
      </w:r>
      <w:r w:rsidRPr="00114960">
        <w:rPr>
          <w:rFonts w:cstheme="minorHAnsi"/>
          <w:spacing w:val="-3"/>
          <w:sz w:val="18"/>
          <w:szCs w:val="18"/>
        </w:rPr>
        <w:t xml:space="preserve"> </w:t>
      </w:r>
      <w:r w:rsidRPr="00114960">
        <w:rPr>
          <w:rFonts w:cstheme="minorHAnsi"/>
          <w:sz w:val="18"/>
          <w:szCs w:val="18"/>
        </w:rPr>
        <w:t>UN</w:t>
      </w:r>
      <w:r w:rsidRPr="00114960">
        <w:rPr>
          <w:rFonts w:cstheme="minorHAnsi"/>
          <w:spacing w:val="-6"/>
          <w:sz w:val="18"/>
          <w:szCs w:val="18"/>
        </w:rPr>
        <w:t xml:space="preserve"> </w:t>
      </w:r>
      <w:r w:rsidRPr="00114960">
        <w:rPr>
          <w:rFonts w:cstheme="minorHAnsi"/>
          <w:sz w:val="18"/>
          <w:szCs w:val="18"/>
        </w:rPr>
        <w:t>Women</w:t>
      </w:r>
      <w:r w:rsidRPr="00114960">
        <w:rPr>
          <w:rFonts w:cstheme="minorHAnsi"/>
          <w:spacing w:val="-5"/>
          <w:sz w:val="18"/>
          <w:szCs w:val="18"/>
        </w:rPr>
        <w:t xml:space="preserve"> </w:t>
      </w:r>
      <w:r w:rsidRPr="00114960">
        <w:rPr>
          <w:rFonts w:cstheme="minorHAnsi"/>
          <w:sz w:val="18"/>
          <w:szCs w:val="18"/>
        </w:rPr>
        <w:t>shall</w:t>
      </w:r>
      <w:r w:rsidRPr="00114960">
        <w:rPr>
          <w:rFonts w:cstheme="minorHAnsi"/>
          <w:spacing w:val="-5"/>
          <w:sz w:val="18"/>
          <w:szCs w:val="18"/>
        </w:rPr>
        <w:t xml:space="preserve"> </w:t>
      </w:r>
      <w:r w:rsidRPr="00114960">
        <w:rPr>
          <w:rFonts w:cstheme="minorHAnsi"/>
          <w:sz w:val="18"/>
          <w:szCs w:val="18"/>
        </w:rPr>
        <w:t>be</w:t>
      </w:r>
      <w:r w:rsidRPr="00114960">
        <w:rPr>
          <w:rFonts w:cstheme="minorHAnsi"/>
          <w:spacing w:val="-4"/>
          <w:sz w:val="18"/>
          <w:szCs w:val="18"/>
        </w:rPr>
        <w:t xml:space="preserve"> </w:t>
      </w:r>
      <w:r w:rsidRPr="00114960">
        <w:rPr>
          <w:rFonts w:cstheme="minorHAnsi"/>
          <w:sz w:val="18"/>
          <w:szCs w:val="18"/>
        </w:rPr>
        <w:t>performed</w:t>
      </w:r>
      <w:r w:rsidRPr="00114960">
        <w:rPr>
          <w:rFonts w:cstheme="minorHAnsi"/>
          <w:spacing w:val="-6"/>
          <w:sz w:val="18"/>
          <w:szCs w:val="18"/>
        </w:rPr>
        <w:t xml:space="preserve"> </w:t>
      </w:r>
      <w:r w:rsidRPr="00114960">
        <w:rPr>
          <w:rFonts w:cstheme="minorHAnsi"/>
          <w:sz w:val="18"/>
          <w:szCs w:val="18"/>
        </w:rPr>
        <w:t>by</w:t>
      </w:r>
      <w:r w:rsidRPr="00114960">
        <w:rPr>
          <w:rFonts w:cstheme="minorHAnsi"/>
          <w:spacing w:val="-4"/>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Partner</w:t>
      </w:r>
      <w:r w:rsidRPr="00114960">
        <w:rPr>
          <w:rFonts w:cstheme="minorHAnsi"/>
          <w:spacing w:val="-4"/>
          <w:sz w:val="18"/>
          <w:szCs w:val="18"/>
        </w:rPr>
        <w:t xml:space="preserve"> </w:t>
      </w:r>
      <w:r w:rsidRPr="00114960">
        <w:rPr>
          <w:rFonts w:cstheme="minorHAnsi"/>
          <w:sz w:val="18"/>
          <w:szCs w:val="18"/>
        </w:rPr>
        <w:t>in</w:t>
      </w:r>
      <w:r w:rsidRPr="00114960">
        <w:rPr>
          <w:rFonts w:cstheme="minorHAnsi"/>
          <w:spacing w:val="-6"/>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currency</w:t>
      </w:r>
      <w:r w:rsidRPr="00114960">
        <w:rPr>
          <w:rFonts w:cstheme="minorHAnsi"/>
          <w:spacing w:val="-4"/>
          <w:sz w:val="18"/>
          <w:szCs w:val="18"/>
        </w:rPr>
        <w:t xml:space="preserve"> </w:t>
      </w:r>
      <w:r w:rsidRPr="00114960">
        <w:rPr>
          <w:rFonts w:cstheme="minorHAnsi"/>
          <w:sz w:val="18"/>
          <w:szCs w:val="18"/>
        </w:rPr>
        <w:t>in</w:t>
      </w:r>
      <w:r w:rsidRPr="00114960">
        <w:rPr>
          <w:rFonts w:cstheme="minorHAnsi"/>
          <w:spacing w:val="-5"/>
          <w:sz w:val="18"/>
          <w:szCs w:val="18"/>
        </w:rPr>
        <w:t xml:space="preserve"> </w:t>
      </w:r>
      <w:r w:rsidRPr="00114960">
        <w:rPr>
          <w:rFonts w:cstheme="minorHAnsi"/>
          <w:sz w:val="18"/>
          <w:szCs w:val="18"/>
        </w:rPr>
        <w:t>which the fund transfer was</w:t>
      </w:r>
      <w:r w:rsidRPr="00114960">
        <w:rPr>
          <w:rFonts w:cstheme="minorHAnsi"/>
          <w:spacing w:val="-6"/>
          <w:sz w:val="18"/>
          <w:szCs w:val="18"/>
        </w:rPr>
        <w:t xml:space="preserve"> </w:t>
      </w:r>
      <w:r w:rsidRPr="00114960">
        <w:rPr>
          <w:rFonts w:cstheme="minorHAnsi"/>
          <w:sz w:val="18"/>
          <w:szCs w:val="18"/>
        </w:rPr>
        <w:t>made.</w:t>
      </w:r>
    </w:p>
    <w:p w14:paraId="6BA82106" w14:textId="77777777" w:rsidR="00E964BE" w:rsidRPr="00114960" w:rsidRDefault="00E964BE" w:rsidP="00E964BE">
      <w:pPr>
        <w:pStyle w:val="BodyText"/>
        <w:spacing w:before="2"/>
        <w:rPr>
          <w:rFonts w:asciiTheme="minorHAnsi" w:hAnsiTheme="minorHAnsi" w:cstheme="minorHAnsi"/>
          <w:sz w:val="18"/>
          <w:szCs w:val="18"/>
        </w:rPr>
      </w:pPr>
    </w:p>
    <w:p w14:paraId="2C07D5AC" w14:textId="77777777" w:rsidR="00E964BE" w:rsidRPr="00114960" w:rsidRDefault="00E964BE">
      <w:pPr>
        <w:pStyle w:val="ListParagraph"/>
        <w:widowControl w:val="0"/>
        <w:numPr>
          <w:ilvl w:val="0"/>
          <w:numId w:val="31"/>
        </w:numPr>
        <w:tabs>
          <w:tab w:val="left" w:pos="1392"/>
        </w:tabs>
        <w:autoSpaceDE w:val="0"/>
        <w:autoSpaceDN w:val="0"/>
        <w:spacing w:after="0" w:line="237" w:lineRule="auto"/>
        <w:ind w:right="119"/>
        <w:contextualSpacing w:val="0"/>
        <w:jc w:val="both"/>
        <w:rPr>
          <w:rFonts w:cstheme="minorHAnsi"/>
          <w:sz w:val="18"/>
          <w:szCs w:val="18"/>
        </w:rPr>
      </w:pPr>
      <w:r w:rsidRPr="00114960">
        <w:rPr>
          <w:rFonts w:cstheme="minorHAnsi"/>
          <w:sz w:val="18"/>
          <w:szCs w:val="18"/>
        </w:rPr>
        <w:t>The Partner shall, using the FACE Form, submit financial reports no later than 20 calendar days after the end of every three-month period starting three months after UN Women disbursed the</w:t>
      </w:r>
      <w:r w:rsidRPr="00114960">
        <w:rPr>
          <w:rFonts w:cstheme="minorHAnsi"/>
          <w:spacing w:val="-7"/>
          <w:sz w:val="18"/>
          <w:szCs w:val="18"/>
        </w:rPr>
        <w:t xml:space="preserve"> </w:t>
      </w:r>
      <w:r w:rsidRPr="00114960">
        <w:rPr>
          <w:rFonts w:cstheme="minorHAnsi"/>
          <w:sz w:val="18"/>
          <w:szCs w:val="18"/>
        </w:rPr>
        <w:t>first</w:t>
      </w:r>
      <w:r w:rsidRPr="00114960">
        <w:rPr>
          <w:rFonts w:cstheme="minorHAnsi"/>
          <w:spacing w:val="-5"/>
          <w:sz w:val="18"/>
          <w:szCs w:val="18"/>
        </w:rPr>
        <w:t xml:space="preserve"> </w:t>
      </w:r>
      <w:r w:rsidRPr="00114960">
        <w:rPr>
          <w:rFonts w:cstheme="minorHAnsi"/>
          <w:sz w:val="18"/>
          <w:szCs w:val="18"/>
        </w:rPr>
        <w:t>fund</w:t>
      </w:r>
      <w:r w:rsidRPr="00114960">
        <w:rPr>
          <w:rFonts w:cstheme="minorHAnsi"/>
          <w:spacing w:val="-6"/>
          <w:sz w:val="18"/>
          <w:szCs w:val="18"/>
        </w:rPr>
        <w:t xml:space="preserve"> </w:t>
      </w:r>
      <w:r w:rsidRPr="00114960">
        <w:rPr>
          <w:rFonts w:cstheme="minorHAnsi"/>
          <w:sz w:val="18"/>
          <w:szCs w:val="18"/>
        </w:rPr>
        <w:t>transfer,</w:t>
      </w:r>
      <w:r w:rsidRPr="00114960">
        <w:rPr>
          <w:rFonts w:cstheme="minorHAnsi"/>
          <w:spacing w:val="-5"/>
          <w:sz w:val="18"/>
          <w:szCs w:val="18"/>
        </w:rPr>
        <w:t xml:space="preserve"> </w:t>
      </w:r>
      <w:r w:rsidRPr="00114960">
        <w:rPr>
          <w:rFonts w:cstheme="minorHAnsi"/>
          <w:sz w:val="18"/>
          <w:szCs w:val="18"/>
        </w:rPr>
        <w:t>or</w:t>
      </w:r>
      <w:r w:rsidRPr="00114960">
        <w:rPr>
          <w:rFonts w:cstheme="minorHAnsi"/>
          <w:spacing w:val="-9"/>
          <w:sz w:val="18"/>
          <w:szCs w:val="18"/>
        </w:rPr>
        <w:t xml:space="preserve"> </w:t>
      </w:r>
      <w:r w:rsidRPr="00114960">
        <w:rPr>
          <w:rFonts w:cstheme="minorHAnsi"/>
          <w:sz w:val="18"/>
          <w:szCs w:val="18"/>
        </w:rPr>
        <w:t>every</w:t>
      </w:r>
      <w:r w:rsidRPr="00114960">
        <w:rPr>
          <w:rFonts w:cstheme="minorHAnsi"/>
          <w:spacing w:val="-5"/>
          <w:sz w:val="18"/>
          <w:szCs w:val="18"/>
        </w:rPr>
        <w:t xml:space="preserve"> </w:t>
      </w:r>
      <w:r w:rsidRPr="00114960">
        <w:rPr>
          <w:rFonts w:cstheme="minorHAnsi"/>
          <w:sz w:val="18"/>
          <w:szCs w:val="18"/>
        </w:rPr>
        <w:t>time</w:t>
      </w:r>
      <w:r w:rsidRPr="00114960">
        <w:rPr>
          <w:rFonts w:cstheme="minorHAnsi"/>
          <w:spacing w:val="-5"/>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Partner</w:t>
      </w:r>
      <w:r w:rsidRPr="00114960">
        <w:rPr>
          <w:rFonts w:cstheme="minorHAnsi"/>
          <w:spacing w:val="-7"/>
          <w:sz w:val="18"/>
          <w:szCs w:val="18"/>
        </w:rPr>
        <w:t xml:space="preserve"> </w:t>
      </w:r>
      <w:r w:rsidRPr="00114960">
        <w:rPr>
          <w:rFonts w:cstheme="minorHAnsi"/>
          <w:sz w:val="18"/>
          <w:szCs w:val="18"/>
        </w:rPr>
        <w:t>is</w:t>
      </w:r>
      <w:r w:rsidRPr="00114960">
        <w:rPr>
          <w:rFonts w:cstheme="minorHAnsi"/>
          <w:spacing w:val="-6"/>
          <w:sz w:val="18"/>
          <w:szCs w:val="18"/>
        </w:rPr>
        <w:t xml:space="preserve"> </w:t>
      </w:r>
      <w:r w:rsidRPr="00114960">
        <w:rPr>
          <w:rFonts w:cstheme="minorHAnsi"/>
          <w:sz w:val="18"/>
          <w:szCs w:val="18"/>
        </w:rPr>
        <w:t>requesting</w:t>
      </w:r>
      <w:r w:rsidRPr="00114960">
        <w:rPr>
          <w:rFonts w:cstheme="minorHAnsi"/>
          <w:spacing w:val="-6"/>
          <w:sz w:val="18"/>
          <w:szCs w:val="18"/>
        </w:rPr>
        <w:t xml:space="preserve"> </w:t>
      </w:r>
      <w:r w:rsidRPr="00114960">
        <w:rPr>
          <w:rFonts w:cstheme="minorHAnsi"/>
          <w:sz w:val="18"/>
          <w:szCs w:val="18"/>
        </w:rPr>
        <w:t>fund</w:t>
      </w:r>
      <w:r w:rsidRPr="00114960">
        <w:rPr>
          <w:rFonts w:cstheme="minorHAnsi"/>
          <w:spacing w:val="-5"/>
          <w:sz w:val="18"/>
          <w:szCs w:val="18"/>
        </w:rPr>
        <w:t xml:space="preserve"> </w:t>
      </w:r>
      <w:r w:rsidRPr="00114960">
        <w:rPr>
          <w:rFonts w:cstheme="minorHAnsi"/>
          <w:sz w:val="18"/>
          <w:szCs w:val="18"/>
        </w:rPr>
        <w:t>transfers,</w:t>
      </w:r>
      <w:r w:rsidRPr="00114960">
        <w:rPr>
          <w:rFonts w:cstheme="minorHAnsi"/>
          <w:spacing w:val="-6"/>
          <w:sz w:val="18"/>
          <w:szCs w:val="18"/>
        </w:rPr>
        <w:t xml:space="preserve"> </w:t>
      </w:r>
      <w:r w:rsidRPr="00114960">
        <w:rPr>
          <w:rFonts w:cstheme="minorHAnsi"/>
          <w:sz w:val="18"/>
          <w:szCs w:val="18"/>
        </w:rPr>
        <w:t>if</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requests</w:t>
      </w:r>
      <w:r w:rsidRPr="00114960">
        <w:rPr>
          <w:rFonts w:cstheme="minorHAnsi"/>
          <w:spacing w:val="-5"/>
          <w:sz w:val="18"/>
          <w:szCs w:val="18"/>
        </w:rPr>
        <w:t xml:space="preserve"> </w:t>
      </w:r>
      <w:r w:rsidRPr="00114960">
        <w:rPr>
          <w:rFonts w:cstheme="minorHAnsi"/>
          <w:sz w:val="18"/>
          <w:szCs w:val="18"/>
        </w:rPr>
        <w:t>are made more frequently than every three-month</w:t>
      </w:r>
      <w:r w:rsidRPr="00114960">
        <w:rPr>
          <w:rFonts w:cstheme="minorHAnsi"/>
          <w:spacing w:val="-9"/>
          <w:sz w:val="18"/>
          <w:szCs w:val="18"/>
        </w:rPr>
        <w:t xml:space="preserve"> </w:t>
      </w:r>
      <w:r w:rsidRPr="00114960">
        <w:rPr>
          <w:rFonts w:cstheme="minorHAnsi"/>
          <w:sz w:val="18"/>
          <w:szCs w:val="18"/>
        </w:rPr>
        <w:t>period.</w:t>
      </w:r>
    </w:p>
    <w:p w14:paraId="439CEFF1" w14:textId="77777777" w:rsidR="00E964BE" w:rsidRPr="00114960" w:rsidRDefault="00E964BE" w:rsidP="00E964BE">
      <w:pPr>
        <w:pStyle w:val="BodyText"/>
        <w:spacing w:before="5"/>
        <w:rPr>
          <w:rFonts w:asciiTheme="minorHAnsi" w:hAnsiTheme="minorHAnsi" w:cstheme="minorHAnsi"/>
          <w:sz w:val="18"/>
          <w:szCs w:val="18"/>
        </w:rPr>
      </w:pPr>
    </w:p>
    <w:p w14:paraId="76ADBCD3" w14:textId="77777777" w:rsidR="00E964BE" w:rsidRPr="00114960" w:rsidRDefault="00E964BE" w:rsidP="00E964BE">
      <w:pPr>
        <w:pStyle w:val="BodyText"/>
        <w:ind w:left="1391"/>
        <w:rPr>
          <w:rFonts w:asciiTheme="minorHAnsi" w:hAnsiTheme="minorHAnsi" w:cstheme="minorHAnsi"/>
          <w:sz w:val="18"/>
          <w:szCs w:val="18"/>
        </w:rPr>
      </w:pPr>
      <w:r w:rsidRPr="00114960">
        <w:rPr>
          <w:rFonts w:asciiTheme="minorHAnsi" w:hAnsiTheme="minorHAnsi" w:cstheme="minorHAnsi"/>
          <w:sz w:val="18"/>
          <w:szCs w:val="18"/>
        </w:rPr>
        <w:t>The FACE Form:</w:t>
      </w:r>
    </w:p>
    <w:p w14:paraId="0231E769" w14:textId="77777777" w:rsidR="00E964BE" w:rsidRPr="00114960" w:rsidRDefault="00E964BE" w:rsidP="00E964BE">
      <w:pPr>
        <w:pStyle w:val="BodyText"/>
        <w:rPr>
          <w:rFonts w:asciiTheme="minorHAnsi" w:hAnsiTheme="minorHAnsi" w:cstheme="minorHAnsi"/>
          <w:sz w:val="18"/>
          <w:szCs w:val="18"/>
        </w:rPr>
      </w:pPr>
    </w:p>
    <w:p w14:paraId="4F876B41" w14:textId="77777777" w:rsidR="00E964BE" w:rsidRPr="00114960" w:rsidRDefault="00E964BE">
      <w:pPr>
        <w:pStyle w:val="ListParagraph"/>
        <w:widowControl w:val="0"/>
        <w:numPr>
          <w:ilvl w:val="1"/>
          <w:numId w:val="31"/>
        </w:numPr>
        <w:tabs>
          <w:tab w:val="left" w:pos="1843"/>
        </w:tabs>
        <w:autoSpaceDE w:val="0"/>
        <w:autoSpaceDN w:val="0"/>
        <w:spacing w:after="0" w:line="240" w:lineRule="auto"/>
        <w:ind w:right="117"/>
        <w:contextualSpacing w:val="0"/>
        <w:jc w:val="both"/>
        <w:rPr>
          <w:rFonts w:cstheme="minorHAnsi"/>
          <w:sz w:val="18"/>
          <w:szCs w:val="18"/>
        </w:rPr>
      </w:pPr>
      <w:r w:rsidRPr="00114960">
        <w:rPr>
          <w:rFonts w:cstheme="minorHAnsi"/>
          <w:sz w:val="18"/>
          <w:szCs w:val="18"/>
        </w:rPr>
        <w:t>Shall</w:t>
      </w:r>
      <w:r w:rsidRPr="00114960">
        <w:rPr>
          <w:rFonts w:cstheme="minorHAnsi"/>
          <w:spacing w:val="-7"/>
          <w:sz w:val="18"/>
          <w:szCs w:val="18"/>
        </w:rPr>
        <w:t xml:space="preserve"> </w:t>
      </w:r>
      <w:r w:rsidRPr="00114960">
        <w:rPr>
          <w:rFonts w:cstheme="minorHAnsi"/>
          <w:sz w:val="18"/>
          <w:szCs w:val="18"/>
        </w:rPr>
        <w:t>include</w:t>
      </w:r>
      <w:r w:rsidRPr="00114960">
        <w:rPr>
          <w:rFonts w:cstheme="minorHAnsi"/>
          <w:spacing w:val="-5"/>
          <w:sz w:val="18"/>
          <w:szCs w:val="18"/>
        </w:rPr>
        <w:t xml:space="preserve"> </w:t>
      </w:r>
      <w:r w:rsidRPr="00114960">
        <w:rPr>
          <w:rFonts w:cstheme="minorHAnsi"/>
          <w:sz w:val="18"/>
          <w:szCs w:val="18"/>
        </w:rPr>
        <w:t>only</w:t>
      </w:r>
      <w:r w:rsidRPr="00114960">
        <w:rPr>
          <w:rFonts w:cstheme="minorHAnsi"/>
          <w:spacing w:val="-5"/>
          <w:sz w:val="18"/>
          <w:szCs w:val="18"/>
        </w:rPr>
        <w:t xml:space="preserve"> </w:t>
      </w:r>
      <w:r w:rsidRPr="00114960">
        <w:rPr>
          <w:rFonts w:cstheme="minorHAnsi"/>
          <w:sz w:val="18"/>
          <w:szCs w:val="18"/>
        </w:rPr>
        <w:t>eligible</w:t>
      </w:r>
      <w:r w:rsidRPr="00114960">
        <w:rPr>
          <w:rFonts w:cstheme="minorHAnsi"/>
          <w:spacing w:val="-7"/>
          <w:sz w:val="18"/>
          <w:szCs w:val="18"/>
        </w:rPr>
        <w:t xml:space="preserve"> </w:t>
      </w:r>
      <w:r w:rsidRPr="00114960">
        <w:rPr>
          <w:rFonts w:cstheme="minorHAnsi"/>
          <w:sz w:val="18"/>
          <w:szCs w:val="18"/>
        </w:rPr>
        <w:t>expenditures</w:t>
      </w:r>
      <w:r w:rsidRPr="00114960">
        <w:rPr>
          <w:rFonts w:cstheme="minorHAnsi"/>
          <w:spacing w:val="-7"/>
          <w:sz w:val="18"/>
          <w:szCs w:val="18"/>
        </w:rPr>
        <w:t xml:space="preserve"> </w:t>
      </w:r>
      <w:r w:rsidRPr="00114960">
        <w:rPr>
          <w:rFonts w:cstheme="minorHAnsi"/>
          <w:sz w:val="18"/>
          <w:szCs w:val="18"/>
        </w:rPr>
        <w:t>in</w:t>
      </w:r>
      <w:r w:rsidRPr="00114960">
        <w:rPr>
          <w:rFonts w:cstheme="minorHAnsi"/>
          <w:spacing w:val="-6"/>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form</w:t>
      </w:r>
      <w:r w:rsidRPr="00114960">
        <w:rPr>
          <w:rFonts w:cstheme="minorHAnsi"/>
          <w:spacing w:val="-6"/>
          <w:sz w:val="18"/>
          <w:szCs w:val="18"/>
        </w:rPr>
        <w:t xml:space="preserve"> </w:t>
      </w:r>
      <w:r w:rsidRPr="00114960">
        <w:rPr>
          <w:rFonts w:cstheme="minorHAnsi"/>
          <w:sz w:val="18"/>
          <w:szCs w:val="18"/>
        </w:rPr>
        <w:t>of</w:t>
      </w:r>
      <w:r w:rsidRPr="00114960">
        <w:rPr>
          <w:rFonts w:cstheme="minorHAnsi"/>
          <w:spacing w:val="-9"/>
          <w:sz w:val="18"/>
          <w:szCs w:val="18"/>
        </w:rPr>
        <w:t xml:space="preserve"> </w:t>
      </w:r>
      <w:r w:rsidRPr="00114960">
        <w:rPr>
          <w:rFonts w:cstheme="minorHAnsi"/>
          <w:sz w:val="18"/>
          <w:szCs w:val="18"/>
        </w:rPr>
        <w:t>Direct</w:t>
      </w:r>
      <w:r w:rsidRPr="00114960">
        <w:rPr>
          <w:rFonts w:cstheme="minorHAnsi"/>
          <w:spacing w:val="-5"/>
          <w:sz w:val="18"/>
          <w:szCs w:val="18"/>
        </w:rPr>
        <w:t xml:space="preserve"> </w:t>
      </w:r>
      <w:r w:rsidRPr="00114960">
        <w:rPr>
          <w:rFonts w:cstheme="minorHAnsi"/>
          <w:sz w:val="18"/>
          <w:szCs w:val="18"/>
        </w:rPr>
        <w:t>Costs</w:t>
      </w:r>
      <w:r w:rsidRPr="00114960">
        <w:rPr>
          <w:rFonts w:cstheme="minorHAnsi"/>
          <w:spacing w:val="-5"/>
          <w:sz w:val="18"/>
          <w:szCs w:val="18"/>
        </w:rPr>
        <w:t xml:space="preserve"> </w:t>
      </w:r>
      <w:r w:rsidRPr="00114960">
        <w:rPr>
          <w:rFonts w:cstheme="minorHAnsi"/>
          <w:sz w:val="18"/>
          <w:szCs w:val="18"/>
        </w:rPr>
        <w:t>that</w:t>
      </w:r>
      <w:r w:rsidRPr="00114960">
        <w:rPr>
          <w:rFonts w:cstheme="minorHAnsi"/>
          <w:spacing w:val="-5"/>
          <w:sz w:val="18"/>
          <w:szCs w:val="18"/>
        </w:rPr>
        <w:t xml:space="preserve"> </w:t>
      </w:r>
      <w:r w:rsidRPr="00114960">
        <w:rPr>
          <w:rFonts w:cstheme="minorHAnsi"/>
          <w:sz w:val="18"/>
          <w:szCs w:val="18"/>
        </w:rPr>
        <w:t>are</w:t>
      </w:r>
      <w:r w:rsidRPr="00114960">
        <w:rPr>
          <w:rFonts w:cstheme="minorHAnsi"/>
          <w:spacing w:val="-6"/>
          <w:sz w:val="18"/>
          <w:szCs w:val="18"/>
        </w:rPr>
        <w:t xml:space="preserve"> </w:t>
      </w:r>
      <w:r w:rsidRPr="00114960">
        <w:rPr>
          <w:rFonts w:cstheme="minorHAnsi"/>
          <w:sz w:val="18"/>
          <w:szCs w:val="18"/>
        </w:rPr>
        <w:t>identifiable</w:t>
      </w:r>
      <w:r w:rsidRPr="00114960">
        <w:rPr>
          <w:rFonts w:cstheme="minorHAnsi"/>
          <w:spacing w:val="-5"/>
          <w:sz w:val="18"/>
          <w:szCs w:val="18"/>
        </w:rPr>
        <w:t xml:space="preserve"> </w:t>
      </w:r>
      <w:r w:rsidRPr="00114960">
        <w:rPr>
          <w:rFonts w:cstheme="minorHAnsi"/>
          <w:sz w:val="18"/>
          <w:szCs w:val="18"/>
        </w:rPr>
        <w:t>and verifiable.</w:t>
      </w:r>
      <w:r w:rsidRPr="00114960">
        <w:rPr>
          <w:rFonts w:cstheme="minorHAnsi"/>
          <w:spacing w:val="-13"/>
          <w:sz w:val="18"/>
          <w:szCs w:val="18"/>
        </w:rPr>
        <w:t xml:space="preserve"> </w:t>
      </w:r>
      <w:r w:rsidRPr="00114960">
        <w:rPr>
          <w:rFonts w:cstheme="minorHAnsi"/>
          <w:sz w:val="18"/>
          <w:szCs w:val="18"/>
        </w:rPr>
        <w:t>Direct</w:t>
      </w:r>
      <w:r w:rsidRPr="00114960">
        <w:rPr>
          <w:rFonts w:cstheme="minorHAnsi"/>
          <w:spacing w:val="-12"/>
          <w:sz w:val="18"/>
          <w:szCs w:val="18"/>
        </w:rPr>
        <w:t xml:space="preserve"> </w:t>
      </w:r>
      <w:r w:rsidRPr="00114960">
        <w:rPr>
          <w:rFonts w:cstheme="minorHAnsi"/>
          <w:sz w:val="18"/>
          <w:szCs w:val="18"/>
        </w:rPr>
        <w:t>Costs</w:t>
      </w:r>
      <w:r w:rsidRPr="00114960">
        <w:rPr>
          <w:rFonts w:cstheme="minorHAnsi"/>
          <w:spacing w:val="-10"/>
          <w:sz w:val="18"/>
          <w:szCs w:val="18"/>
        </w:rPr>
        <w:t xml:space="preserve"> </w:t>
      </w:r>
      <w:r w:rsidRPr="00114960">
        <w:rPr>
          <w:rFonts w:cstheme="minorHAnsi"/>
          <w:sz w:val="18"/>
          <w:szCs w:val="18"/>
        </w:rPr>
        <w:t>are</w:t>
      </w:r>
      <w:r w:rsidRPr="00114960">
        <w:rPr>
          <w:rFonts w:cstheme="minorHAnsi"/>
          <w:spacing w:val="-10"/>
          <w:sz w:val="18"/>
          <w:szCs w:val="18"/>
        </w:rPr>
        <w:t xml:space="preserve"> </w:t>
      </w:r>
      <w:r w:rsidRPr="00114960">
        <w:rPr>
          <w:rFonts w:cstheme="minorHAnsi"/>
          <w:sz w:val="18"/>
          <w:szCs w:val="18"/>
        </w:rPr>
        <w:t>identifiable</w:t>
      </w:r>
      <w:r w:rsidRPr="00114960">
        <w:rPr>
          <w:rFonts w:cstheme="minorHAnsi"/>
          <w:spacing w:val="-10"/>
          <w:sz w:val="18"/>
          <w:szCs w:val="18"/>
        </w:rPr>
        <w:t xml:space="preserve"> </w:t>
      </w:r>
      <w:r w:rsidRPr="00114960">
        <w:rPr>
          <w:rFonts w:cstheme="minorHAnsi"/>
          <w:sz w:val="18"/>
          <w:szCs w:val="18"/>
        </w:rPr>
        <w:t>when</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13"/>
          <w:sz w:val="18"/>
          <w:szCs w:val="18"/>
        </w:rPr>
        <w:t xml:space="preserve"> </w:t>
      </w:r>
      <w:r w:rsidRPr="00114960">
        <w:rPr>
          <w:rFonts w:cstheme="minorHAnsi"/>
          <w:sz w:val="18"/>
          <w:szCs w:val="18"/>
        </w:rPr>
        <w:t>expenditures</w:t>
      </w:r>
      <w:r w:rsidRPr="00114960">
        <w:rPr>
          <w:rFonts w:cstheme="minorHAnsi"/>
          <w:spacing w:val="-10"/>
          <w:sz w:val="18"/>
          <w:szCs w:val="18"/>
        </w:rPr>
        <w:t xml:space="preserve"> </w:t>
      </w:r>
      <w:r w:rsidRPr="00114960">
        <w:rPr>
          <w:rFonts w:cstheme="minorHAnsi"/>
          <w:sz w:val="18"/>
          <w:szCs w:val="18"/>
        </w:rPr>
        <w:t>are</w:t>
      </w:r>
      <w:r w:rsidRPr="00114960">
        <w:rPr>
          <w:rFonts w:cstheme="minorHAnsi"/>
          <w:spacing w:val="-14"/>
          <w:sz w:val="18"/>
          <w:szCs w:val="18"/>
        </w:rPr>
        <w:t xml:space="preserve"> </w:t>
      </w:r>
      <w:r w:rsidRPr="00114960">
        <w:rPr>
          <w:rFonts w:cstheme="minorHAnsi"/>
          <w:sz w:val="18"/>
          <w:szCs w:val="18"/>
        </w:rPr>
        <w:t>recorded</w:t>
      </w:r>
      <w:r w:rsidRPr="00114960">
        <w:rPr>
          <w:rFonts w:cstheme="minorHAnsi"/>
          <w:spacing w:val="-21"/>
          <w:sz w:val="18"/>
          <w:szCs w:val="18"/>
        </w:rPr>
        <w:t xml:space="preserve"> </w:t>
      </w:r>
      <w:r w:rsidRPr="00114960">
        <w:rPr>
          <w:rFonts w:cstheme="minorHAnsi"/>
          <w:sz w:val="18"/>
          <w:szCs w:val="18"/>
        </w:rPr>
        <w:t>in</w:t>
      </w:r>
      <w:r w:rsidRPr="00114960">
        <w:rPr>
          <w:rFonts w:cstheme="minorHAnsi"/>
          <w:spacing w:val="-23"/>
          <w:sz w:val="18"/>
          <w:szCs w:val="18"/>
        </w:rPr>
        <w:t xml:space="preserve"> </w:t>
      </w:r>
      <w:r w:rsidRPr="00114960">
        <w:rPr>
          <w:rFonts w:cstheme="minorHAnsi"/>
          <w:sz w:val="18"/>
          <w:szCs w:val="18"/>
        </w:rPr>
        <w:t>the</w:t>
      </w:r>
      <w:r w:rsidRPr="00114960">
        <w:rPr>
          <w:rFonts w:cstheme="minorHAnsi"/>
          <w:spacing w:val="-21"/>
          <w:sz w:val="18"/>
          <w:szCs w:val="18"/>
        </w:rPr>
        <w:t xml:space="preserve"> </w:t>
      </w:r>
      <w:r w:rsidRPr="00114960">
        <w:rPr>
          <w:rFonts w:cstheme="minorHAnsi"/>
          <w:sz w:val="18"/>
          <w:szCs w:val="18"/>
        </w:rPr>
        <w:t>Partner’s accounting system and the accounting system shows which transactions represent the Direct</w:t>
      </w:r>
      <w:r w:rsidRPr="00114960">
        <w:rPr>
          <w:rFonts w:cstheme="minorHAnsi"/>
          <w:spacing w:val="-7"/>
          <w:sz w:val="18"/>
          <w:szCs w:val="18"/>
        </w:rPr>
        <w:t xml:space="preserve"> </w:t>
      </w:r>
      <w:r w:rsidRPr="00114960">
        <w:rPr>
          <w:rFonts w:cstheme="minorHAnsi"/>
          <w:sz w:val="18"/>
          <w:szCs w:val="18"/>
        </w:rPr>
        <w:t>Costs</w:t>
      </w:r>
      <w:r w:rsidRPr="00114960">
        <w:rPr>
          <w:rFonts w:cstheme="minorHAnsi"/>
          <w:spacing w:val="-8"/>
          <w:sz w:val="18"/>
          <w:szCs w:val="18"/>
        </w:rPr>
        <w:t xml:space="preserve"> </w:t>
      </w:r>
      <w:r w:rsidRPr="00114960">
        <w:rPr>
          <w:rFonts w:cstheme="minorHAnsi"/>
          <w:sz w:val="18"/>
          <w:szCs w:val="18"/>
        </w:rPr>
        <w:t>reported</w:t>
      </w:r>
      <w:r w:rsidRPr="00114960">
        <w:rPr>
          <w:rFonts w:cstheme="minorHAnsi"/>
          <w:spacing w:val="-8"/>
          <w:sz w:val="18"/>
          <w:szCs w:val="18"/>
        </w:rPr>
        <w:t xml:space="preserve"> </w:t>
      </w:r>
      <w:r w:rsidRPr="00114960">
        <w:rPr>
          <w:rFonts w:cstheme="minorHAnsi"/>
          <w:sz w:val="18"/>
          <w:szCs w:val="18"/>
        </w:rPr>
        <w:t>for</w:t>
      </w:r>
      <w:r w:rsidRPr="00114960">
        <w:rPr>
          <w:rFonts w:cstheme="minorHAnsi"/>
          <w:spacing w:val="-11"/>
          <w:sz w:val="18"/>
          <w:szCs w:val="18"/>
        </w:rPr>
        <w:t xml:space="preserve"> </w:t>
      </w:r>
      <w:r w:rsidRPr="00114960">
        <w:rPr>
          <w:rFonts w:cstheme="minorHAnsi"/>
          <w:sz w:val="18"/>
          <w:szCs w:val="18"/>
        </w:rPr>
        <w:t>each</w:t>
      </w:r>
      <w:r w:rsidRPr="00114960">
        <w:rPr>
          <w:rFonts w:cstheme="minorHAnsi"/>
          <w:spacing w:val="-9"/>
          <w:sz w:val="18"/>
          <w:szCs w:val="18"/>
        </w:rPr>
        <w:t xml:space="preserve"> </w:t>
      </w:r>
      <w:r w:rsidRPr="00114960">
        <w:rPr>
          <w:rFonts w:cstheme="minorHAnsi"/>
          <w:sz w:val="18"/>
          <w:szCs w:val="18"/>
        </w:rPr>
        <w:t>line</w:t>
      </w:r>
      <w:r w:rsidRPr="00114960">
        <w:rPr>
          <w:rFonts w:cstheme="minorHAnsi"/>
          <w:spacing w:val="-7"/>
          <w:sz w:val="18"/>
          <w:szCs w:val="18"/>
        </w:rPr>
        <w:t xml:space="preserve"> </w:t>
      </w:r>
      <w:r w:rsidRPr="00114960">
        <w:rPr>
          <w:rFonts w:cstheme="minorHAnsi"/>
          <w:sz w:val="18"/>
          <w:szCs w:val="18"/>
        </w:rPr>
        <w:t>on</w:t>
      </w:r>
      <w:r w:rsidRPr="00114960">
        <w:rPr>
          <w:rFonts w:cstheme="minorHAnsi"/>
          <w:spacing w:val="-9"/>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FACE</w:t>
      </w:r>
      <w:r w:rsidRPr="00114960">
        <w:rPr>
          <w:rFonts w:cstheme="minorHAnsi"/>
          <w:spacing w:val="-8"/>
          <w:sz w:val="18"/>
          <w:szCs w:val="18"/>
        </w:rPr>
        <w:t xml:space="preserve"> </w:t>
      </w:r>
      <w:r w:rsidRPr="00114960">
        <w:rPr>
          <w:rFonts w:cstheme="minorHAnsi"/>
          <w:sz w:val="18"/>
          <w:szCs w:val="18"/>
        </w:rPr>
        <w:t>Form.</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15"/>
          <w:sz w:val="18"/>
          <w:szCs w:val="18"/>
        </w:rPr>
        <w:t xml:space="preserve"> </w:t>
      </w:r>
      <w:r w:rsidRPr="00114960">
        <w:rPr>
          <w:rFonts w:cstheme="minorHAnsi"/>
          <w:sz w:val="18"/>
          <w:szCs w:val="18"/>
        </w:rPr>
        <w:t>Direct</w:t>
      </w:r>
      <w:r w:rsidRPr="00114960">
        <w:rPr>
          <w:rFonts w:cstheme="minorHAnsi"/>
          <w:spacing w:val="-14"/>
          <w:sz w:val="18"/>
          <w:szCs w:val="18"/>
        </w:rPr>
        <w:t xml:space="preserve"> </w:t>
      </w:r>
      <w:r w:rsidRPr="00114960">
        <w:rPr>
          <w:rFonts w:cstheme="minorHAnsi"/>
          <w:sz w:val="18"/>
          <w:szCs w:val="18"/>
        </w:rPr>
        <w:t>Cost</w:t>
      </w:r>
      <w:r w:rsidRPr="00114960">
        <w:rPr>
          <w:rFonts w:cstheme="minorHAnsi"/>
          <w:spacing w:val="-14"/>
          <w:sz w:val="18"/>
          <w:szCs w:val="18"/>
        </w:rPr>
        <w:t xml:space="preserve"> </w:t>
      </w:r>
      <w:r w:rsidRPr="00114960">
        <w:rPr>
          <w:rFonts w:cstheme="minorHAnsi"/>
          <w:sz w:val="18"/>
          <w:szCs w:val="18"/>
        </w:rPr>
        <w:t>is</w:t>
      </w:r>
      <w:r w:rsidRPr="00114960">
        <w:rPr>
          <w:rFonts w:cstheme="minorHAnsi"/>
          <w:spacing w:val="-14"/>
          <w:sz w:val="18"/>
          <w:szCs w:val="18"/>
        </w:rPr>
        <w:t xml:space="preserve"> </w:t>
      </w:r>
      <w:r w:rsidRPr="00114960">
        <w:rPr>
          <w:rFonts w:cstheme="minorHAnsi"/>
          <w:sz w:val="18"/>
          <w:szCs w:val="18"/>
        </w:rPr>
        <w:t>verifiable</w:t>
      </w:r>
      <w:r w:rsidRPr="00114960">
        <w:rPr>
          <w:rFonts w:cstheme="minorHAnsi"/>
          <w:spacing w:val="-15"/>
          <w:sz w:val="18"/>
          <w:szCs w:val="18"/>
        </w:rPr>
        <w:t xml:space="preserve"> </w:t>
      </w:r>
      <w:r w:rsidRPr="00114960">
        <w:rPr>
          <w:rFonts w:cstheme="minorHAnsi"/>
          <w:sz w:val="18"/>
          <w:szCs w:val="18"/>
        </w:rPr>
        <w:t>when</w:t>
      </w:r>
      <w:r w:rsidRPr="00114960">
        <w:rPr>
          <w:rFonts w:cstheme="minorHAnsi"/>
          <w:spacing w:val="-16"/>
          <w:sz w:val="18"/>
          <w:szCs w:val="18"/>
        </w:rPr>
        <w:t xml:space="preserve"> </w:t>
      </w:r>
      <w:r w:rsidRPr="00114960">
        <w:rPr>
          <w:rFonts w:cstheme="minorHAnsi"/>
          <w:sz w:val="18"/>
          <w:szCs w:val="18"/>
        </w:rPr>
        <w:t>the expenditures</w:t>
      </w:r>
      <w:r w:rsidRPr="00114960">
        <w:rPr>
          <w:rFonts w:cstheme="minorHAnsi"/>
          <w:spacing w:val="-8"/>
          <w:sz w:val="18"/>
          <w:szCs w:val="18"/>
        </w:rPr>
        <w:t xml:space="preserve"> </w:t>
      </w:r>
      <w:r w:rsidRPr="00114960">
        <w:rPr>
          <w:rFonts w:cstheme="minorHAnsi"/>
          <w:sz w:val="18"/>
          <w:szCs w:val="18"/>
        </w:rPr>
        <w:t>can</w:t>
      </w:r>
      <w:r w:rsidRPr="00114960">
        <w:rPr>
          <w:rFonts w:cstheme="minorHAnsi"/>
          <w:spacing w:val="-9"/>
          <w:sz w:val="18"/>
          <w:szCs w:val="18"/>
        </w:rPr>
        <w:t xml:space="preserve"> </w:t>
      </w:r>
      <w:r w:rsidRPr="00114960">
        <w:rPr>
          <w:rFonts w:cstheme="minorHAnsi"/>
          <w:sz w:val="18"/>
          <w:szCs w:val="18"/>
        </w:rPr>
        <w:t>be</w:t>
      </w:r>
      <w:r w:rsidRPr="00114960">
        <w:rPr>
          <w:rFonts w:cstheme="minorHAnsi"/>
          <w:spacing w:val="-5"/>
          <w:sz w:val="18"/>
          <w:szCs w:val="18"/>
        </w:rPr>
        <w:t xml:space="preserve"> </w:t>
      </w:r>
      <w:r w:rsidRPr="00114960">
        <w:rPr>
          <w:rFonts w:cstheme="minorHAnsi"/>
          <w:sz w:val="18"/>
          <w:szCs w:val="18"/>
        </w:rPr>
        <w:t>confirmed</w:t>
      </w:r>
      <w:r w:rsidRPr="00114960">
        <w:rPr>
          <w:rFonts w:cstheme="minorHAnsi"/>
          <w:spacing w:val="-5"/>
          <w:sz w:val="18"/>
          <w:szCs w:val="18"/>
        </w:rPr>
        <w:t xml:space="preserve"> </w:t>
      </w:r>
      <w:r w:rsidRPr="00114960">
        <w:rPr>
          <w:rFonts w:cstheme="minorHAnsi"/>
          <w:sz w:val="18"/>
          <w:szCs w:val="18"/>
        </w:rPr>
        <w:t>by</w:t>
      </w:r>
      <w:r w:rsidRPr="00114960">
        <w:rPr>
          <w:rFonts w:cstheme="minorHAnsi"/>
          <w:spacing w:val="-7"/>
          <w:sz w:val="18"/>
          <w:szCs w:val="18"/>
        </w:rPr>
        <w:t xml:space="preserve"> </w:t>
      </w:r>
      <w:r w:rsidRPr="00114960">
        <w:rPr>
          <w:rFonts w:cstheme="minorHAnsi"/>
          <w:sz w:val="18"/>
          <w:szCs w:val="18"/>
        </w:rPr>
        <w:t>supporting documentation</w:t>
      </w:r>
      <w:r w:rsidRPr="00114960">
        <w:rPr>
          <w:rFonts w:cstheme="minorHAnsi"/>
          <w:spacing w:val="-3"/>
          <w:sz w:val="18"/>
          <w:szCs w:val="18"/>
        </w:rPr>
        <w:t xml:space="preserve"> </w:t>
      </w:r>
      <w:r w:rsidRPr="00114960">
        <w:rPr>
          <w:rFonts w:cstheme="minorHAnsi"/>
          <w:sz w:val="18"/>
          <w:szCs w:val="18"/>
        </w:rPr>
        <w:t>as</w:t>
      </w:r>
      <w:r w:rsidRPr="00114960">
        <w:rPr>
          <w:rFonts w:cstheme="minorHAnsi"/>
          <w:spacing w:val="-1"/>
          <w:sz w:val="18"/>
          <w:szCs w:val="18"/>
        </w:rPr>
        <w:t xml:space="preserve"> </w:t>
      </w:r>
      <w:r w:rsidRPr="00114960">
        <w:rPr>
          <w:rFonts w:cstheme="minorHAnsi"/>
          <w:sz w:val="18"/>
          <w:szCs w:val="18"/>
        </w:rPr>
        <w:t>set</w:t>
      </w:r>
      <w:r w:rsidRPr="00114960">
        <w:rPr>
          <w:rFonts w:cstheme="minorHAnsi"/>
          <w:spacing w:val="-1"/>
          <w:sz w:val="18"/>
          <w:szCs w:val="18"/>
        </w:rPr>
        <w:t xml:space="preserve"> </w:t>
      </w:r>
      <w:r w:rsidRPr="00114960">
        <w:rPr>
          <w:rFonts w:cstheme="minorHAnsi"/>
          <w:sz w:val="18"/>
          <w:szCs w:val="18"/>
        </w:rPr>
        <w:t>forth</w:t>
      </w:r>
      <w:r w:rsidRPr="00114960">
        <w:rPr>
          <w:rFonts w:cstheme="minorHAnsi"/>
          <w:spacing w:val="-1"/>
          <w:sz w:val="18"/>
          <w:szCs w:val="18"/>
        </w:rPr>
        <w:t xml:space="preserve"> </w:t>
      </w:r>
      <w:r w:rsidRPr="00114960">
        <w:rPr>
          <w:rFonts w:cstheme="minorHAnsi"/>
          <w:sz w:val="18"/>
          <w:szCs w:val="18"/>
        </w:rPr>
        <w:t>in</w:t>
      </w:r>
      <w:r w:rsidRPr="00114960">
        <w:rPr>
          <w:rFonts w:cstheme="minorHAnsi"/>
          <w:spacing w:val="-2"/>
          <w:sz w:val="18"/>
          <w:szCs w:val="18"/>
        </w:rPr>
        <w:t xml:space="preserve"> </w:t>
      </w:r>
      <w:r w:rsidRPr="00114960">
        <w:rPr>
          <w:rFonts w:cstheme="minorHAnsi"/>
          <w:sz w:val="18"/>
          <w:szCs w:val="18"/>
        </w:rPr>
        <w:t>Article</w:t>
      </w:r>
      <w:r w:rsidRPr="00114960">
        <w:rPr>
          <w:rFonts w:cstheme="minorHAnsi"/>
          <w:spacing w:val="-1"/>
          <w:sz w:val="18"/>
          <w:szCs w:val="18"/>
        </w:rPr>
        <w:t xml:space="preserve"> </w:t>
      </w:r>
      <w:r w:rsidRPr="00114960">
        <w:rPr>
          <w:rFonts w:cstheme="minorHAnsi"/>
          <w:sz w:val="18"/>
          <w:szCs w:val="18"/>
        </w:rPr>
        <w:t>VII;</w:t>
      </w:r>
    </w:p>
    <w:p w14:paraId="192A7ABA" w14:textId="77777777" w:rsidR="00E964BE" w:rsidRPr="00114960" w:rsidRDefault="00E964BE" w:rsidP="00E964BE">
      <w:pPr>
        <w:pStyle w:val="BodyText"/>
        <w:spacing w:before="11"/>
        <w:rPr>
          <w:rFonts w:asciiTheme="minorHAnsi" w:hAnsiTheme="minorHAnsi" w:cstheme="minorHAnsi"/>
          <w:sz w:val="18"/>
          <w:szCs w:val="18"/>
        </w:rPr>
      </w:pPr>
    </w:p>
    <w:p w14:paraId="0DB30173" w14:textId="77777777" w:rsidR="00E964BE" w:rsidRPr="00114960" w:rsidRDefault="00E964BE">
      <w:pPr>
        <w:pStyle w:val="ListParagraph"/>
        <w:widowControl w:val="0"/>
        <w:numPr>
          <w:ilvl w:val="1"/>
          <w:numId w:val="31"/>
        </w:numPr>
        <w:tabs>
          <w:tab w:val="left" w:pos="1843"/>
        </w:tabs>
        <w:autoSpaceDE w:val="0"/>
        <w:autoSpaceDN w:val="0"/>
        <w:spacing w:after="0" w:line="240" w:lineRule="auto"/>
        <w:ind w:right="115"/>
        <w:contextualSpacing w:val="0"/>
        <w:jc w:val="both"/>
        <w:rPr>
          <w:rFonts w:cstheme="minorHAnsi"/>
          <w:sz w:val="18"/>
          <w:szCs w:val="18"/>
        </w:rPr>
      </w:pPr>
      <w:r w:rsidRPr="00114960">
        <w:rPr>
          <w:rFonts w:cstheme="minorHAnsi"/>
          <w:sz w:val="18"/>
          <w:szCs w:val="18"/>
        </w:rPr>
        <w:t>Shall include only expenditures that have been paid by the Partner. The financial report has been designed to reflect transactions on a cash basis. For this reason, unliquidated obligations</w:t>
      </w:r>
      <w:r w:rsidRPr="00114960">
        <w:rPr>
          <w:rFonts w:cstheme="minorHAnsi"/>
          <w:spacing w:val="-10"/>
          <w:sz w:val="18"/>
          <w:szCs w:val="18"/>
        </w:rPr>
        <w:t xml:space="preserve"> </w:t>
      </w:r>
      <w:r w:rsidRPr="00114960">
        <w:rPr>
          <w:rFonts w:cstheme="minorHAnsi"/>
          <w:sz w:val="18"/>
          <w:szCs w:val="18"/>
        </w:rPr>
        <w:t>or</w:t>
      </w:r>
      <w:r w:rsidRPr="00114960">
        <w:rPr>
          <w:rFonts w:cstheme="minorHAnsi"/>
          <w:spacing w:val="-9"/>
          <w:sz w:val="18"/>
          <w:szCs w:val="18"/>
        </w:rPr>
        <w:t xml:space="preserve"> </w:t>
      </w:r>
      <w:r w:rsidRPr="00114960">
        <w:rPr>
          <w:rFonts w:cstheme="minorHAnsi"/>
          <w:sz w:val="18"/>
          <w:szCs w:val="18"/>
        </w:rPr>
        <w:t>commitments</w:t>
      </w:r>
      <w:r w:rsidRPr="00114960">
        <w:rPr>
          <w:rFonts w:cstheme="minorHAnsi"/>
          <w:spacing w:val="-7"/>
          <w:sz w:val="18"/>
          <w:szCs w:val="18"/>
        </w:rPr>
        <w:t xml:space="preserve"> </w:t>
      </w:r>
      <w:r w:rsidRPr="00114960">
        <w:rPr>
          <w:rFonts w:cstheme="minorHAnsi"/>
          <w:sz w:val="18"/>
          <w:szCs w:val="18"/>
        </w:rPr>
        <w:t>should</w:t>
      </w:r>
      <w:r w:rsidRPr="00114960">
        <w:rPr>
          <w:rFonts w:cstheme="minorHAnsi"/>
          <w:spacing w:val="-7"/>
          <w:sz w:val="18"/>
          <w:szCs w:val="18"/>
        </w:rPr>
        <w:t xml:space="preserve"> </w:t>
      </w:r>
      <w:r w:rsidRPr="00114960">
        <w:rPr>
          <w:rFonts w:cstheme="minorHAnsi"/>
          <w:sz w:val="18"/>
          <w:szCs w:val="18"/>
        </w:rPr>
        <w:t>not</w:t>
      </w:r>
      <w:r w:rsidRPr="00114960">
        <w:rPr>
          <w:rFonts w:cstheme="minorHAnsi"/>
          <w:spacing w:val="-8"/>
          <w:sz w:val="18"/>
          <w:szCs w:val="18"/>
        </w:rPr>
        <w:t xml:space="preserve"> </w:t>
      </w:r>
      <w:r w:rsidRPr="00114960">
        <w:rPr>
          <w:rFonts w:cstheme="minorHAnsi"/>
          <w:sz w:val="18"/>
          <w:szCs w:val="18"/>
        </w:rPr>
        <w:t>be</w:t>
      </w:r>
      <w:r w:rsidRPr="00114960">
        <w:rPr>
          <w:rFonts w:cstheme="minorHAnsi"/>
          <w:spacing w:val="-10"/>
          <w:sz w:val="18"/>
          <w:szCs w:val="18"/>
        </w:rPr>
        <w:t xml:space="preserve"> </w:t>
      </w:r>
      <w:r w:rsidRPr="00114960">
        <w:rPr>
          <w:rFonts w:cstheme="minorHAnsi"/>
          <w:sz w:val="18"/>
          <w:szCs w:val="18"/>
        </w:rPr>
        <w:t>reported</w:t>
      </w:r>
      <w:r w:rsidRPr="00114960">
        <w:rPr>
          <w:rFonts w:cstheme="minorHAnsi"/>
          <w:spacing w:val="-8"/>
          <w:sz w:val="18"/>
          <w:szCs w:val="18"/>
        </w:rPr>
        <w:t xml:space="preserve"> </w:t>
      </w:r>
      <w:r w:rsidRPr="00114960">
        <w:rPr>
          <w:rFonts w:cstheme="minorHAnsi"/>
          <w:sz w:val="18"/>
          <w:szCs w:val="18"/>
        </w:rPr>
        <w:t>to</w:t>
      </w:r>
      <w:r w:rsidRPr="00114960">
        <w:rPr>
          <w:rFonts w:cstheme="minorHAnsi"/>
          <w:spacing w:val="-9"/>
          <w:sz w:val="18"/>
          <w:szCs w:val="18"/>
        </w:rPr>
        <w:t xml:space="preserve"> </w:t>
      </w:r>
      <w:r w:rsidRPr="00114960">
        <w:rPr>
          <w:rFonts w:cstheme="minorHAnsi"/>
          <w:sz w:val="18"/>
          <w:szCs w:val="18"/>
        </w:rPr>
        <w:t>UN</w:t>
      </w:r>
      <w:r w:rsidRPr="00114960">
        <w:rPr>
          <w:rFonts w:cstheme="minorHAnsi"/>
          <w:spacing w:val="-4"/>
          <w:sz w:val="18"/>
          <w:szCs w:val="18"/>
        </w:rPr>
        <w:t xml:space="preserve"> </w:t>
      </w:r>
      <w:r w:rsidRPr="00114960">
        <w:rPr>
          <w:rFonts w:cstheme="minorHAnsi"/>
          <w:sz w:val="18"/>
          <w:szCs w:val="18"/>
        </w:rPr>
        <w:t>Women,</w:t>
      </w:r>
      <w:r w:rsidRPr="00114960">
        <w:rPr>
          <w:rFonts w:cstheme="minorHAnsi"/>
          <w:spacing w:val="-8"/>
          <w:sz w:val="18"/>
          <w:szCs w:val="18"/>
        </w:rPr>
        <w:t xml:space="preserve"> </w:t>
      </w:r>
      <w:r w:rsidRPr="00114960">
        <w:rPr>
          <w:rFonts w:cstheme="minorHAnsi"/>
          <w:sz w:val="18"/>
          <w:szCs w:val="18"/>
        </w:rPr>
        <w:t>i.e., the</w:t>
      </w:r>
      <w:r w:rsidRPr="00114960">
        <w:rPr>
          <w:rFonts w:cstheme="minorHAnsi"/>
          <w:spacing w:val="4"/>
          <w:sz w:val="18"/>
          <w:szCs w:val="18"/>
        </w:rPr>
        <w:t xml:space="preserve"> </w:t>
      </w:r>
      <w:r w:rsidRPr="00114960">
        <w:rPr>
          <w:rFonts w:cstheme="minorHAnsi"/>
          <w:sz w:val="18"/>
          <w:szCs w:val="18"/>
        </w:rPr>
        <w:t>reports</w:t>
      </w:r>
      <w:r w:rsidRPr="00114960">
        <w:rPr>
          <w:rFonts w:cstheme="minorHAnsi"/>
          <w:spacing w:val="6"/>
          <w:sz w:val="18"/>
          <w:szCs w:val="18"/>
        </w:rPr>
        <w:t xml:space="preserve"> </w:t>
      </w:r>
      <w:r w:rsidRPr="00114960">
        <w:rPr>
          <w:rFonts w:cstheme="minorHAnsi"/>
          <w:sz w:val="18"/>
          <w:szCs w:val="18"/>
        </w:rPr>
        <w:t>should be</w:t>
      </w:r>
      <w:r w:rsidRPr="00114960">
        <w:rPr>
          <w:rFonts w:cstheme="minorHAnsi"/>
          <w:spacing w:val="-2"/>
          <w:sz w:val="18"/>
          <w:szCs w:val="18"/>
        </w:rPr>
        <w:t xml:space="preserve"> </w:t>
      </w:r>
      <w:r w:rsidRPr="00114960">
        <w:rPr>
          <w:rFonts w:cstheme="minorHAnsi"/>
          <w:sz w:val="18"/>
          <w:szCs w:val="18"/>
        </w:rPr>
        <w:t>prepared</w:t>
      </w:r>
      <w:r w:rsidRPr="00114960">
        <w:rPr>
          <w:rFonts w:cstheme="minorHAnsi"/>
          <w:spacing w:val="-5"/>
          <w:sz w:val="18"/>
          <w:szCs w:val="18"/>
        </w:rPr>
        <w:t xml:space="preserve"> </w:t>
      </w:r>
      <w:r w:rsidRPr="00114960">
        <w:rPr>
          <w:rFonts w:cstheme="minorHAnsi"/>
          <w:sz w:val="18"/>
          <w:szCs w:val="18"/>
        </w:rPr>
        <w:t>on</w:t>
      </w:r>
      <w:r w:rsidRPr="00114960">
        <w:rPr>
          <w:rFonts w:cstheme="minorHAnsi"/>
          <w:spacing w:val="-2"/>
          <w:sz w:val="18"/>
          <w:szCs w:val="18"/>
        </w:rPr>
        <w:t xml:space="preserve"> </w:t>
      </w:r>
      <w:r w:rsidRPr="00114960">
        <w:rPr>
          <w:rFonts w:cstheme="minorHAnsi"/>
          <w:sz w:val="18"/>
          <w:szCs w:val="18"/>
        </w:rPr>
        <w:t>a</w:t>
      </w:r>
      <w:r w:rsidRPr="00114960">
        <w:rPr>
          <w:rFonts w:cstheme="minorHAnsi"/>
          <w:spacing w:val="-2"/>
          <w:sz w:val="18"/>
          <w:szCs w:val="18"/>
        </w:rPr>
        <w:t xml:space="preserve"> </w:t>
      </w:r>
      <w:r w:rsidRPr="00114960">
        <w:rPr>
          <w:rFonts w:cstheme="minorHAnsi"/>
          <w:sz w:val="18"/>
          <w:szCs w:val="18"/>
        </w:rPr>
        <w:t>"cash</w:t>
      </w:r>
      <w:r w:rsidRPr="00114960">
        <w:rPr>
          <w:rFonts w:cstheme="minorHAnsi"/>
          <w:spacing w:val="-2"/>
          <w:sz w:val="18"/>
          <w:szCs w:val="18"/>
        </w:rPr>
        <w:t xml:space="preserve"> </w:t>
      </w:r>
      <w:r w:rsidRPr="00114960">
        <w:rPr>
          <w:rFonts w:cstheme="minorHAnsi"/>
          <w:sz w:val="18"/>
          <w:szCs w:val="18"/>
        </w:rPr>
        <w:t>basis",</w:t>
      </w:r>
      <w:r w:rsidRPr="00114960">
        <w:rPr>
          <w:rFonts w:cstheme="minorHAnsi"/>
          <w:spacing w:val="-2"/>
          <w:sz w:val="18"/>
          <w:szCs w:val="18"/>
        </w:rPr>
        <w:t xml:space="preserve"> </w:t>
      </w:r>
      <w:r w:rsidRPr="00114960">
        <w:rPr>
          <w:rFonts w:cstheme="minorHAnsi"/>
          <w:sz w:val="18"/>
          <w:szCs w:val="18"/>
        </w:rPr>
        <w:t>not</w:t>
      </w:r>
      <w:r w:rsidRPr="00114960">
        <w:rPr>
          <w:rFonts w:cstheme="minorHAnsi"/>
          <w:spacing w:val="-3"/>
          <w:sz w:val="18"/>
          <w:szCs w:val="18"/>
        </w:rPr>
        <w:t xml:space="preserve"> </w:t>
      </w:r>
      <w:r w:rsidRPr="00114960">
        <w:rPr>
          <w:rFonts w:cstheme="minorHAnsi"/>
          <w:sz w:val="18"/>
          <w:szCs w:val="18"/>
        </w:rPr>
        <w:t>on</w:t>
      </w:r>
      <w:r w:rsidRPr="00114960">
        <w:rPr>
          <w:rFonts w:cstheme="minorHAnsi"/>
          <w:spacing w:val="-3"/>
          <w:sz w:val="18"/>
          <w:szCs w:val="18"/>
        </w:rPr>
        <w:t xml:space="preserve"> </w:t>
      </w:r>
      <w:r w:rsidRPr="00114960">
        <w:rPr>
          <w:rFonts w:cstheme="minorHAnsi"/>
          <w:sz w:val="18"/>
          <w:szCs w:val="18"/>
        </w:rPr>
        <w:t>an</w:t>
      </w:r>
      <w:r w:rsidRPr="00114960">
        <w:rPr>
          <w:rFonts w:cstheme="minorHAnsi"/>
          <w:spacing w:val="-4"/>
          <w:sz w:val="18"/>
          <w:szCs w:val="18"/>
        </w:rPr>
        <w:t xml:space="preserve"> </w:t>
      </w:r>
      <w:r w:rsidRPr="00114960">
        <w:rPr>
          <w:rFonts w:cstheme="minorHAnsi"/>
          <w:sz w:val="18"/>
          <w:szCs w:val="18"/>
        </w:rPr>
        <w:t>accrual</w:t>
      </w:r>
      <w:r w:rsidRPr="00114960">
        <w:rPr>
          <w:rFonts w:cstheme="minorHAnsi"/>
          <w:spacing w:val="-3"/>
          <w:sz w:val="18"/>
          <w:szCs w:val="18"/>
        </w:rPr>
        <w:t xml:space="preserve"> </w:t>
      </w:r>
      <w:r w:rsidRPr="00114960">
        <w:rPr>
          <w:rFonts w:cstheme="minorHAnsi"/>
          <w:sz w:val="18"/>
          <w:szCs w:val="18"/>
        </w:rPr>
        <w:t>basis,</w:t>
      </w:r>
      <w:r w:rsidRPr="00114960">
        <w:rPr>
          <w:rFonts w:cstheme="minorHAnsi"/>
          <w:spacing w:val="-5"/>
          <w:sz w:val="18"/>
          <w:szCs w:val="18"/>
        </w:rPr>
        <w:t xml:space="preserve"> </w:t>
      </w:r>
      <w:r w:rsidRPr="00114960">
        <w:rPr>
          <w:rFonts w:cstheme="minorHAnsi"/>
          <w:sz w:val="18"/>
          <w:szCs w:val="18"/>
        </w:rPr>
        <w:t>and</w:t>
      </w:r>
      <w:r w:rsidRPr="00114960">
        <w:rPr>
          <w:rFonts w:cstheme="minorHAnsi"/>
          <w:spacing w:val="-2"/>
          <w:sz w:val="18"/>
          <w:szCs w:val="18"/>
        </w:rPr>
        <w:t xml:space="preserve"> </w:t>
      </w:r>
      <w:r w:rsidRPr="00114960">
        <w:rPr>
          <w:rFonts w:cstheme="minorHAnsi"/>
          <w:sz w:val="18"/>
          <w:szCs w:val="18"/>
        </w:rPr>
        <w:t>thus</w:t>
      </w:r>
      <w:r w:rsidRPr="00114960">
        <w:rPr>
          <w:rFonts w:cstheme="minorHAnsi"/>
          <w:spacing w:val="-2"/>
          <w:sz w:val="18"/>
          <w:szCs w:val="18"/>
        </w:rPr>
        <w:t xml:space="preserve"> </w:t>
      </w:r>
      <w:r w:rsidRPr="00114960">
        <w:rPr>
          <w:rFonts w:cstheme="minorHAnsi"/>
          <w:sz w:val="18"/>
          <w:szCs w:val="18"/>
        </w:rPr>
        <w:t>will</w:t>
      </w:r>
      <w:r w:rsidRPr="00114960">
        <w:rPr>
          <w:rFonts w:cstheme="minorHAnsi"/>
          <w:spacing w:val="-2"/>
          <w:sz w:val="18"/>
          <w:szCs w:val="18"/>
        </w:rPr>
        <w:t xml:space="preserve"> </w:t>
      </w:r>
      <w:r w:rsidRPr="00114960">
        <w:rPr>
          <w:rFonts w:cstheme="minorHAnsi"/>
          <w:sz w:val="18"/>
          <w:szCs w:val="18"/>
        </w:rPr>
        <w:t>include</w:t>
      </w:r>
      <w:r w:rsidRPr="00114960">
        <w:rPr>
          <w:rFonts w:cstheme="minorHAnsi"/>
          <w:spacing w:val="-2"/>
          <w:sz w:val="18"/>
          <w:szCs w:val="18"/>
        </w:rPr>
        <w:t xml:space="preserve"> </w:t>
      </w:r>
      <w:r w:rsidRPr="00114960">
        <w:rPr>
          <w:rFonts w:cstheme="minorHAnsi"/>
          <w:sz w:val="18"/>
          <w:szCs w:val="18"/>
        </w:rPr>
        <w:t>only</w:t>
      </w:r>
      <w:r w:rsidRPr="00114960">
        <w:rPr>
          <w:rFonts w:cstheme="minorHAnsi"/>
          <w:spacing w:val="-3"/>
          <w:sz w:val="18"/>
          <w:szCs w:val="18"/>
        </w:rPr>
        <w:t xml:space="preserve"> </w:t>
      </w:r>
      <w:r w:rsidRPr="00114960">
        <w:rPr>
          <w:rFonts w:cstheme="minorHAnsi"/>
          <w:sz w:val="18"/>
          <w:szCs w:val="18"/>
        </w:rPr>
        <w:t>expenses paid by the Partner and not commitments. Any cash disbursement to sub-partners, sub- contractors or vendors can be reported as expenses in the financial report only after the sub-contractor, sub-partner or vendor complete the activities for which these funds have been</w:t>
      </w:r>
      <w:r w:rsidRPr="00114960">
        <w:rPr>
          <w:rFonts w:cstheme="minorHAnsi"/>
          <w:spacing w:val="-2"/>
          <w:sz w:val="18"/>
          <w:szCs w:val="18"/>
        </w:rPr>
        <w:t xml:space="preserve"> </w:t>
      </w:r>
      <w:r w:rsidRPr="00114960">
        <w:rPr>
          <w:rFonts w:cstheme="minorHAnsi"/>
          <w:sz w:val="18"/>
          <w:szCs w:val="18"/>
        </w:rPr>
        <w:t>transferred;</w:t>
      </w:r>
    </w:p>
    <w:p w14:paraId="274B3E05" w14:textId="77777777" w:rsidR="00E964BE" w:rsidRPr="00114960" w:rsidRDefault="00E964BE" w:rsidP="00E964BE">
      <w:pPr>
        <w:pStyle w:val="BodyText"/>
        <w:spacing w:before="4"/>
        <w:rPr>
          <w:rFonts w:asciiTheme="minorHAnsi" w:hAnsiTheme="minorHAnsi" w:cstheme="minorHAnsi"/>
          <w:sz w:val="18"/>
          <w:szCs w:val="18"/>
        </w:rPr>
      </w:pPr>
    </w:p>
    <w:p w14:paraId="0C9703DC" w14:textId="77777777" w:rsidR="00E964BE" w:rsidRPr="00114960" w:rsidRDefault="00E964BE">
      <w:pPr>
        <w:pStyle w:val="ListParagraph"/>
        <w:widowControl w:val="0"/>
        <w:numPr>
          <w:ilvl w:val="1"/>
          <w:numId w:val="31"/>
        </w:numPr>
        <w:tabs>
          <w:tab w:val="left" w:pos="184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Shall not include any expenditures that are ineligible for fund transfer, as stipulated in section 5 below Shall include the balance of any unspent funds remaining from any previous fund</w:t>
      </w:r>
      <w:r w:rsidRPr="00114960">
        <w:rPr>
          <w:rFonts w:cstheme="minorHAnsi"/>
          <w:spacing w:val="-4"/>
          <w:sz w:val="18"/>
          <w:szCs w:val="18"/>
        </w:rPr>
        <w:t xml:space="preserve"> </w:t>
      </w:r>
      <w:r w:rsidRPr="00114960">
        <w:rPr>
          <w:rFonts w:cstheme="minorHAnsi"/>
          <w:sz w:val="18"/>
          <w:szCs w:val="18"/>
        </w:rPr>
        <w:t>transfers;</w:t>
      </w:r>
    </w:p>
    <w:p w14:paraId="187BD1B0" w14:textId="77777777" w:rsidR="00E964BE" w:rsidRPr="00114960" w:rsidRDefault="00E964BE" w:rsidP="00E964BE">
      <w:pPr>
        <w:jc w:val="both"/>
        <w:rPr>
          <w:rFonts w:cstheme="minorHAnsi"/>
          <w:sz w:val="18"/>
          <w:szCs w:val="18"/>
        </w:rPr>
        <w:sectPr w:rsidR="00E964BE" w:rsidRPr="00114960">
          <w:pgSz w:w="12240" w:h="15840"/>
          <w:pgMar w:top="1340" w:right="1580" w:bottom="280" w:left="680" w:header="720" w:footer="720" w:gutter="0"/>
          <w:cols w:space="720"/>
        </w:sectPr>
      </w:pPr>
    </w:p>
    <w:p w14:paraId="6127FA58" w14:textId="50C6BB78" w:rsidR="00E964BE" w:rsidRPr="00114960" w:rsidRDefault="00E964BE">
      <w:pPr>
        <w:pStyle w:val="ListParagraph"/>
        <w:widowControl w:val="0"/>
        <w:numPr>
          <w:ilvl w:val="1"/>
          <w:numId w:val="31"/>
        </w:numPr>
        <w:tabs>
          <w:tab w:val="left" w:pos="1843"/>
        </w:tabs>
        <w:autoSpaceDE w:val="0"/>
        <w:autoSpaceDN w:val="0"/>
        <w:spacing w:before="79" w:after="0" w:line="240" w:lineRule="auto"/>
        <w:ind w:right="119"/>
        <w:contextualSpacing w:val="0"/>
        <w:jc w:val="both"/>
        <w:rPr>
          <w:rFonts w:cstheme="minorHAnsi"/>
          <w:sz w:val="18"/>
          <w:szCs w:val="18"/>
        </w:rPr>
      </w:pPr>
      <w:r w:rsidRPr="00114960">
        <w:rPr>
          <w:rFonts w:cstheme="minorHAnsi"/>
          <w:sz w:val="18"/>
          <w:szCs w:val="18"/>
        </w:rPr>
        <w:lastRenderedPageBreak/>
        <w:t>Shall</w:t>
      </w:r>
      <w:r w:rsidRPr="00114960">
        <w:rPr>
          <w:rFonts w:cstheme="minorHAnsi"/>
          <w:spacing w:val="-7"/>
          <w:sz w:val="18"/>
          <w:szCs w:val="18"/>
        </w:rPr>
        <w:t xml:space="preserve"> </w:t>
      </w:r>
      <w:r w:rsidRPr="00114960">
        <w:rPr>
          <w:rFonts w:cstheme="minorHAnsi"/>
          <w:sz w:val="18"/>
          <w:szCs w:val="18"/>
        </w:rPr>
        <w:t>include</w:t>
      </w:r>
      <w:r w:rsidRPr="00114960">
        <w:rPr>
          <w:rFonts w:cstheme="minorHAnsi"/>
          <w:spacing w:val="-5"/>
          <w:sz w:val="18"/>
          <w:szCs w:val="18"/>
        </w:rPr>
        <w:t xml:space="preserve"> </w:t>
      </w:r>
      <w:r w:rsidRPr="00114960">
        <w:rPr>
          <w:rFonts w:cstheme="minorHAnsi"/>
          <w:sz w:val="18"/>
          <w:szCs w:val="18"/>
        </w:rPr>
        <w:t>any</w:t>
      </w:r>
      <w:r w:rsidRPr="00114960">
        <w:rPr>
          <w:rFonts w:cstheme="minorHAnsi"/>
          <w:spacing w:val="-5"/>
          <w:sz w:val="18"/>
          <w:szCs w:val="18"/>
        </w:rPr>
        <w:t xml:space="preserve"> </w:t>
      </w:r>
      <w:r w:rsidRPr="00114960">
        <w:rPr>
          <w:rFonts w:cstheme="minorHAnsi"/>
          <w:sz w:val="18"/>
          <w:szCs w:val="18"/>
        </w:rPr>
        <w:t>refunds</w:t>
      </w:r>
      <w:r w:rsidRPr="00114960">
        <w:rPr>
          <w:rFonts w:cstheme="minorHAnsi"/>
          <w:spacing w:val="-9"/>
          <w:sz w:val="18"/>
          <w:szCs w:val="18"/>
        </w:rPr>
        <w:t xml:space="preserve"> </w:t>
      </w:r>
      <w:r w:rsidRPr="00114960">
        <w:rPr>
          <w:rFonts w:cstheme="minorHAnsi"/>
          <w:sz w:val="18"/>
          <w:szCs w:val="18"/>
        </w:rPr>
        <w:t>or</w:t>
      </w:r>
      <w:r w:rsidRPr="00114960">
        <w:rPr>
          <w:rFonts w:cstheme="minorHAnsi"/>
          <w:spacing w:val="-8"/>
          <w:sz w:val="18"/>
          <w:szCs w:val="18"/>
        </w:rPr>
        <w:t xml:space="preserve"> </w:t>
      </w:r>
      <w:r w:rsidRPr="00114960">
        <w:rPr>
          <w:rFonts w:cstheme="minorHAnsi"/>
          <w:sz w:val="18"/>
          <w:szCs w:val="18"/>
        </w:rPr>
        <w:t>adjustments</w:t>
      </w:r>
      <w:r w:rsidRPr="00114960">
        <w:rPr>
          <w:rFonts w:cstheme="minorHAnsi"/>
          <w:spacing w:val="-6"/>
          <w:sz w:val="18"/>
          <w:szCs w:val="18"/>
        </w:rPr>
        <w:t xml:space="preserve"> </w:t>
      </w:r>
      <w:r w:rsidRPr="00114960">
        <w:rPr>
          <w:rFonts w:cstheme="minorHAnsi"/>
          <w:sz w:val="18"/>
          <w:szCs w:val="18"/>
        </w:rPr>
        <w:t>received</w:t>
      </w:r>
      <w:r w:rsidRPr="00114960">
        <w:rPr>
          <w:rFonts w:cstheme="minorHAnsi"/>
          <w:spacing w:val="-5"/>
          <w:sz w:val="18"/>
          <w:szCs w:val="18"/>
        </w:rPr>
        <w:t xml:space="preserve"> </w:t>
      </w:r>
      <w:r w:rsidRPr="00114960">
        <w:rPr>
          <w:rFonts w:cstheme="minorHAnsi"/>
          <w:sz w:val="18"/>
          <w:szCs w:val="18"/>
        </w:rPr>
        <w:t>by</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Partner</w:t>
      </w:r>
      <w:r w:rsidRPr="00114960">
        <w:rPr>
          <w:rFonts w:cstheme="minorHAnsi"/>
          <w:spacing w:val="-5"/>
          <w:sz w:val="18"/>
          <w:szCs w:val="18"/>
        </w:rPr>
        <w:t xml:space="preserve"> </w:t>
      </w:r>
      <w:r w:rsidRPr="00114960">
        <w:rPr>
          <w:rFonts w:cstheme="minorHAnsi"/>
          <w:sz w:val="18"/>
          <w:szCs w:val="18"/>
        </w:rPr>
        <w:t>against</w:t>
      </w:r>
      <w:r w:rsidRPr="00114960">
        <w:rPr>
          <w:rFonts w:cstheme="minorHAnsi"/>
          <w:spacing w:val="-7"/>
          <w:sz w:val="18"/>
          <w:szCs w:val="18"/>
        </w:rPr>
        <w:t xml:space="preserve"> </w:t>
      </w:r>
      <w:r w:rsidRPr="00114960">
        <w:rPr>
          <w:rFonts w:cstheme="minorHAnsi"/>
          <w:sz w:val="18"/>
          <w:szCs w:val="18"/>
        </w:rPr>
        <w:t>any</w:t>
      </w:r>
      <w:r w:rsidR="00F17524">
        <w:rPr>
          <w:rFonts w:cstheme="minorHAnsi"/>
          <w:sz w:val="18"/>
          <w:szCs w:val="18"/>
        </w:rPr>
        <w:t xml:space="preserve"> </w:t>
      </w:r>
      <w:r w:rsidRPr="00114960">
        <w:rPr>
          <w:rFonts w:cstheme="minorHAnsi"/>
          <w:sz w:val="18"/>
          <w:szCs w:val="18"/>
        </w:rPr>
        <w:t>previous</w:t>
      </w:r>
      <w:r w:rsidRPr="00114960">
        <w:rPr>
          <w:rFonts w:cstheme="minorHAnsi"/>
          <w:spacing w:val="-8"/>
          <w:sz w:val="18"/>
          <w:szCs w:val="18"/>
        </w:rPr>
        <w:t xml:space="preserve"> </w:t>
      </w:r>
      <w:r w:rsidRPr="00114960">
        <w:rPr>
          <w:rFonts w:cstheme="minorHAnsi"/>
          <w:sz w:val="18"/>
          <w:szCs w:val="18"/>
        </w:rPr>
        <w:t>fund transfers;</w:t>
      </w:r>
    </w:p>
    <w:p w14:paraId="55BBDEA7" w14:textId="77777777" w:rsidR="00E964BE" w:rsidRPr="00114960" w:rsidRDefault="00E964BE" w:rsidP="00E964BE">
      <w:pPr>
        <w:pStyle w:val="BodyText"/>
        <w:spacing w:before="1"/>
        <w:rPr>
          <w:rFonts w:asciiTheme="minorHAnsi" w:hAnsiTheme="minorHAnsi" w:cstheme="minorHAnsi"/>
          <w:sz w:val="18"/>
          <w:szCs w:val="18"/>
        </w:rPr>
      </w:pPr>
    </w:p>
    <w:p w14:paraId="2359A0F5" w14:textId="77777777" w:rsidR="00E964BE" w:rsidRPr="00114960" w:rsidRDefault="00E964BE">
      <w:pPr>
        <w:pStyle w:val="ListParagraph"/>
        <w:widowControl w:val="0"/>
        <w:numPr>
          <w:ilvl w:val="1"/>
          <w:numId w:val="31"/>
        </w:numPr>
        <w:tabs>
          <w:tab w:val="left" w:pos="1843"/>
        </w:tabs>
        <w:autoSpaceDE w:val="0"/>
        <w:autoSpaceDN w:val="0"/>
        <w:spacing w:after="0" w:line="240" w:lineRule="auto"/>
        <w:ind w:right="116"/>
        <w:contextualSpacing w:val="0"/>
        <w:jc w:val="both"/>
        <w:rPr>
          <w:rFonts w:cstheme="minorHAnsi"/>
          <w:sz w:val="18"/>
          <w:szCs w:val="18"/>
        </w:rPr>
      </w:pPr>
      <w:r w:rsidRPr="00114960">
        <w:rPr>
          <w:rFonts w:cstheme="minorHAnsi"/>
          <w:sz w:val="18"/>
          <w:szCs w:val="18"/>
        </w:rPr>
        <w:t>Shall include interest earned on any unspent balance remaining from any previous fund transfers;</w:t>
      </w:r>
    </w:p>
    <w:p w14:paraId="4080AD3F" w14:textId="77777777" w:rsidR="00E964BE" w:rsidRPr="00114960" w:rsidRDefault="00E964BE" w:rsidP="00E964BE">
      <w:pPr>
        <w:pStyle w:val="BodyText"/>
        <w:rPr>
          <w:rFonts w:asciiTheme="minorHAnsi" w:hAnsiTheme="minorHAnsi" w:cstheme="minorHAnsi"/>
          <w:sz w:val="18"/>
          <w:szCs w:val="18"/>
        </w:rPr>
      </w:pPr>
    </w:p>
    <w:p w14:paraId="2383265A" w14:textId="77777777" w:rsidR="00E964BE" w:rsidRPr="00114960" w:rsidRDefault="00E964BE">
      <w:pPr>
        <w:pStyle w:val="ListParagraph"/>
        <w:widowControl w:val="0"/>
        <w:numPr>
          <w:ilvl w:val="1"/>
          <w:numId w:val="31"/>
        </w:numPr>
        <w:tabs>
          <w:tab w:val="left" w:pos="1842"/>
          <w:tab w:val="left" w:pos="1843"/>
        </w:tabs>
        <w:autoSpaceDE w:val="0"/>
        <w:autoSpaceDN w:val="0"/>
        <w:spacing w:after="0" w:line="240" w:lineRule="auto"/>
        <w:contextualSpacing w:val="0"/>
        <w:rPr>
          <w:rFonts w:cstheme="minorHAnsi"/>
          <w:sz w:val="18"/>
          <w:szCs w:val="18"/>
        </w:rPr>
      </w:pPr>
      <w:r w:rsidRPr="00114960">
        <w:rPr>
          <w:rFonts w:cstheme="minorHAnsi"/>
          <w:sz w:val="18"/>
          <w:szCs w:val="18"/>
        </w:rPr>
        <w:t>Shall include any income earned when performing the Work;</w:t>
      </w:r>
      <w:r w:rsidRPr="00114960">
        <w:rPr>
          <w:rFonts w:cstheme="minorHAnsi"/>
          <w:spacing w:val="-18"/>
          <w:sz w:val="18"/>
          <w:szCs w:val="18"/>
        </w:rPr>
        <w:t xml:space="preserve"> </w:t>
      </w:r>
      <w:r w:rsidRPr="00114960">
        <w:rPr>
          <w:rFonts w:cstheme="minorHAnsi"/>
          <w:sz w:val="18"/>
          <w:szCs w:val="18"/>
        </w:rPr>
        <w:t>and,</w:t>
      </w:r>
    </w:p>
    <w:p w14:paraId="796303B6" w14:textId="77777777" w:rsidR="00E964BE" w:rsidRPr="00114960" w:rsidRDefault="00E964BE" w:rsidP="00E964BE">
      <w:pPr>
        <w:pStyle w:val="BodyText"/>
        <w:spacing w:before="10"/>
        <w:rPr>
          <w:rFonts w:asciiTheme="minorHAnsi" w:hAnsiTheme="minorHAnsi" w:cstheme="minorHAnsi"/>
          <w:sz w:val="18"/>
          <w:szCs w:val="18"/>
        </w:rPr>
      </w:pPr>
    </w:p>
    <w:p w14:paraId="66926616" w14:textId="77777777" w:rsidR="00E964BE" w:rsidRPr="00114960" w:rsidRDefault="00E964BE">
      <w:pPr>
        <w:pStyle w:val="ListParagraph"/>
        <w:widowControl w:val="0"/>
        <w:numPr>
          <w:ilvl w:val="1"/>
          <w:numId w:val="31"/>
        </w:numPr>
        <w:tabs>
          <w:tab w:val="left" w:pos="1843"/>
        </w:tabs>
        <w:autoSpaceDE w:val="0"/>
        <w:autoSpaceDN w:val="0"/>
        <w:spacing w:after="0" w:line="240" w:lineRule="auto"/>
        <w:contextualSpacing w:val="0"/>
        <w:rPr>
          <w:rFonts w:cstheme="minorHAnsi"/>
          <w:sz w:val="18"/>
          <w:szCs w:val="18"/>
        </w:rPr>
      </w:pPr>
      <w:r w:rsidRPr="00114960">
        <w:rPr>
          <w:rFonts w:cstheme="minorHAnsi"/>
          <w:sz w:val="18"/>
          <w:szCs w:val="18"/>
        </w:rPr>
        <w:t>Shall include the Support</w:t>
      </w:r>
      <w:r w:rsidRPr="00114960">
        <w:rPr>
          <w:rFonts w:cstheme="minorHAnsi"/>
          <w:spacing w:val="-6"/>
          <w:sz w:val="18"/>
          <w:szCs w:val="18"/>
        </w:rPr>
        <w:t xml:space="preserve"> </w:t>
      </w:r>
      <w:r w:rsidRPr="00114960">
        <w:rPr>
          <w:rFonts w:cstheme="minorHAnsi"/>
          <w:sz w:val="18"/>
          <w:szCs w:val="18"/>
        </w:rPr>
        <w:t>Costs.</w:t>
      </w:r>
    </w:p>
    <w:p w14:paraId="19633555" w14:textId="77777777" w:rsidR="00E964BE" w:rsidRPr="00114960" w:rsidRDefault="00E964BE" w:rsidP="00E964BE">
      <w:pPr>
        <w:pStyle w:val="BodyText"/>
        <w:spacing w:before="3"/>
        <w:rPr>
          <w:rFonts w:asciiTheme="minorHAnsi" w:hAnsiTheme="minorHAnsi" w:cstheme="minorHAnsi"/>
          <w:sz w:val="18"/>
          <w:szCs w:val="18"/>
        </w:rPr>
      </w:pPr>
    </w:p>
    <w:p w14:paraId="0E01C178" w14:textId="77777777" w:rsidR="00E964BE" w:rsidRPr="00114960" w:rsidRDefault="00E964BE">
      <w:pPr>
        <w:pStyle w:val="ListParagraph"/>
        <w:widowControl w:val="0"/>
        <w:numPr>
          <w:ilvl w:val="0"/>
          <w:numId w:val="31"/>
        </w:numPr>
        <w:tabs>
          <w:tab w:val="left" w:pos="1392"/>
        </w:tabs>
        <w:autoSpaceDE w:val="0"/>
        <w:autoSpaceDN w:val="0"/>
        <w:spacing w:after="0" w:line="237" w:lineRule="auto"/>
        <w:ind w:right="119"/>
        <w:contextualSpacing w:val="0"/>
        <w:jc w:val="both"/>
        <w:rPr>
          <w:rFonts w:cstheme="minorHAnsi"/>
          <w:sz w:val="18"/>
          <w:szCs w:val="18"/>
        </w:rPr>
      </w:pPr>
      <w:r w:rsidRPr="00114960">
        <w:rPr>
          <w:rFonts w:cstheme="minorHAnsi"/>
          <w:sz w:val="18"/>
          <w:szCs w:val="18"/>
        </w:rPr>
        <w:t>The Partner shall submit an Excel sheet listing all documents supporting the liquidation of expenditure</w:t>
      </w:r>
      <w:r w:rsidRPr="00114960">
        <w:rPr>
          <w:rFonts w:cstheme="minorHAnsi"/>
          <w:spacing w:val="-5"/>
          <w:sz w:val="18"/>
          <w:szCs w:val="18"/>
        </w:rPr>
        <w:t xml:space="preserve"> </w:t>
      </w:r>
      <w:r w:rsidRPr="00114960">
        <w:rPr>
          <w:rFonts w:cstheme="minorHAnsi"/>
          <w:sz w:val="18"/>
          <w:szCs w:val="18"/>
        </w:rPr>
        <w:t>in</w:t>
      </w:r>
      <w:r w:rsidRPr="00114960">
        <w:rPr>
          <w:rFonts w:cstheme="minorHAnsi"/>
          <w:spacing w:val="-7"/>
          <w:sz w:val="18"/>
          <w:szCs w:val="18"/>
        </w:rPr>
        <w:t xml:space="preserve"> </w:t>
      </w:r>
      <w:r w:rsidRPr="00114960">
        <w:rPr>
          <w:rFonts w:cstheme="minorHAnsi"/>
          <w:sz w:val="18"/>
          <w:szCs w:val="18"/>
        </w:rPr>
        <w:t>the</w:t>
      </w:r>
      <w:r w:rsidRPr="00114960">
        <w:rPr>
          <w:rFonts w:cstheme="minorHAnsi"/>
          <w:spacing w:val="-6"/>
          <w:sz w:val="18"/>
          <w:szCs w:val="18"/>
        </w:rPr>
        <w:t xml:space="preserve"> </w:t>
      </w:r>
      <w:r w:rsidRPr="00114960">
        <w:rPr>
          <w:rFonts w:cstheme="minorHAnsi"/>
          <w:sz w:val="18"/>
          <w:szCs w:val="18"/>
        </w:rPr>
        <w:t>FACE</w:t>
      </w:r>
      <w:r w:rsidRPr="00114960">
        <w:rPr>
          <w:rFonts w:cstheme="minorHAnsi"/>
          <w:spacing w:val="-4"/>
          <w:sz w:val="18"/>
          <w:szCs w:val="18"/>
        </w:rPr>
        <w:t xml:space="preserve"> </w:t>
      </w:r>
      <w:r w:rsidRPr="00114960">
        <w:rPr>
          <w:rFonts w:cstheme="minorHAnsi"/>
          <w:sz w:val="18"/>
          <w:szCs w:val="18"/>
        </w:rPr>
        <w:t>Form</w:t>
      </w:r>
      <w:r w:rsidRPr="00114960">
        <w:rPr>
          <w:rFonts w:cstheme="minorHAnsi"/>
          <w:spacing w:val="-5"/>
          <w:sz w:val="18"/>
          <w:szCs w:val="18"/>
        </w:rPr>
        <w:t xml:space="preserve"> </w:t>
      </w:r>
      <w:r w:rsidRPr="00114960">
        <w:rPr>
          <w:rFonts w:cstheme="minorHAnsi"/>
          <w:sz w:val="18"/>
          <w:szCs w:val="18"/>
        </w:rPr>
        <w:t>and</w:t>
      </w:r>
      <w:r w:rsidRPr="00114960">
        <w:rPr>
          <w:rFonts w:cstheme="minorHAnsi"/>
          <w:spacing w:val="-6"/>
          <w:sz w:val="18"/>
          <w:szCs w:val="18"/>
        </w:rPr>
        <w:t xml:space="preserve"> </w:t>
      </w:r>
      <w:r w:rsidRPr="00114960">
        <w:rPr>
          <w:rFonts w:cstheme="minorHAnsi"/>
          <w:sz w:val="18"/>
          <w:szCs w:val="18"/>
        </w:rPr>
        <w:t>at</w:t>
      </w:r>
      <w:r w:rsidRPr="00114960">
        <w:rPr>
          <w:rFonts w:cstheme="minorHAnsi"/>
          <w:spacing w:val="-4"/>
          <w:sz w:val="18"/>
          <w:szCs w:val="18"/>
        </w:rPr>
        <w:t xml:space="preserve"> </w:t>
      </w:r>
      <w:r w:rsidRPr="00114960">
        <w:rPr>
          <w:rFonts w:cstheme="minorHAnsi"/>
          <w:sz w:val="18"/>
          <w:szCs w:val="18"/>
        </w:rPr>
        <w:t>a</w:t>
      </w:r>
      <w:r w:rsidRPr="00114960">
        <w:rPr>
          <w:rFonts w:cstheme="minorHAnsi"/>
          <w:spacing w:val="-8"/>
          <w:sz w:val="18"/>
          <w:szCs w:val="18"/>
        </w:rPr>
        <w:t xml:space="preserve"> </w:t>
      </w:r>
      <w:r w:rsidRPr="00114960">
        <w:rPr>
          <w:rFonts w:cstheme="minorHAnsi"/>
          <w:sz w:val="18"/>
          <w:szCs w:val="18"/>
        </w:rPr>
        <w:t>minimum</w:t>
      </w:r>
      <w:r w:rsidRPr="00114960">
        <w:rPr>
          <w:rFonts w:cstheme="minorHAnsi"/>
          <w:spacing w:val="-5"/>
          <w:sz w:val="18"/>
          <w:szCs w:val="18"/>
        </w:rPr>
        <w:t xml:space="preserve"> </w:t>
      </w:r>
      <w:r w:rsidRPr="00114960">
        <w:rPr>
          <w:rFonts w:cstheme="minorHAnsi"/>
          <w:sz w:val="18"/>
          <w:szCs w:val="18"/>
        </w:rPr>
        <w:t>specifying</w:t>
      </w:r>
      <w:r w:rsidRPr="00114960">
        <w:rPr>
          <w:rFonts w:cstheme="minorHAnsi"/>
          <w:spacing w:val="-7"/>
          <w:sz w:val="18"/>
          <w:szCs w:val="18"/>
        </w:rPr>
        <w:t xml:space="preserve"> </w:t>
      </w:r>
      <w:r w:rsidRPr="00114960">
        <w:rPr>
          <w:rFonts w:cstheme="minorHAnsi"/>
          <w:sz w:val="18"/>
          <w:szCs w:val="18"/>
        </w:rPr>
        <w:t>the</w:t>
      </w:r>
      <w:r w:rsidRPr="00114960">
        <w:rPr>
          <w:rFonts w:cstheme="minorHAnsi"/>
          <w:spacing w:val="-5"/>
          <w:sz w:val="18"/>
          <w:szCs w:val="18"/>
        </w:rPr>
        <w:t xml:space="preserve"> </w:t>
      </w:r>
      <w:r w:rsidRPr="00114960">
        <w:rPr>
          <w:rFonts w:cstheme="minorHAnsi"/>
          <w:sz w:val="18"/>
          <w:szCs w:val="18"/>
        </w:rPr>
        <w:t>name</w:t>
      </w:r>
      <w:r w:rsidRPr="00114960">
        <w:rPr>
          <w:rFonts w:cstheme="minorHAnsi"/>
          <w:spacing w:val="-5"/>
          <w:sz w:val="18"/>
          <w:szCs w:val="18"/>
        </w:rPr>
        <w:t xml:space="preserve"> </w:t>
      </w:r>
      <w:r w:rsidRPr="00114960">
        <w:rPr>
          <w:rFonts w:cstheme="minorHAnsi"/>
          <w:sz w:val="18"/>
          <w:szCs w:val="18"/>
        </w:rPr>
        <w:t>of</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vendor</w:t>
      </w:r>
      <w:r w:rsidRPr="00114960">
        <w:rPr>
          <w:rFonts w:cstheme="minorHAnsi"/>
          <w:spacing w:val="-5"/>
          <w:sz w:val="18"/>
          <w:szCs w:val="18"/>
        </w:rPr>
        <w:t xml:space="preserve"> </w:t>
      </w:r>
      <w:r w:rsidRPr="00114960">
        <w:rPr>
          <w:rFonts w:cstheme="minorHAnsi"/>
          <w:sz w:val="18"/>
          <w:szCs w:val="18"/>
        </w:rPr>
        <w:t>or</w:t>
      </w:r>
      <w:r w:rsidRPr="00114960">
        <w:rPr>
          <w:rFonts w:cstheme="minorHAnsi"/>
          <w:spacing w:val="-6"/>
          <w:sz w:val="18"/>
          <w:szCs w:val="18"/>
        </w:rPr>
        <w:t xml:space="preserve"> </w:t>
      </w:r>
      <w:r w:rsidRPr="00114960">
        <w:rPr>
          <w:rFonts w:cstheme="minorHAnsi"/>
          <w:sz w:val="18"/>
          <w:szCs w:val="18"/>
        </w:rPr>
        <w:t>supplier, the date and a description of the goods or service and provide any original supporting documentation to UN Women immediately upon written request by UN</w:t>
      </w:r>
      <w:r w:rsidRPr="00114960">
        <w:rPr>
          <w:rFonts w:cstheme="minorHAnsi"/>
          <w:spacing w:val="-9"/>
          <w:sz w:val="18"/>
          <w:szCs w:val="18"/>
        </w:rPr>
        <w:t xml:space="preserve"> </w:t>
      </w:r>
      <w:r w:rsidRPr="00114960">
        <w:rPr>
          <w:rFonts w:cstheme="minorHAnsi"/>
          <w:sz w:val="18"/>
          <w:szCs w:val="18"/>
        </w:rPr>
        <w:t>Women.</w:t>
      </w:r>
    </w:p>
    <w:p w14:paraId="7467C5EC" w14:textId="77777777" w:rsidR="00E964BE" w:rsidRPr="00114960" w:rsidRDefault="00E964BE" w:rsidP="00E964BE">
      <w:pPr>
        <w:pStyle w:val="BodyText"/>
        <w:rPr>
          <w:rFonts w:asciiTheme="minorHAnsi" w:hAnsiTheme="minorHAnsi" w:cstheme="minorHAnsi"/>
          <w:sz w:val="18"/>
          <w:szCs w:val="18"/>
        </w:rPr>
      </w:pPr>
    </w:p>
    <w:p w14:paraId="4C20EAD1" w14:textId="77777777" w:rsidR="00E964BE" w:rsidRPr="00114960" w:rsidRDefault="00E964BE">
      <w:pPr>
        <w:pStyle w:val="ListParagraph"/>
        <w:widowControl w:val="0"/>
        <w:numPr>
          <w:ilvl w:val="0"/>
          <w:numId w:val="31"/>
        </w:numPr>
        <w:tabs>
          <w:tab w:val="left" w:pos="1392"/>
        </w:tabs>
        <w:autoSpaceDE w:val="0"/>
        <w:autoSpaceDN w:val="0"/>
        <w:spacing w:before="1" w:after="0" w:line="240" w:lineRule="auto"/>
        <w:ind w:right="122"/>
        <w:contextualSpacing w:val="0"/>
        <w:jc w:val="both"/>
        <w:rPr>
          <w:rFonts w:cstheme="minorHAnsi"/>
          <w:sz w:val="18"/>
          <w:szCs w:val="18"/>
        </w:rPr>
      </w:pPr>
      <w:r w:rsidRPr="00114960">
        <w:rPr>
          <w:rFonts w:cstheme="minorHAnsi"/>
          <w:sz w:val="18"/>
          <w:szCs w:val="18"/>
        </w:rPr>
        <w:t>The following are non-exhaustive examples of ineligible expenditures and, therefore, shall not be included in the FACE Form and UN Women shall be entitled to reject any such ineligible expenditure:</w:t>
      </w:r>
    </w:p>
    <w:p w14:paraId="25DD25F9" w14:textId="77777777" w:rsidR="00E964BE" w:rsidRPr="00114960" w:rsidRDefault="00E964BE" w:rsidP="00E964BE">
      <w:pPr>
        <w:pStyle w:val="BodyText"/>
        <w:spacing w:before="7"/>
        <w:rPr>
          <w:rFonts w:asciiTheme="minorHAnsi" w:hAnsiTheme="minorHAnsi" w:cstheme="minorHAnsi"/>
          <w:sz w:val="18"/>
          <w:szCs w:val="18"/>
        </w:rPr>
      </w:pPr>
    </w:p>
    <w:p w14:paraId="30069753" w14:textId="4808A4CD" w:rsidR="00E964BE" w:rsidRPr="00114960" w:rsidRDefault="00E964BE">
      <w:pPr>
        <w:pStyle w:val="ListParagraph"/>
        <w:widowControl w:val="0"/>
        <w:numPr>
          <w:ilvl w:val="1"/>
          <w:numId w:val="31"/>
        </w:numPr>
        <w:tabs>
          <w:tab w:val="left" w:pos="1843"/>
        </w:tabs>
        <w:autoSpaceDE w:val="0"/>
        <w:autoSpaceDN w:val="0"/>
        <w:spacing w:after="0" w:line="240" w:lineRule="auto"/>
        <w:ind w:right="120"/>
        <w:contextualSpacing w:val="0"/>
        <w:jc w:val="both"/>
        <w:rPr>
          <w:rFonts w:cstheme="minorHAnsi"/>
          <w:sz w:val="18"/>
          <w:szCs w:val="18"/>
        </w:rPr>
      </w:pPr>
      <w:r w:rsidRPr="00114960">
        <w:rPr>
          <w:rFonts w:cstheme="minorHAnsi"/>
          <w:sz w:val="18"/>
          <w:szCs w:val="18"/>
        </w:rPr>
        <w:t>Expenditures</w:t>
      </w:r>
      <w:r w:rsidRPr="00114960">
        <w:rPr>
          <w:rFonts w:cstheme="minorHAnsi"/>
          <w:spacing w:val="-9"/>
          <w:sz w:val="18"/>
          <w:szCs w:val="18"/>
        </w:rPr>
        <w:t xml:space="preserve"> </w:t>
      </w:r>
      <w:r w:rsidRPr="00114960">
        <w:rPr>
          <w:rFonts w:cstheme="minorHAnsi"/>
          <w:sz w:val="18"/>
          <w:szCs w:val="18"/>
        </w:rPr>
        <w:t>not</w:t>
      </w:r>
      <w:r w:rsidRPr="00114960">
        <w:rPr>
          <w:rFonts w:cstheme="minorHAnsi"/>
          <w:spacing w:val="-10"/>
          <w:sz w:val="18"/>
          <w:szCs w:val="18"/>
        </w:rPr>
        <w:t xml:space="preserve"> </w:t>
      </w:r>
      <w:r w:rsidRPr="00114960">
        <w:rPr>
          <w:rFonts w:cstheme="minorHAnsi"/>
          <w:sz w:val="18"/>
          <w:szCs w:val="18"/>
        </w:rPr>
        <w:t>made</w:t>
      </w:r>
      <w:r w:rsidRPr="00114960">
        <w:rPr>
          <w:rFonts w:cstheme="minorHAnsi"/>
          <w:spacing w:val="-4"/>
          <w:sz w:val="18"/>
          <w:szCs w:val="18"/>
        </w:rPr>
        <w:t xml:space="preserve"> </w:t>
      </w:r>
      <w:r w:rsidRPr="00114960">
        <w:rPr>
          <w:rFonts w:cstheme="minorHAnsi"/>
          <w:sz w:val="18"/>
          <w:szCs w:val="18"/>
        </w:rPr>
        <w:t>for</w:t>
      </w:r>
      <w:r w:rsidRPr="00114960">
        <w:rPr>
          <w:rFonts w:cstheme="minorHAnsi"/>
          <w:spacing w:val="-13"/>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Work,</w:t>
      </w:r>
      <w:r w:rsidRPr="00114960">
        <w:rPr>
          <w:rFonts w:cstheme="minorHAnsi"/>
          <w:spacing w:val="-10"/>
          <w:sz w:val="18"/>
          <w:szCs w:val="18"/>
        </w:rPr>
        <w:t xml:space="preserve"> </w:t>
      </w:r>
      <w:r w:rsidRPr="00114960">
        <w:rPr>
          <w:rFonts w:cstheme="minorHAnsi"/>
          <w:sz w:val="18"/>
          <w:szCs w:val="18"/>
        </w:rPr>
        <w:t>or</w:t>
      </w:r>
      <w:r w:rsidRPr="00114960">
        <w:rPr>
          <w:rFonts w:cstheme="minorHAnsi"/>
          <w:spacing w:val="-8"/>
          <w:sz w:val="18"/>
          <w:szCs w:val="18"/>
        </w:rPr>
        <w:t xml:space="preserve"> </w:t>
      </w:r>
      <w:r w:rsidRPr="00114960">
        <w:rPr>
          <w:rFonts w:cstheme="minorHAnsi"/>
          <w:sz w:val="18"/>
          <w:szCs w:val="18"/>
        </w:rPr>
        <w:t>not</w:t>
      </w:r>
      <w:r w:rsidRPr="00114960">
        <w:rPr>
          <w:rFonts w:cstheme="minorHAnsi"/>
          <w:spacing w:val="-9"/>
          <w:sz w:val="18"/>
          <w:szCs w:val="18"/>
        </w:rPr>
        <w:t xml:space="preserve"> </w:t>
      </w:r>
      <w:r w:rsidRPr="00114960">
        <w:rPr>
          <w:rFonts w:cstheme="minorHAnsi"/>
          <w:sz w:val="18"/>
          <w:szCs w:val="18"/>
        </w:rPr>
        <w:t>necessary</w:t>
      </w:r>
      <w:r w:rsidRPr="00114960">
        <w:rPr>
          <w:rFonts w:cstheme="minorHAnsi"/>
          <w:spacing w:val="-7"/>
          <w:sz w:val="18"/>
          <w:szCs w:val="18"/>
        </w:rPr>
        <w:t xml:space="preserve"> </w:t>
      </w:r>
      <w:r w:rsidRPr="00114960">
        <w:rPr>
          <w:rFonts w:cstheme="minorHAnsi"/>
          <w:sz w:val="18"/>
          <w:szCs w:val="18"/>
        </w:rPr>
        <w:t>for</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Partner</w:t>
      </w:r>
      <w:r w:rsidRPr="00114960">
        <w:rPr>
          <w:rFonts w:cstheme="minorHAnsi"/>
          <w:spacing w:val="-8"/>
          <w:sz w:val="18"/>
          <w:szCs w:val="18"/>
        </w:rPr>
        <w:t xml:space="preserve"> </w:t>
      </w:r>
      <w:r w:rsidRPr="00114960">
        <w:rPr>
          <w:rFonts w:cstheme="minorHAnsi"/>
          <w:sz w:val="18"/>
          <w:szCs w:val="18"/>
        </w:rPr>
        <w:t>to</w:t>
      </w:r>
      <w:r w:rsidRPr="00114960">
        <w:rPr>
          <w:rFonts w:cstheme="minorHAnsi"/>
          <w:spacing w:val="-7"/>
          <w:sz w:val="18"/>
          <w:szCs w:val="18"/>
        </w:rPr>
        <w:t xml:space="preserve"> </w:t>
      </w:r>
      <w:r w:rsidRPr="00114960">
        <w:rPr>
          <w:rFonts w:cstheme="minorHAnsi"/>
          <w:sz w:val="18"/>
          <w:szCs w:val="18"/>
        </w:rPr>
        <w:t>perform</w:t>
      </w:r>
      <w:r w:rsidRPr="00114960">
        <w:rPr>
          <w:rFonts w:cstheme="minorHAnsi"/>
          <w:spacing w:val="-5"/>
          <w:sz w:val="18"/>
          <w:szCs w:val="18"/>
        </w:rPr>
        <w:t xml:space="preserve"> </w:t>
      </w:r>
      <w:r w:rsidRPr="00114960">
        <w:rPr>
          <w:rFonts w:cstheme="minorHAnsi"/>
          <w:sz w:val="18"/>
          <w:szCs w:val="18"/>
        </w:rPr>
        <w:t>the Work as set forth in this</w:t>
      </w:r>
      <w:r w:rsidRPr="00114960">
        <w:rPr>
          <w:rFonts w:cstheme="minorHAnsi"/>
          <w:spacing w:val="-4"/>
          <w:sz w:val="18"/>
          <w:szCs w:val="18"/>
        </w:rPr>
        <w:t xml:space="preserve"> </w:t>
      </w:r>
      <w:r w:rsidRPr="00114960">
        <w:rPr>
          <w:rFonts w:cstheme="minorHAnsi"/>
          <w:sz w:val="18"/>
          <w:szCs w:val="18"/>
        </w:rPr>
        <w:t>Agreement;</w:t>
      </w:r>
    </w:p>
    <w:p w14:paraId="07E82B24" w14:textId="77777777" w:rsidR="00E964BE" w:rsidRPr="00114960" w:rsidRDefault="00E964BE" w:rsidP="00E964BE">
      <w:pPr>
        <w:pStyle w:val="BodyText"/>
        <w:rPr>
          <w:rFonts w:asciiTheme="minorHAnsi" w:hAnsiTheme="minorHAnsi" w:cstheme="minorHAnsi"/>
          <w:sz w:val="18"/>
          <w:szCs w:val="18"/>
        </w:rPr>
      </w:pPr>
    </w:p>
    <w:p w14:paraId="70CBAB57" w14:textId="77777777" w:rsidR="00E964BE" w:rsidRPr="00114960" w:rsidRDefault="00E964BE">
      <w:pPr>
        <w:pStyle w:val="ListParagraph"/>
        <w:widowControl w:val="0"/>
        <w:numPr>
          <w:ilvl w:val="1"/>
          <w:numId w:val="31"/>
        </w:numPr>
        <w:tabs>
          <w:tab w:val="left" w:pos="1843"/>
        </w:tabs>
        <w:autoSpaceDE w:val="0"/>
        <w:autoSpaceDN w:val="0"/>
        <w:spacing w:before="1" w:after="0" w:line="240" w:lineRule="auto"/>
        <w:ind w:right="117"/>
        <w:contextualSpacing w:val="0"/>
        <w:jc w:val="both"/>
        <w:rPr>
          <w:rFonts w:cstheme="minorHAnsi"/>
          <w:sz w:val="18"/>
          <w:szCs w:val="18"/>
        </w:rPr>
      </w:pPr>
      <w:r w:rsidRPr="00114960">
        <w:rPr>
          <w:rFonts w:cstheme="minorHAnsi"/>
          <w:sz w:val="18"/>
          <w:szCs w:val="18"/>
        </w:rPr>
        <w:t>Expenditures for value-added tax unless the Partner can demonstrate to the satisfaction of UN Women that it is unable to recover the value-added</w:t>
      </w:r>
      <w:r w:rsidRPr="00114960">
        <w:rPr>
          <w:rFonts w:cstheme="minorHAnsi"/>
          <w:spacing w:val="-17"/>
          <w:sz w:val="18"/>
          <w:szCs w:val="18"/>
        </w:rPr>
        <w:t xml:space="preserve"> </w:t>
      </w:r>
      <w:r w:rsidRPr="00114960">
        <w:rPr>
          <w:rFonts w:cstheme="minorHAnsi"/>
          <w:sz w:val="18"/>
          <w:szCs w:val="18"/>
        </w:rPr>
        <w:t>tax;</w:t>
      </w:r>
    </w:p>
    <w:p w14:paraId="50790956" w14:textId="77777777" w:rsidR="00E964BE" w:rsidRPr="00114960" w:rsidRDefault="00E964BE" w:rsidP="00E964BE">
      <w:pPr>
        <w:pStyle w:val="BodyText"/>
        <w:rPr>
          <w:rFonts w:asciiTheme="minorHAnsi" w:hAnsiTheme="minorHAnsi" w:cstheme="minorHAnsi"/>
          <w:sz w:val="18"/>
          <w:szCs w:val="18"/>
        </w:rPr>
      </w:pPr>
    </w:p>
    <w:p w14:paraId="4E681543" w14:textId="77777777" w:rsidR="00E964BE" w:rsidRPr="00114960" w:rsidRDefault="00E964BE">
      <w:pPr>
        <w:pStyle w:val="ListParagraph"/>
        <w:widowControl w:val="0"/>
        <w:numPr>
          <w:ilvl w:val="1"/>
          <w:numId w:val="31"/>
        </w:numPr>
        <w:tabs>
          <w:tab w:val="left" w:pos="1843"/>
        </w:tabs>
        <w:autoSpaceDE w:val="0"/>
        <w:autoSpaceDN w:val="0"/>
        <w:spacing w:after="0" w:line="240" w:lineRule="auto"/>
        <w:contextualSpacing w:val="0"/>
        <w:rPr>
          <w:rFonts w:cstheme="minorHAnsi"/>
          <w:sz w:val="18"/>
          <w:szCs w:val="18"/>
        </w:rPr>
      </w:pPr>
      <w:r w:rsidRPr="00114960">
        <w:rPr>
          <w:rFonts w:cstheme="minorHAnsi"/>
          <w:sz w:val="18"/>
          <w:szCs w:val="18"/>
        </w:rPr>
        <w:t>Expenditures paid or reimbursed to the Partner by another donor or</w:t>
      </w:r>
      <w:r w:rsidRPr="00114960">
        <w:rPr>
          <w:rFonts w:cstheme="minorHAnsi"/>
          <w:spacing w:val="-23"/>
          <w:sz w:val="18"/>
          <w:szCs w:val="18"/>
        </w:rPr>
        <w:t xml:space="preserve"> </w:t>
      </w:r>
      <w:r w:rsidRPr="00114960">
        <w:rPr>
          <w:rFonts w:cstheme="minorHAnsi"/>
          <w:sz w:val="18"/>
          <w:szCs w:val="18"/>
        </w:rPr>
        <w:t>entity;</w:t>
      </w:r>
    </w:p>
    <w:p w14:paraId="0A049032" w14:textId="77777777" w:rsidR="00E964BE" w:rsidRPr="00114960" w:rsidRDefault="00E964BE" w:rsidP="00E964BE">
      <w:pPr>
        <w:pStyle w:val="BodyText"/>
        <w:spacing w:before="11"/>
        <w:rPr>
          <w:rFonts w:asciiTheme="minorHAnsi" w:hAnsiTheme="minorHAnsi" w:cstheme="minorHAnsi"/>
          <w:sz w:val="18"/>
          <w:szCs w:val="18"/>
        </w:rPr>
      </w:pPr>
    </w:p>
    <w:p w14:paraId="6C1C945F" w14:textId="77777777" w:rsidR="00E964BE" w:rsidRPr="00114960" w:rsidRDefault="00E964BE">
      <w:pPr>
        <w:pStyle w:val="ListParagraph"/>
        <w:widowControl w:val="0"/>
        <w:numPr>
          <w:ilvl w:val="1"/>
          <w:numId w:val="31"/>
        </w:numPr>
        <w:tabs>
          <w:tab w:val="left" w:pos="1843"/>
        </w:tabs>
        <w:autoSpaceDE w:val="0"/>
        <w:autoSpaceDN w:val="0"/>
        <w:spacing w:after="0" w:line="240" w:lineRule="auto"/>
        <w:ind w:right="118"/>
        <w:contextualSpacing w:val="0"/>
        <w:jc w:val="both"/>
        <w:rPr>
          <w:rFonts w:cstheme="minorHAnsi"/>
          <w:sz w:val="18"/>
          <w:szCs w:val="18"/>
        </w:rPr>
      </w:pPr>
      <w:r w:rsidRPr="00114960">
        <w:rPr>
          <w:rFonts w:cstheme="minorHAnsi"/>
          <w:sz w:val="18"/>
          <w:szCs w:val="18"/>
        </w:rPr>
        <w:t>Expenditures in relation to which the Partner has received an in-kind contribution from another donor or</w:t>
      </w:r>
      <w:r w:rsidRPr="00114960">
        <w:rPr>
          <w:rFonts w:cstheme="minorHAnsi"/>
          <w:spacing w:val="-6"/>
          <w:sz w:val="18"/>
          <w:szCs w:val="18"/>
        </w:rPr>
        <w:t xml:space="preserve"> </w:t>
      </w:r>
      <w:r w:rsidRPr="00114960">
        <w:rPr>
          <w:rFonts w:cstheme="minorHAnsi"/>
          <w:sz w:val="18"/>
          <w:szCs w:val="18"/>
        </w:rPr>
        <w:t>entity;</w:t>
      </w:r>
    </w:p>
    <w:p w14:paraId="1F74E1EC" w14:textId="77777777" w:rsidR="00E964BE" w:rsidRPr="00114960" w:rsidRDefault="00E964BE" w:rsidP="00E964BE">
      <w:pPr>
        <w:pStyle w:val="BodyText"/>
        <w:rPr>
          <w:rFonts w:asciiTheme="minorHAnsi" w:hAnsiTheme="minorHAnsi" w:cstheme="minorHAnsi"/>
          <w:sz w:val="18"/>
          <w:szCs w:val="18"/>
        </w:rPr>
      </w:pPr>
    </w:p>
    <w:p w14:paraId="620BD34E" w14:textId="77777777" w:rsidR="00E964BE" w:rsidRPr="00114960" w:rsidRDefault="00E964BE">
      <w:pPr>
        <w:pStyle w:val="ListParagraph"/>
        <w:widowControl w:val="0"/>
        <w:numPr>
          <w:ilvl w:val="1"/>
          <w:numId w:val="31"/>
        </w:numPr>
        <w:tabs>
          <w:tab w:val="left" w:pos="1843"/>
        </w:tabs>
        <w:autoSpaceDE w:val="0"/>
        <w:autoSpaceDN w:val="0"/>
        <w:spacing w:after="0" w:line="240" w:lineRule="auto"/>
        <w:contextualSpacing w:val="0"/>
        <w:rPr>
          <w:rFonts w:cstheme="minorHAnsi"/>
          <w:sz w:val="18"/>
          <w:szCs w:val="18"/>
        </w:rPr>
      </w:pPr>
      <w:r w:rsidRPr="00114960">
        <w:rPr>
          <w:rFonts w:cstheme="minorHAnsi"/>
          <w:sz w:val="18"/>
          <w:szCs w:val="18"/>
        </w:rPr>
        <w:t>Any expenditure for indirect costs in excess of the Support Cost</w:t>
      </w:r>
      <w:r w:rsidRPr="00114960">
        <w:rPr>
          <w:rFonts w:cstheme="minorHAnsi"/>
          <w:spacing w:val="-27"/>
          <w:sz w:val="18"/>
          <w:szCs w:val="18"/>
        </w:rPr>
        <w:t xml:space="preserve"> </w:t>
      </w:r>
      <w:r w:rsidRPr="00114960">
        <w:rPr>
          <w:rFonts w:cstheme="minorHAnsi"/>
          <w:sz w:val="18"/>
          <w:szCs w:val="18"/>
        </w:rPr>
        <w:t>Rate;</w:t>
      </w:r>
    </w:p>
    <w:p w14:paraId="7AB6367E" w14:textId="77777777" w:rsidR="00E964BE" w:rsidRPr="00114960" w:rsidRDefault="00E964BE" w:rsidP="00E964BE">
      <w:pPr>
        <w:pStyle w:val="BodyText"/>
        <w:rPr>
          <w:rFonts w:asciiTheme="minorHAnsi" w:hAnsiTheme="minorHAnsi" w:cstheme="minorHAnsi"/>
          <w:sz w:val="18"/>
          <w:szCs w:val="18"/>
        </w:rPr>
      </w:pPr>
    </w:p>
    <w:p w14:paraId="3B5573D7" w14:textId="77777777" w:rsidR="00E964BE" w:rsidRPr="00114960" w:rsidRDefault="00E964BE">
      <w:pPr>
        <w:pStyle w:val="ListParagraph"/>
        <w:widowControl w:val="0"/>
        <w:numPr>
          <w:ilvl w:val="1"/>
          <w:numId w:val="31"/>
        </w:numPr>
        <w:tabs>
          <w:tab w:val="left" w:pos="1843"/>
        </w:tabs>
        <w:autoSpaceDE w:val="0"/>
        <w:autoSpaceDN w:val="0"/>
        <w:spacing w:before="1" w:after="0" w:line="240" w:lineRule="auto"/>
        <w:ind w:right="120"/>
        <w:contextualSpacing w:val="0"/>
        <w:jc w:val="both"/>
        <w:rPr>
          <w:rFonts w:cstheme="minorHAnsi"/>
          <w:sz w:val="18"/>
          <w:szCs w:val="18"/>
        </w:rPr>
      </w:pPr>
      <w:r w:rsidRPr="00114960">
        <w:rPr>
          <w:rFonts w:cstheme="minorHAnsi"/>
          <w:sz w:val="18"/>
          <w:szCs w:val="18"/>
        </w:rPr>
        <w:t>Expenditures</w:t>
      </w:r>
      <w:r w:rsidRPr="00114960">
        <w:rPr>
          <w:rFonts w:cstheme="minorHAnsi"/>
          <w:spacing w:val="-11"/>
          <w:sz w:val="18"/>
          <w:szCs w:val="18"/>
        </w:rPr>
        <w:t xml:space="preserve"> </w:t>
      </w:r>
      <w:r w:rsidRPr="00114960">
        <w:rPr>
          <w:rFonts w:cstheme="minorHAnsi"/>
          <w:sz w:val="18"/>
          <w:szCs w:val="18"/>
        </w:rPr>
        <w:t>that</w:t>
      </w:r>
      <w:r w:rsidRPr="00114960">
        <w:rPr>
          <w:rFonts w:cstheme="minorHAnsi"/>
          <w:spacing w:val="-8"/>
          <w:sz w:val="18"/>
          <w:szCs w:val="18"/>
        </w:rPr>
        <w:t xml:space="preserve"> </w:t>
      </w:r>
      <w:r w:rsidRPr="00114960">
        <w:rPr>
          <w:rFonts w:cstheme="minorHAnsi"/>
          <w:sz w:val="18"/>
          <w:szCs w:val="18"/>
        </w:rPr>
        <w:t>are</w:t>
      </w:r>
      <w:r w:rsidRPr="00114960">
        <w:rPr>
          <w:rFonts w:cstheme="minorHAnsi"/>
          <w:spacing w:val="-7"/>
          <w:sz w:val="18"/>
          <w:szCs w:val="18"/>
        </w:rPr>
        <w:t xml:space="preserve"> </w:t>
      </w:r>
      <w:r w:rsidRPr="00114960">
        <w:rPr>
          <w:rFonts w:cstheme="minorHAnsi"/>
          <w:sz w:val="18"/>
          <w:szCs w:val="18"/>
        </w:rPr>
        <w:t>not</w:t>
      </w:r>
      <w:r w:rsidRPr="00114960">
        <w:rPr>
          <w:rFonts w:cstheme="minorHAnsi"/>
          <w:spacing w:val="-11"/>
          <w:sz w:val="18"/>
          <w:szCs w:val="18"/>
        </w:rPr>
        <w:t xml:space="preserve"> </w:t>
      </w:r>
      <w:r w:rsidRPr="00114960">
        <w:rPr>
          <w:rFonts w:cstheme="minorHAnsi"/>
          <w:sz w:val="18"/>
          <w:szCs w:val="18"/>
        </w:rPr>
        <w:t>verifiable</w:t>
      </w:r>
      <w:r w:rsidRPr="00114960">
        <w:rPr>
          <w:rFonts w:cstheme="minorHAnsi"/>
          <w:spacing w:val="-8"/>
          <w:sz w:val="18"/>
          <w:szCs w:val="18"/>
        </w:rPr>
        <w:t xml:space="preserve"> </w:t>
      </w:r>
      <w:r w:rsidRPr="00114960">
        <w:rPr>
          <w:rFonts w:cstheme="minorHAnsi"/>
          <w:sz w:val="18"/>
          <w:szCs w:val="18"/>
        </w:rPr>
        <w:t>by</w:t>
      </w:r>
      <w:r w:rsidRPr="00114960">
        <w:rPr>
          <w:rFonts w:cstheme="minorHAnsi"/>
          <w:spacing w:val="-9"/>
          <w:sz w:val="18"/>
          <w:szCs w:val="18"/>
        </w:rPr>
        <w:t xml:space="preserve"> </w:t>
      </w:r>
      <w:r w:rsidRPr="00114960">
        <w:rPr>
          <w:rFonts w:cstheme="minorHAnsi"/>
          <w:sz w:val="18"/>
          <w:szCs w:val="18"/>
        </w:rPr>
        <w:t>supporting</w:t>
      </w:r>
      <w:r w:rsidRPr="00114960">
        <w:rPr>
          <w:rFonts w:cstheme="minorHAnsi"/>
          <w:spacing w:val="-10"/>
          <w:sz w:val="18"/>
          <w:szCs w:val="18"/>
        </w:rPr>
        <w:t xml:space="preserve"> </w:t>
      </w:r>
      <w:r w:rsidRPr="00114960">
        <w:rPr>
          <w:rFonts w:cstheme="minorHAnsi"/>
          <w:sz w:val="18"/>
          <w:szCs w:val="18"/>
        </w:rPr>
        <w:t>documentation</w:t>
      </w:r>
      <w:r w:rsidRPr="00114960">
        <w:rPr>
          <w:rFonts w:cstheme="minorHAnsi"/>
          <w:spacing w:val="-9"/>
          <w:sz w:val="18"/>
          <w:szCs w:val="18"/>
        </w:rPr>
        <w:t xml:space="preserve"> </w:t>
      </w:r>
      <w:r w:rsidRPr="00114960">
        <w:rPr>
          <w:rFonts w:cstheme="minorHAnsi"/>
          <w:sz w:val="18"/>
          <w:szCs w:val="18"/>
        </w:rPr>
        <w:t>as</w:t>
      </w:r>
      <w:r w:rsidRPr="00114960">
        <w:rPr>
          <w:rFonts w:cstheme="minorHAnsi"/>
          <w:spacing w:val="-8"/>
          <w:sz w:val="18"/>
          <w:szCs w:val="18"/>
        </w:rPr>
        <w:t xml:space="preserve"> </w:t>
      </w:r>
      <w:r w:rsidRPr="00114960">
        <w:rPr>
          <w:rFonts w:cstheme="minorHAnsi"/>
          <w:sz w:val="18"/>
          <w:szCs w:val="18"/>
        </w:rPr>
        <w:t>provided</w:t>
      </w:r>
      <w:r w:rsidRPr="00114960">
        <w:rPr>
          <w:rFonts w:cstheme="minorHAnsi"/>
          <w:spacing w:val="-9"/>
          <w:sz w:val="18"/>
          <w:szCs w:val="18"/>
        </w:rPr>
        <w:t xml:space="preserve"> </w:t>
      </w:r>
      <w:r w:rsidRPr="00114960">
        <w:rPr>
          <w:rFonts w:cstheme="minorHAnsi"/>
          <w:sz w:val="18"/>
          <w:szCs w:val="18"/>
        </w:rPr>
        <w:t>in</w:t>
      </w:r>
      <w:r w:rsidRPr="00114960">
        <w:rPr>
          <w:rFonts w:cstheme="minorHAnsi"/>
          <w:spacing w:val="-13"/>
          <w:sz w:val="18"/>
          <w:szCs w:val="18"/>
        </w:rPr>
        <w:t xml:space="preserve"> </w:t>
      </w:r>
      <w:r w:rsidRPr="00114960">
        <w:rPr>
          <w:rFonts w:cstheme="minorHAnsi"/>
          <w:sz w:val="18"/>
          <w:szCs w:val="18"/>
        </w:rPr>
        <w:t>Article</w:t>
      </w:r>
      <w:r w:rsidRPr="00114960">
        <w:rPr>
          <w:rFonts w:cstheme="minorHAnsi"/>
          <w:spacing w:val="-10"/>
          <w:sz w:val="18"/>
          <w:szCs w:val="18"/>
        </w:rPr>
        <w:t xml:space="preserve"> </w:t>
      </w:r>
      <w:r w:rsidRPr="00114960">
        <w:rPr>
          <w:rFonts w:cstheme="minorHAnsi"/>
          <w:sz w:val="18"/>
          <w:szCs w:val="18"/>
        </w:rPr>
        <w:t>VII of this</w:t>
      </w:r>
      <w:r w:rsidRPr="00114960">
        <w:rPr>
          <w:rFonts w:cstheme="minorHAnsi"/>
          <w:spacing w:val="-2"/>
          <w:sz w:val="18"/>
          <w:szCs w:val="18"/>
        </w:rPr>
        <w:t xml:space="preserve"> </w:t>
      </w:r>
      <w:r w:rsidRPr="00114960">
        <w:rPr>
          <w:rFonts w:cstheme="minorHAnsi"/>
          <w:sz w:val="18"/>
          <w:szCs w:val="18"/>
        </w:rPr>
        <w:t>Agreement;</w:t>
      </w:r>
    </w:p>
    <w:p w14:paraId="5849C084" w14:textId="77777777" w:rsidR="00E964BE" w:rsidRPr="00114960" w:rsidRDefault="00E964BE" w:rsidP="00E964BE">
      <w:pPr>
        <w:pStyle w:val="BodyText"/>
        <w:rPr>
          <w:rFonts w:asciiTheme="minorHAnsi" w:hAnsiTheme="minorHAnsi" w:cstheme="minorHAnsi"/>
          <w:sz w:val="18"/>
          <w:szCs w:val="18"/>
        </w:rPr>
      </w:pPr>
    </w:p>
    <w:p w14:paraId="206B77C0" w14:textId="77777777" w:rsidR="00E964BE" w:rsidRPr="00114960" w:rsidRDefault="00E964BE">
      <w:pPr>
        <w:pStyle w:val="ListParagraph"/>
        <w:widowControl w:val="0"/>
        <w:numPr>
          <w:ilvl w:val="1"/>
          <w:numId w:val="31"/>
        </w:numPr>
        <w:tabs>
          <w:tab w:val="left" w:pos="1843"/>
        </w:tabs>
        <w:autoSpaceDE w:val="0"/>
        <w:autoSpaceDN w:val="0"/>
        <w:spacing w:after="0" w:line="240" w:lineRule="auto"/>
        <w:ind w:right="115"/>
        <w:contextualSpacing w:val="0"/>
        <w:jc w:val="both"/>
        <w:rPr>
          <w:rFonts w:cstheme="minorHAnsi"/>
          <w:sz w:val="18"/>
          <w:szCs w:val="18"/>
        </w:rPr>
      </w:pPr>
      <w:r w:rsidRPr="00114960">
        <w:rPr>
          <w:rFonts w:cstheme="minorHAnsi"/>
          <w:sz w:val="18"/>
          <w:szCs w:val="18"/>
        </w:rPr>
        <w:t>Salaries for Partner’s employees, if the Partner is not a government, exceeding the rates payable by UN Women for comparable functions performed by locally recruited staff members at the relevant duty</w:t>
      </w:r>
      <w:r w:rsidRPr="00114960">
        <w:rPr>
          <w:rFonts w:cstheme="minorHAnsi"/>
          <w:spacing w:val="-6"/>
          <w:sz w:val="18"/>
          <w:szCs w:val="18"/>
        </w:rPr>
        <w:t xml:space="preserve"> </w:t>
      </w:r>
      <w:r w:rsidRPr="00114960">
        <w:rPr>
          <w:rFonts w:cstheme="minorHAnsi"/>
          <w:sz w:val="18"/>
          <w:szCs w:val="18"/>
        </w:rPr>
        <w:t>station;</w:t>
      </w:r>
    </w:p>
    <w:p w14:paraId="55DDB486" w14:textId="77777777" w:rsidR="00E964BE" w:rsidRPr="00114960" w:rsidRDefault="00E964BE" w:rsidP="00E964BE">
      <w:pPr>
        <w:pStyle w:val="BodyText"/>
        <w:spacing w:before="11"/>
        <w:rPr>
          <w:rFonts w:asciiTheme="minorHAnsi" w:hAnsiTheme="minorHAnsi" w:cstheme="minorHAnsi"/>
          <w:sz w:val="18"/>
          <w:szCs w:val="18"/>
        </w:rPr>
      </w:pPr>
    </w:p>
    <w:p w14:paraId="3563663A" w14:textId="77777777" w:rsidR="00E964BE" w:rsidRPr="00114960" w:rsidRDefault="00E964BE">
      <w:pPr>
        <w:pStyle w:val="ListParagraph"/>
        <w:widowControl w:val="0"/>
        <w:numPr>
          <w:ilvl w:val="1"/>
          <w:numId w:val="31"/>
        </w:numPr>
        <w:tabs>
          <w:tab w:val="left" w:pos="1843"/>
        </w:tabs>
        <w:autoSpaceDE w:val="0"/>
        <w:autoSpaceDN w:val="0"/>
        <w:spacing w:after="0" w:line="240" w:lineRule="auto"/>
        <w:ind w:right="117"/>
        <w:contextualSpacing w:val="0"/>
        <w:jc w:val="both"/>
        <w:rPr>
          <w:rFonts w:cstheme="minorHAnsi"/>
          <w:sz w:val="18"/>
          <w:szCs w:val="18"/>
        </w:rPr>
      </w:pPr>
      <w:r w:rsidRPr="00114960">
        <w:rPr>
          <w:rFonts w:cstheme="minorHAnsi"/>
          <w:sz w:val="18"/>
          <w:szCs w:val="18"/>
        </w:rPr>
        <w:t>Salaries</w:t>
      </w:r>
      <w:r w:rsidRPr="00114960">
        <w:rPr>
          <w:rFonts w:cstheme="minorHAnsi"/>
          <w:spacing w:val="-6"/>
          <w:sz w:val="18"/>
          <w:szCs w:val="18"/>
        </w:rPr>
        <w:t xml:space="preserve"> </w:t>
      </w:r>
      <w:r w:rsidRPr="00114960">
        <w:rPr>
          <w:rFonts w:cstheme="minorHAnsi"/>
          <w:sz w:val="18"/>
          <w:szCs w:val="18"/>
        </w:rPr>
        <w:t>for</w:t>
      </w:r>
      <w:r w:rsidRPr="00114960">
        <w:rPr>
          <w:rFonts w:cstheme="minorHAnsi"/>
          <w:spacing w:val="-8"/>
          <w:sz w:val="18"/>
          <w:szCs w:val="18"/>
        </w:rPr>
        <w:t xml:space="preserve"> </w:t>
      </w:r>
      <w:r w:rsidRPr="00114960">
        <w:rPr>
          <w:rFonts w:cstheme="minorHAnsi"/>
          <w:sz w:val="18"/>
          <w:szCs w:val="18"/>
        </w:rPr>
        <w:t>Partner’s</w:t>
      </w:r>
      <w:r w:rsidRPr="00114960">
        <w:rPr>
          <w:rFonts w:cstheme="minorHAnsi"/>
          <w:spacing w:val="-8"/>
          <w:sz w:val="18"/>
          <w:szCs w:val="18"/>
        </w:rPr>
        <w:t xml:space="preserve"> </w:t>
      </w:r>
      <w:r w:rsidRPr="00114960">
        <w:rPr>
          <w:rFonts w:cstheme="minorHAnsi"/>
          <w:sz w:val="18"/>
          <w:szCs w:val="18"/>
        </w:rPr>
        <w:t>employees,</w:t>
      </w:r>
      <w:r w:rsidRPr="00114960">
        <w:rPr>
          <w:rFonts w:cstheme="minorHAnsi"/>
          <w:spacing w:val="-8"/>
          <w:sz w:val="18"/>
          <w:szCs w:val="18"/>
        </w:rPr>
        <w:t xml:space="preserve"> </w:t>
      </w:r>
      <w:r w:rsidRPr="00114960">
        <w:rPr>
          <w:rFonts w:cstheme="minorHAnsi"/>
          <w:sz w:val="18"/>
          <w:szCs w:val="18"/>
        </w:rPr>
        <w:t>if</w:t>
      </w:r>
      <w:r w:rsidRPr="00114960">
        <w:rPr>
          <w:rFonts w:cstheme="minorHAnsi"/>
          <w:spacing w:val="-8"/>
          <w:sz w:val="18"/>
          <w:szCs w:val="18"/>
        </w:rPr>
        <w:t xml:space="preserve"> </w:t>
      </w:r>
      <w:r w:rsidRPr="00114960">
        <w:rPr>
          <w:rFonts w:cstheme="minorHAnsi"/>
          <w:sz w:val="18"/>
          <w:szCs w:val="18"/>
        </w:rPr>
        <w:t>the</w:t>
      </w:r>
      <w:r w:rsidRPr="00114960">
        <w:rPr>
          <w:rFonts w:cstheme="minorHAnsi"/>
          <w:spacing w:val="-7"/>
          <w:sz w:val="18"/>
          <w:szCs w:val="18"/>
        </w:rPr>
        <w:t xml:space="preserve"> </w:t>
      </w:r>
      <w:r w:rsidRPr="00114960">
        <w:rPr>
          <w:rFonts w:cstheme="minorHAnsi"/>
          <w:sz w:val="18"/>
          <w:szCs w:val="18"/>
        </w:rPr>
        <w:t>Partner</w:t>
      </w:r>
      <w:r w:rsidRPr="00114960">
        <w:rPr>
          <w:rFonts w:cstheme="minorHAnsi"/>
          <w:spacing w:val="-6"/>
          <w:sz w:val="18"/>
          <w:szCs w:val="18"/>
        </w:rPr>
        <w:t xml:space="preserve"> </w:t>
      </w:r>
      <w:r w:rsidRPr="00114960">
        <w:rPr>
          <w:rFonts w:cstheme="minorHAnsi"/>
          <w:sz w:val="18"/>
          <w:szCs w:val="18"/>
        </w:rPr>
        <w:t>is</w:t>
      </w:r>
      <w:r w:rsidRPr="00114960">
        <w:rPr>
          <w:rFonts w:cstheme="minorHAnsi"/>
          <w:spacing w:val="-8"/>
          <w:sz w:val="18"/>
          <w:szCs w:val="18"/>
        </w:rPr>
        <w:t xml:space="preserve"> </w:t>
      </w:r>
      <w:r w:rsidRPr="00114960">
        <w:rPr>
          <w:rFonts w:cstheme="minorHAnsi"/>
          <w:sz w:val="18"/>
          <w:szCs w:val="18"/>
        </w:rPr>
        <w:t>a</w:t>
      </w:r>
      <w:r w:rsidRPr="00114960">
        <w:rPr>
          <w:rFonts w:cstheme="minorHAnsi"/>
          <w:spacing w:val="-6"/>
          <w:sz w:val="18"/>
          <w:szCs w:val="18"/>
        </w:rPr>
        <w:t xml:space="preserve"> </w:t>
      </w:r>
      <w:r w:rsidRPr="00114960">
        <w:rPr>
          <w:rFonts w:cstheme="minorHAnsi"/>
          <w:sz w:val="18"/>
          <w:szCs w:val="18"/>
        </w:rPr>
        <w:t>government,</w:t>
      </w:r>
      <w:r w:rsidRPr="00114960">
        <w:rPr>
          <w:rFonts w:cstheme="minorHAnsi"/>
          <w:spacing w:val="-8"/>
          <w:sz w:val="18"/>
          <w:szCs w:val="18"/>
        </w:rPr>
        <w:t xml:space="preserve"> </w:t>
      </w:r>
      <w:r w:rsidRPr="00114960">
        <w:rPr>
          <w:rFonts w:cstheme="minorHAnsi"/>
          <w:sz w:val="18"/>
          <w:szCs w:val="18"/>
        </w:rPr>
        <w:t>exceeding</w:t>
      </w:r>
      <w:r w:rsidRPr="00114960">
        <w:rPr>
          <w:rFonts w:cstheme="minorHAnsi"/>
          <w:spacing w:val="-9"/>
          <w:sz w:val="18"/>
          <w:szCs w:val="18"/>
        </w:rPr>
        <w:t xml:space="preserve"> </w:t>
      </w:r>
      <w:r w:rsidRPr="00114960">
        <w:rPr>
          <w:rFonts w:cstheme="minorHAnsi"/>
          <w:sz w:val="18"/>
          <w:szCs w:val="18"/>
        </w:rPr>
        <w:t>the</w:t>
      </w:r>
      <w:r w:rsidRPr="00114960">
        <w:rPr>
          <w:rFonts w:cstheme="minorHAnsi"/>
          <w:spacing w:val="-8"/>
          <w:sz w:val="18"/>
          <w:szCs w:val="18"/>
        </w:rPr>
        <w:t xml:space="preserve"> </w:t>
      </w:r>
      <w:r w:rsidRPr="00114960">
        <w:rPr>
          <w:rFonts w:cstheme="minorHAnsi"/>
          <w:sz w:val="18"/>
          <w:szCs w:val="18"/>
        </w:rPr>
        <w:t>established salary or pay scale rates of the Partner for comparable functions, and in</w:t>
      </w:r>
    </w:p>
    <w:p w14:paraId="415587FA" w14:textId="77777777" w:rsidR="00E964BE" w:rsidRPr="00114960" w:rsidRDefault="00E964BE" w:rsidP="00E964BE">
      <w:pPr>
        <w:pStyle w:val="BodyText"/>
        <w:spacing w:before="80" w:line="242" w:lineRule="auto"/>
        <w:ind w:left="1842" w:right="302"/>
        <w:rPr>
          <w:rFonts w:asciiTheme="minorHAnsi" w:hAnsiTheme="minorHAnsi" w:cstheme="minorHAnsi"/>
          <w:sz w:val="18"/>
          <w:szCs w:val="18"/>
        </w:rPr>
      </w:pPr>
      <w:r w:rsidRPr="00114960">
        <w:rPr>
          <w:rFonts w:asciiTheme="minorHAnsi" w:hAnsiTheme="minorHAnsi" w:cstheme="minorHAnsi"/>
          <w:sz w:val="18"/>
          <w:szCs w:val="18"/>
        </w:rPr>
        <w:t>no case exceeding the rates payable by UN Women for comparable functions performed by locally recruited staff members at the relevant duty station;</w:t>
      </w:r>
    </w:p>
    <w:p w14:paraId="094E518C" w14:textId="77777777" w:rsidR="00E964BE" w:rsidRPr="00114960" w:rsidRDefault="00E964BE" w:rsidP="00E964BE">
      <w:pPr>
        <w:pStyle w:val="BodyText"/>
        <w:spacing w:before="7"/>
        <w:rPr>
          <w:rFonts w:asciiTheme="minorHAnsi" w:hAnsiTheme="minorHAnsi" w:cstheme="minorHAnsi"/>
          <w:sz w:val="18"/>
          <w:szCs w:val="18"/>
        </w:rPr>
      </w:pPr>
    </w:p>
    <w:p w14:paraId="1C9B2587" w14:textId="77777777" w:rsidR="00E964BE" w:rsidRPr="00114960" w:rsidRDefault="00E964BE">
      <w:pPr>
        <w:pStyle w:val="ListParagraph"/>
        <w:widowControl w:val="0"/>
        <w:numPr>
          <w:ilvl w:val="1"/>
          <w:numId w:val="31"/>
        </w:numPr>
        <w:tabs>
          <w:tab w:val="left" w:pos="1843"/>
        </w:tabs>
        <w:autoSpaceDE w:val="0"/>
        <w:autoSpaceDN w:val="0"/>
        <w:spacing w:after="0" w:line="240" w:lineRule="auto"/>
        <w:ind w:right="120"/>
        <w:contextualSpacing w:val="0"/>
        <w:jc w:val="both"/>
        <w:rPr>
          <w:rFonts w:cstheme="minorHAnsi"/>
          <w:sz w:val="18"/>
          <w:szCs w:val="18"/>
        </w:rPr>
      </w:pPr>
      <w:r w:rsidRPr="00114960">
        <w:rPr>
          <w:rFonts w:cstheme="minorHAnsi"/>
          <w:sz w:val="18"/>
          <w:szCs w:val="18"/>
        </w:rPr>
        <w:t>Expenditures</w:t>
      </w:r>
      <w:r w:rsidRPr="00114960">
        <w:rPr>
          <w:rFonts w:cstheme="minorHAnsi"/>
          <w:spacing w:val="-13"/>
          <w:sz w:val="18"/>
          <w:szCs w:val="18"/>
        </w:rPr>
        <w:t xml:space="preserve"> </w:t>
      </w:r>
      <w:r w:rsidRPr="00114960">
        <w:rPr>
          <w:rFonts w:cstheme="minorHAnsi"/>
          <w:sz w:val="18"/>
          <w:szCs w:val="18"/>
        </w:rPr>
        <w:t>in</w:t>
      </w:r>
      <w:r w:rsidRPr="00114960">
        <w:rPr>
          <w:rFonts w:cstheme="minorHAnsi"/>
          <w:spacing w:val="-16"/>
          <w:sz w:val="18"/>
          <w:szCs w:val="18"/>
        </w:rPr>
        <w:t xml:space="preserve"> </w:t>
      </w:r>
      <w:r w:rsidRPr="00114960">
        <w:rPr>
          <w:rFonts w:cstheme="minorHAnsi"/>
          <w:sz w:val="18"/>
          <w:szCs w:val="18"/>
        </w:rPr>
        <w:t>respect</w:t>
      </w:r>
      <w:r w:rsidRPr="00114960">
        <w:rPr>
          <w:rFonts w:cstheme="minorHAnsi"/>
          <w:spacing w:val="-15"/>
          <w:sz w:val="18"/>
          <w:szCs w:val="18"/>
        </w:rPr>
        <w:t xml:space="preserve"> </w:t>
      </w:r>
      <w:r w:rsidRPr="00114960">
        <w:rPr>
          <w:rFonts w:cstheme="minorHAnsi"/>
          <w:sz w:val="18"/>
          <w:szCs w:val="18"/>
        </w:rPr>
        <w:t>of</w:t>
      </w:r>
      <w:r w:rsidRPr="00114960">
        <w:rPr>
          <w:rFonts w:cstheme="minorHAnsi"/>
          <w:spacing w:val="-13"/>
          <w:sz w:val="18"/>
          <w:szCs w:val="18"/>
        </w:rPr>
        <w:t xml:space="preserve"> </w:t>
      </w:r>
      <w:r w:rsidRPr="00114960">
        <w:rPr>
          <w:rFonts w:cstheme="minorHAnsi"/>
          <w:sz w:val="18"/>
          <w:szCs w:val="18"/>
        </w:rPr>
        <w:t>fees</w:t>
      </w:r>
      <w:r w:rsidRPr="00114960">
        <w:rPr>
          <w:rFonts w:cstheme="minorHAnsi"/>
          <w:spacing w:val="-14"/>
          <w:sz w:val="18"/>
          <w:szCs w:val="18"/>
        </w:rPr>
        <w:t xml:space="preserve"> </w:t>
      </w:r>
      <w:r w:rsidRPr="00114960">
        <w:rPr>
          <w:rFonts w:cstheme="minorHAnsi"/>
          <w:sz w:val="18"/>
          <w:szCs w:val="18"/>
        </w:rPr>
        <w:t>for</w:t>
      </w:r>
      <w:r w:rsidRPr="00114960">
        <w:rPr>
          <w:rFonts w:cstheme="minorHAnsi"/>
          <w:spacing w:val="-13"/>
          <w:sz w:val="18"/>
          <w:szCs w:val="18"/>
        </w:rPr>
        <w:t xml:space="preserve"> </w:t>
      </w:r>
      <w:r w:rsidRPr="00114960">
        <w:rPr>
          <w:rFonts w:cstheme="minorHAnsi"/>
          <w:sz w:val="18"/>
          <w:szCs w:val="18"/>
        </w:rPr>
        <w:t>individual</w:t>
      </w:r>
      <w:r w:rsidRPr="00114960">
        <w:rPr>
          <w:rFonts w:cstheme="minorHAnsi"/>
          <w:spacing w:val="-16"/>
          <w:sz w:val="18"/>
          <w:szCs w:val="18"/>
        </w:rPr>
        <w:t xml:space="preserve"> </w:t>
      </w:r>
      <w:r w:rsidRPr="00114960">
        <w:rPr>
          <w:rFonts w:cstheme="minorHAnsi"/>
          <w:sz w:val="18"/>
          <w:szCs w:val="18"/>
        </w:rPr>
        <w:t>consultants</w:t>
      </w:r>
      <w:r w:rsidRPr="00114960">
        <w:rPr>
          <w:rFonts w:cstheme="minorHAnsi"/>
          <w:spacing w:val="-12"/>
          <w:sz w:val="18"/>
          <w:szCs w:val="18"/>
        </w:rPr>
        <w:t xml:space="preserve"> </w:t>
      </w:r>
      <w:r w:rsidRPr="00114960">
        <w:rPr>
          <w:rFonts w:cstheme="minorHAnsi"/>
          <w:sz w:val="18"/>
          <w:szCs w:val="18"/>
        </w:rPr>
        <w:t>retained</w:t>
      </w:r>
      <w:r w:rsidRPr="00114960">
        <w:rPr>
          <w:rFonts w:cstheme="minorHAnsi"/>
          <w:spacing w:val="-13"/>
          <w:sz w:val="18"/>
          <w:szCs w:val="18"/>
        </w:rPr>
        <w:t xml:space="preserve"> </w:t>
      </w:r>
      <w:r w:rsidRPr="00114960">
        <w:rPr>
          <w:rFonts w:cstheme="minorHAnsi"/>
          <w:sz w:val="18"/>
          <w:szCs w:val="18"/>
        </w:rPr>
        <w:t>by</w:t>
      </w:r>
      <w:r w:rsidRPr="00114960">
        <w:rPr>
          <w:rFonts w:cstheme="minorHAnsi"/>
          <w:spacing w:val="-15"/>
          <w:sz w:val="18"/>
          <w:szCs w:val="18"/>
        </w:rPr>
        <w:t xml:space="preserve"> </w:t>
      </w:r>
      <w:r w:rsidRPr="00114960">
        <w:rPr>
          <w:rFonts w:cstheme="minorHAnsi"/>
          <w:sz w:val="18"/>
          <w:szCs w:val="18"/>
        </w:rPr>
        <w:t>the</w:t>
      </w:r>
      <w:r w:rsidRPr="00114960">
        <w:rPr>
          <w:rFonts w:cstheme="minorHAnsi"/>
          <w:spacing w:val="-15"/>
          <w:sz w:val="18"/>
          <w:szCs w:val="18"/>
        </w:rPr>
        <w:t xml:space="preserve"> </w:t>
      </w:r>
      <w:r w:rsidRPr="00114960">
        <w:rPr>
          <w:rFonts w:cstheme="minorHAnsi"/>
          <w:sz w:val="18"/>
          <w:szCs w:val="18"/>
        </w:rPr>
        <w:t>Partner</w:t>
      </w:r>
      <w:r w:rsidRPr="00114960">
        <w:rPr>
          <w:rFonts w:cstheme="minorHAnsi"/>
          <w:spacing w:val="-13"/>
          <w:sz w:val="18"/>
          <w:szCs w:val="18"/>
        </w:rPr>
        <w:t xml:space="preserve"> </w:t>
      </w:r>
      <w:r w:rsidRPr="00114960">
        <w:rPr>
          <w:rFonts w:cstheme="minorHAnsi"/>
          <w:sz w:val="18"/>
          <w:szCs w:val="18"/>
        </w:rPr>
        <w:t>exceeding the rates payable by UN Women for comparable services rendered by individual consultants;</w:t>
      </w:r>
    </w:p>
    <w:p w14:paraId="06FB7254" w14:textId="77777777" w:rsidR="00E964BE" w:rsidRPr="00114960" w:rsidRDefault="00E964BE" w:rsidP="00E964BE">
      <w:pPr>
        <w:jc w:val="both"/>
        <w:rPr>
          <w:rFonts w:cstheme="minorHAnsi"/>
          <w:sz w:val="18"/>
          <w:szCs w:val="18"/>
        </w:rPr>
        <w:sectPr w:rsidR="00E964BE" w:rsidRPr="00114960">
          <w:pgSz w:w="12240" w:h="15840"/>
          <w:pgMar w:top="1300" w:right="1580" w:bottom="280" w:left="680" w:header="720" w:footer="720" w:gutter="0"/>
          <w:cols w:space="720"/>
        </w:sectPr>
      </w:pPr>
    </w:p>
    <w:p w14:paraId="775DC286" w14:textId="77777777" w:rsidR="00E964BE" w:rsidRPr="00114960" w:rsidRDefault="00E964BE">
      <w:pPr>
        <w:pStyle w:val="ListParagraph"/>
        <w:widowControl w:val="0"/>
        <w:numPr>
          <w:ilvl w:val="1"/>
          <w:numId w:val="31"/>
        </w:numPr>
        <w:tabs>
          <w:tab w:val="left" w:pos="1843"/>
        </w:tabs>
        <w:autoSpaceDE w:val="0"/>
        <w:autoSpaceDN w:val="0"/>
        <w:spacing w:before="79" w:after="0" w:line="240" w:lineRule="auto"/>
        <w:ind w:right="115"/>
        <w:contextualSpacing w:val="0"/>
        <w:jc w:val="both"/>
        <w:rPr>
          <w:rFonts w:cstheme="minorHAnsi"/>
          <w:sz w:val="18"/>
          <w:szCs w:val="18"/>
        </w:rPr>
      </w:pPr>
      <w:r w:rsidRPr="00114960">
        <w:rPr>
          <w:rFonts w:cstheme="minorHAnsi"/>
          <w:sz w:val="18"/>
          <w:szCs w:val="18"/>
        </w:rPr>
        <w:lastRenderedPageBreak/>
        <w:t>Expenditures for travel, daily subsistence and related allowances for the Partner’s employees</w:t>
      </w:r>
      <w:r w:rsidRPr="00114960">
        <w:rPr>
          <w:rFonts w:cstheme="minorHAnsi"/>
          <w:spacing w:val="-6"/>
          <w:sz w:val="18"/>
          <w:szCs w:val="18"/>
        </w:rPr>
        <w:t xml:space="preserve"> </w:t>
      </w:r>
      <w:r w:rsidRPr="00114960">
        <w:rPr>
          <w:rFonts w:cstheme="minorHAnsi"/>
          <w:sz w:val="18"/>
          <w:szCs w:val="18"/>
        </w:rPr>
        <w:t>or</w:t>
      </w:r>
      <w:r w:rsidRPr="00114960">
        <w:rPr>
          <w:rFonts w:cstheme="minorHAnsi"/>
          <w:spacing w:val="-6"/>
          <w:sz w:val="18"/>
          <w:szCs w:val="18"/>
        </w:rPr>
        <w:t xml:space="preserve"> </w:t>
      </w:r>
      <w:r w:rsidRPr="00114960">
        <w:rPr>
          <w:rFonts w:cstheme="minorHAnsi"/>
          <w:sz w:val="18"/>
          <w:szCs w:val="18"/>
        </w:rPr>
        <w:t>consultants</w:t>
      </w:r>
      <w:r w:rsidRPr="00114960">
        <w:rPr>
          <w:rFonts w:cstheme="minorHAnsi"/>
          <w:spacing w:val="-6"/>
          <w:sz w:val="18"/>
          <w:szCs w:val="18"/>
        </w:rPr>
        <w:t xml:space="preserve"> </w:t>
      </w:r>
      <w:r w:rsidRPr="00114960">
        <w:rPr>
          <w:rFonts w:cstheme="minorHAnsi"/>
          <w:sz w:val="18"/>
          <w:szCs w:val="18"/>
        </w:rPr>
        <w:t>exceeding</w:t>
      </w:r>
      <w:r w:rsidRPr="00114960">
        <w:rPr>
          <w:rFonts w:cstheme="minorHAnsi"/>
          <w:spacing w:val="-6"/>
          <w:sz w:val="18"/>
          <w:szCs w:val="18"/>
        </w:rPr>
        <w:t xml:space="preserve"> </w:t>
      </w:r>
      <w:r w:rsidRPr="00114960">
        <w:rPr>
          <w:rFonts w:cstheme="minorHAnsi"/>
          <w:sz w:val="18"/>
          <w:szCs w:val="18"/>
        </w:rPr>
        <w:t>the</w:t>
      </w:r>
      <w:r w:rsidRPr="00114960">
        <w:rPr>
          <w:rFonts w:cstheme="minorHAnsi"/>
          <w:spacing w:val="-4"/>
          <w:sz w:val="18"/>
          <w:szCs w:val="18"/>
        </w:rPr>
        <w:t xml:space="preserve"> </w:t>
      </w:r>
      <w:r w:rsidRPr="00114960">
        <w:rPr>
          <w:rFonts w:cstheme="minorHAnsi"/>
          <w:sz w:val="18"/>
          <w:szCs w:val="18"/>
        </w:rPr>
        <w:t>rates</w:t>
      </w:r>
      <w:r w:rsidRPr="00114960">
        <w:rPr>
          <w:rFonts w:cstheme="minorHAnsi"/>
          <w:spacing w:val="-6"/>
          <w:sz w:val="18"/>
          <w:szCs w:val="18"/>
        </w:rPr>
        <w:t xml:space="preserve"> </w:t>
      </w:r>
      <w:r w:rsidRPr="00114960">
        <w:rPr>
          <w:rFonts w:cstheme="minorHAnsi"/>
          <w:sz w:val="18"/>
          <w:szCs w:val="18"/>
        </w:rPr>
        <w:t>payable</w:t>
      </w:r>
      <w:r w:rsidRPr="00114960">
        <w:rPr>
          <w:rFonts w:cstheme="minorHAnsi"/>
          <w:spacing w:val="-5"/>
          <w:sz w:val="18"/>
          <w:szCs w:val="18"/>
        </w:rPr>
        <w:t xml:space="preserve"> </w:t>
      </w:r>
      <w:r w:rsidRPr="00114960">
        <w:rPr>
          <w:rFonts w:cstheme="minorHAnsi"/>
          <w:sz w:val="18"/>
          <w:szCs w:val="18"/>
        </w:rPr>
        <w:t>by</w:t>
      </w:r>
      <w:r w:rsidRPr="00114960">
        <w:rPr>
          <w:rFonts w:cstheme="minorHAnsi"/>
          <w:spacing w:val="-3"/>
          <w:sz w:val="18"/>
          <w:szCs w:val="18"/>
        </w:rPr>
        <w:t xml:space="preserve"> </w:t>
      </w:r>
      <w:r w:rsidRPr="00114960">
        <w:rPr>
          <w:rFonts w:cstheme="minorHAnsi"/>
          <w:sz w:val="18"/>
          <w:szCs w:val="18"/>
        </w:rPr>
        <w:t>UN</w:t>
      </w:r>
      <w:r w:rsidRPr="00114960">
        <w:rPr>
          <w:rFonts w:cstheme="minorHAnsi"/>
          <w:spacing w:val="-7"/>
          <w:sz w:val="18"/>
          <w:szCs w:val="18"/>
        </w:rPr>
        <w:t xml:space="preserve"> </w:t>
      </w:r>
      <w:r w:rsidRPr="00114960">
        <w:rPr>
          <w:rFonts w:cstheme="minorHAnsi"/>
          <w:sz w:val="18"/>
          <w:szCs w:val="18"/>
        </w:rPr>
        <w:t>Women</w:t>
      </w:r>
      <w:r w:rsidRPr="00114960">
        <w:rPr>
          <w:rFonts w:cstheme="minorHAnsi"/>
          <w:spacing w:val="-3"/>
          <w:sz w:val="18"/>
          <w:szCs w:val="18"/>
        </w:rPr>
        <w:t xml:space="preserve"> </w:t>
      </w:r>
      <w:r w:rsidRPr="00114960">
        <w:rPr>
          <w:rFonts w:cstheme="minorHAnsi"/>
          <w:sz w:val="18"/>
          <w:szCs w:val="18"/>
        </w:rPr>
        <w:t>to</w:t>
      </w:r>
      <w:r w:rsidRPr="00114960">
        <w:rPr>
          <w:rFonts w:cstheme="minorHAnsi"/>
          <w:spacing w:val="-4"/>
          <w:sz w:val="18"/>
          <w:szCs w:val="18"/>
        </w:rPr>
        <w:t xml:space="preserve"> </w:t>
      </w:r>
      <w:r w:rsidRPr="00114960">
        <w:rPr>
          <w:rFonts w:cstheme="minorHAnsi"/>
          <w:sz w:val="18"/>
          <w:szCs w:val="18"/>
        </w:rPr>
        <w:t>its</w:t>
      </w:r>
      <w:r w:rsidRPr="00114960">
        <w:rPr>
          <w:rFonts w:cstheme="minorHAnsi"/>
          <w:spacing w:val="-5"/>
          <w:sz w:val="18"/>
          <w:szCs w:val="18"/>
        </w:rPr>
        <w:t xml:space="preserve"> </w:t>
      </w:r>
      <w:r w:rsidRPr="00114960">
        <w:rPr>
          <w:rFonts w:cstheme="minorHAnsi"/>
          <w:sz w:val="18"/>
          <w:szCs w:val="18"/>
        </w:rPr>
        <w:t>staff</w:t>
      </w:r>
      <w:r w:rsidRPr="00114960">
        <w:rPr>
          <w:rFonts w:cstheme="minorHAnsi"/>
          <w:spacing w:val="-2"/>
          <w:sz w:val="18"/>
          <w:szCs w:val="18"/>
        </w:rPr>
        <w:t xml:space="preserve"> </w:t>
      </w:r>
      <w:r w:rsidRPr="00114960">
        <w:rPr>
          <w:rFonts w:cstheme="minorHAnsi"/>
          <w:sz w:val="18"/>
          <w:szCs w:val="18"/>
        </w:rPr>
        <w:t>members or consultants, as applicable;</w:t>
      </w:r>
    </w:p>
    <w:p w14:paraId="62FC8FDB" w14:textId="77777777" w:rsidR="00E964BE" w:rsidRPr="00114960" w:rsidRDefault="00E964BE" w:rsidP="00E964BE">
      <w:pPr>
        <w:pStyle w:val="BodyText"/>
        <w:spacing w:before="1"/>
        <w:rPr>
          <w:rFonts w:asciiTheme="minorHAnsi" w:hAnsiTheme="minorHAnsi" w:cstheme="minorHAnsi"/>
          <w:sz w:val="18"/>
          <w:szCs w:val="18"/>
        </w:rPr>
      </w:pPr>
    </w:p>
    <w:p w14:paraId="0E27A418" w14:textId="77777777" w:rsidR="00E964BE" w:rsidRPr="00114960" w:rsidRDefault="00E964BE">
      <w:pPr>
        <w:pStyle w:val="ListParagraph"/>
        <w:widowControl w:val="0"/>
        <w:numPr>
          <w:ilvl w:val="1"/>
          <w:numId w:val="31"/>
        </w:numPr>
        <w:tabs>
          <w:tab w:val="left" w:pos="1843"/>
        </w:tabs>
        <w:autoSpaceDE w:val="0"/>
        <w:autoSpaceDN w:val="0"/>
        <w:spacing w:after="0" w:line="240" w:lineRule="auto"/>
        <w:contextualSpacing w:val="0"/>
        <w:rPr>
          <w:rFonts w:cstheme="minorHAnsi"/>
          <w:sz w:val="18"/>
          <w:szCs w:val="18"/>
        </w:rPr>
      </w:pPr>
      <w:r w:rsidRPr="00114960">
        <w:rPr>
          <w:rFonts w:cstheme="minorHAnsi"/>
          <w:sz w:val="18"/>
          <w:szCs w:val="18"/>
        </w:rPr>
        <w:t>Expenditures that have been incurred but have not actually been paid (see section</w:t>
      </w:r>
      <w:r w:rsidRPr="00114960">
        <w:rPr>
          <w:rFonts w:cstheme="minorHAnsi"/>
          <w:spacing w:val="-27"/>
          <w:sz w:val="18"/>
          <w:szCs w:val="18"/>
        </w:rPr>
        <w:t xml:space="preserve"> </w:t>
      </w:r>
      <w:r w:rsidRPr="00114960">
        <w:rPr>
          <w:rFonts w:cstheme="minorHAnsi"/>
          <w:sz w:val="18"/>
          <w:szCs w:val="18"/>
        </w:rPr>
        <w:t>3</w:t>
      </w:r>
    </w:p>
    <w:p w14:paraId="21CEF6E6" w14:textId="77777777" w:rsidR="00E964BE" w:rsidRPr="00114960" w:rsidRDefault="00E964BE" w:rsidP="00E964BE">
      <w:pPr>
        <w:pStyle w:val="BodyText"/>
        <w:ind w:left="1842"/>
        <w:rPr>
          <w:rFonts w:asciiTheme="minorHAnsi" w:hAnsiTheme="minorHAnsi" w:cstheme="minorHAnsi"/>
          <w:sz w:val="18"/>
          <w:szCs w:val="18"/>
        </w:rPr>
      </w:pPr>
      <w:r w:rsidRPr="00114960">
        <w:rPr>
          <w:rFonts w:asciiTheme="minorHAnsi" w:hAnsiTheme="minorHAnsi" w:cstheme="minorHAnsi"/>
          <w:sz w:val="18"/>
          <w:szCs w:val="18"/>
        </w:rPr>
        <w:t>(b) above);</w:t>
      </w:r>
    </w:p>
    <w:p w14:paraId="1BE2A8A7" w14:textId="77777777" w:rsidR="00E964BE" w:rsidRPr="00114960" w:rsidRDefault="00E964BE" w:rsidP="00E964BE">
      <w:pPr>
        <w:pStyle w:val="BodyText"/>
        <w:spacing w:before="10"/>
        <w:rPr>
          <w:rFonts w:asciiTheme="minorHAnsi" w:hAnsiTheme="minorHAnsi" w:cstheme="minorHAnsi"/>
          <w:sz w:val="18"/>
          <w:szCs w:val="18"/>
        </w:rPr>
      </w:pPr>
    </w:p>
    <w:p w14:paraId="616CD300" w14:textId="19171269" w:rsidR="00E964BE" w:rsidRPr="00114960" w:rsidRDefault="00E964BE">
      <w:pPr>
        <w:pStyle w:val="ListParagraph"/>
        <w:widowControl w:val="0"/>
        <w:numPr>
          <w:ilvl w:val="1"/>
          <w:numId w:val="31"/>
        </w:numPr>
        <w:tabs>
          <w:tab w:val="left" w:pos="1843"/>
        </w:tabs>
        <w:autoSpaceDE w:val="0"/>
        <w:autoSpaceDN w:val="0"/>
        <w:spacing w:after="0" w:line="240" w:lineRule="auto"/>
        <w:ind w:right="171"/>
        <w:contextualSpacing w:val="0"/>
        <w:jc w:val="both"/>
        <w:rPr>
          <w:rFonts w:cstheme="minorHAnsi"/>
          <w:sz w:val="18"/>
          <w:szCs w:val="18"/>
        </w:rPr>
      </w:pPr>
      <w:r w:rsidRPr="00114960">
        <w:rPr>
          <w:rFonts w:cstheme="minorHAnsi"/>
          <w:sz w:val="18"/>
          <w:szCs w:val="18"/>
        </w:rPr>
        <w:t>Expenditures that merely represent financial transfers between administrative units</w:t>
      </w:r>
      <w:r w:rsidR="00125163" w:rsidRPr="00114960">
        <w:rPr>
          <w:rFonts w:cstheme="minorHAnsi"/>
          <w:sz w:val="18"/>
          <w:szCs w:val="18"/>
        </w:rPr>
        <w:t xml:space="preserve"> </w:t>
      </w:r>
      <w:r w:rsidRPr="00114960">
        <w:rPr>
          <w:rFonts w:cstheme="minorHAnsi"/>
          <w:sz w:val="18"/>
          <w:szCs w:val="18"/>
        </w:rPr>
        <w:t>or locations of the</w:t>
      </w:r>
      <w:r w:rsidRPr="00114960">
        <w:rPr>
          <w:rFonts w:cstheme="minorHAnsi"/>
          <w:spacing w:val="-6"/>
          <w:sz w:val="18"/>
          <w:szCs w:val="18"/>
        </w:rPr>
        <w:t xml:space="preserve"> </w:t>
      </w:r>
      <w:r w:rsidRPr="00114960">
        <w:rPr>
          <w:rFonts w:cstheme="minorHAnsi"/>
          <w:sz w:val="18"/>
          <w:szCs w:val="18"/>
        </w:rPr>
        <w:t>Partner;</w:t>
      </w:r>
    </w:p>
    <w:p w14:paraId="26E79A04" w14:textId="77777777" w:rsidR="00E964BE" w:rsidRPr="00114960" w:rsidRDefault="00E964BE" w:rsidP="00E964BE">
      <w:pPr>
        <w:pStyle w:val="BodyText"/>
        <w:spacing w:before="10"/>
        <w:rPr>
          <w:rFonts w:asciiTheme="minorHAnsi" w:hAnsiTheme="minorHAnsi" w:cstheme="minorHAnsi"/>
          <w:sz w:val="18"/>
          <w:szCs w:val="18"/>
        </w:rPr>
      </w:pPr>
    </w:p>
    <w:p w14:paraId="1E0C5E54" w14:textId="77777777" w:rsidR="00E964BE" w:rsidRPr="00114960" w:rsidRDefault="00E964BE">
      <w:pPr>
        <w:pStyle w:val="ListParagraph"/>
        <w:widowControl w:val="0"/>
        <w:numPr>
          <w:ilvl w:val="1"/>
          <w:numId w:val="31"/>
        </w:numPr>
        <w:tabs>
          <w:tab w:val="left" w:pos="1843"/>
        </w:tabs>
        <w:autoSpaceDE w:val="0"/>
        <w:autoSpaceDN w:val="0"/>
        <w:spacing w:before="1" w:after="0" w:line="240" w:lineRule="auto"/>
        <w:ind w:right="121"/>
        <w:contextualSpacing w:val="0"/>
        <w:jc w:val="both"/>
        <w:rPr>
          <w:rFonts w:cstheme="minorHAnsi"/>
          <w:sz w:val="18"/>
          <w:szCs w:val="18"/>
        </w:rPr>
      </w:pPr>
      <w:r w:rsidRPr="00114960">
        <w:rPr>
          <w:rFonts w:cstheme="minorHAnsi"/>
          <w:sz w:val="18"/>
          <w:szCs w:val="18"/>
        </w:rPr>
        <w:t>Expenditures that relate to obligations that were entered into before the</w:t>
      </w:r>
      <w:r w:rsidRPr="00114960">
        <w:rPr>
          <w:rFonts w:cstheme="minorHAnsi"/>
          <w:spacing w:val="-36"/>
          <w:sz w:val="18"/>
          <w:szCs w:val="18"/>
        </w:rPr>
        <w:t xml:space="preserve"> </w:t>
      </w:r>
      <w:r w:rsidRPr="00114960">
        <w:rPr>
          <w:rFonts w:cstheme="minorHAnsi"/>
          <w:sz w:val="18"/>
          <w:szCs w:val="18"/>
        </w:rPr>
        <w:t>commencement or after the end date of this Agreement;</w:t>
      </w:r>
      <w:r w:rsidRPr="00114960">
        <w:rPr>
          <w:rFonts w:cstheme="minorHAnsi"/>
          <w:spacing w:val="-10"/>
          <w:sz w:val="18"/>
          <w:szCs w:val="18"/>
        </w:rPr>
        <w:t xml:space="preserve"> </w:t>
      </w:r>
      <w:r w:rsidRPr="00114960">
        <w:rPr>
          <w:rFonts w:cstheme="minorHAnsi"/>
          <w:sz w:val="18"/>
          <w:szCs w:val="18"/>
        </w:rPr>
        <w:t>or,</w:t>
      </w:r>
    </w:p>
    <w:p w14:paraId="5B8B6BF2" w14:textId="77777777" w:rsidR="00E964BE" w:rsidRPr="00114960" w:rsidRDefault="00E964BE" w:rsidP="00E964BE">
      <w:pPr>
        <w:pStyle w:val="BodyText"/>
        <w:rPr>
          <w:rFonts w:asciiTheme="minorHAnsi" w:hAnsiTheme="minorHAnsi" w:cstheme="minorHAnsi"/>
          <w:sz w:val="18"/>
          <w:szCs w:val="18"/>
        </w:rPr>
      </w:pPr>
    </w:p>
    <w:p w14:paraId="0EB8FBEF" w14:textId="77777777" w:rsidR="00E964BE" w:rsidRPr="00114960" w:rsidRDefault="00E964BE">
      <w:pPr>
        <w:pStyle w:val="ListParagraph"/>
        <w:widowControl w:val="0"/>
        <w:numPr>
          <w:ilvl w:val="1"/>
          <w:numId w:val="31"/>
        </w:numPr>
        <w:tabs>
          <w:tab w:val="left" w:pos="1843"/>
        </w:tabs>
        <w:autoSpaceDE w:val="0"/>
        <w:autoSpaceDN w:val="0"/>
        <w:spacing w:after="0" w:line="240" w:lineRule="auto"/>
        <w:contextualSpacing w:val="0"/>
        <w:rPr>
          <w:rFonts w:cstheme="minorHAnsi"/>
          <w:sz w:val="18"/>
          <w:szCs w:val="18"/>
        </w:rPr>
      </w:pPr>
      <w:r w:rsidRPr="00114960">
        <w:rPr>
          <w:rFonts w:cstheme="minorHAnsi"/>
          <w:sz w:val="18"/>
          <w:szCs w:val="18"/>
        </w:rPr>
        <w:t>Debt and debt service</w:t>
      </w:r>
      <w:r w:rsidRPr="00114960">
        <w:rPr>
          <w:rFonts w:cstheme="minorHAnsi"/>
          <w:spacing w:val="-7"/>
          <w:sz w:val="18"/>
          <w:szCs w:val="18"/>
        </w:rPr>
        <w:t xml:space="preserve"> </w:t>
      </w:r>
      <w:r w:rsidRPr="00114960">
        <w:rPr>
          <w:rFonts w:cstheme="minorHAnsi"/>
          <w:sz w:val="18"/>
          <w:szCs w:val="18"/>
        </w:rPr>
        <w:t>charges.</w:t>
      </w:r>
    </w:p>
    <w:p w14:paraId="69A5AB35" w14:textId="77777777" w:rsidR="00E964BE" w:rsidRPr="00114960" w:rsidRDefault="00E964BE" w:rsidP="00E964BE">
      <w:pPr>
        <w:pStyle w:val="BodyText"/>
        <w:spacing w:before="1"/>
        <w:rPr>
          <w:rFonts w:asciiTheme="minorHAnsi" w:hAnsiTheme="minorHAnsi" w:cstheme="minorHAnsi"/>
          <w:sz w:val="18"/>
          <w:szCs w:val="18"/>
        </w:rPr>
      </w:pPr>
    </w:p>
    <w:p w14:paraId="13A5F09D" w14:textId="77777777" w:rsidR="00E964BE" w:rsidRPr="00114960" w:rsidRDefault="00E964BE" w:rsidP="00E964BE">
      <w:pPr>
        <w:pStyle w:val="BodyText"/>
        <w:ind w:left="851"/>
        <w:rPr>
          <w:rFonts w:asciiTheme="minorHAnsi" w:hAnsiTheme="minorHAnsi" w:cstheme="minorHAnsi"/>
          <w:sz w:val="18"/>
          <w:szCs w:val="18"/>
        </w:rPr>
      </w:pPr>
      <w:r w:rsidRPr="00114960">
        <w:rPr>
          <w:rFonts w:asciiTheme="minorHAnsi" w:hAnsiTheme="minorHAnsi" w:cstheme="minorHAnsi"/>
          <w:sz w:val="18"/>
          <w:szCs w:val="18"/>
          <w:u w:val="single"/>
        </w:rPr>
        <w:t>Progress Reporting</w:t>
      </w:r>
    </w:p>
    <w:p w14:paraId="600C8123" w14:textId="77777777" w:rsidR="00E964BE" w:rsidRPr="00114960" w:rsidRDefault="00E964BE" w:rsidP="00E964BE">
      <w:pPr>
        <w:pStyle w:val="BodyText"/>
        <w:spacing w:before="1"/>
        <w:rPr>
          <w:rFonts w:asciiTheme="minorHAnsi" w:hAnsiTheme="minorHAnsi" w:cstheme="minorHAnsi"/>
          <w:sz w:val="18"/>
          <w:szCs w:val="18"/>
        </w:rPr>
      </w:pPr>
    </w:p>
    <w:p w14:paraId="5AC30E34" w14:textId="77777777" w:rsidR="00E964BE" w:rsidRPr="00114960" w:rsidRDefault="00E964BE">
      <w:pPr>
        <w:pStyle w:val="ListParagraph"/>
        <w:widowControl w:val="0"/>
        <w:numPr>
          <w:ilvl w:val="0"/>
          <w:numId w:val="31"/>
        </w:numPr>
        <w:tabs>
          <w:tab w:val="left" w:pos="1392"/>
        </w:tabs>
        <w:autoSpaceDE w:val="0"/>
        <w:autoSpaceDN w:val="0"/>
        <w:spacing w:before="54" w:after="0" w:line="237" w:lineRule="auto"/>
        <w:ind w:right="121"/>
        <w:contextualSpacing w:val="0"/>
        <w:jc w:val="both"/>
        <w:rPr>
          <w:rFonts w:cstheme="minorHAnsi"/>
          <w:sz w:val="18"/>
          <w:szCs w:val="18"/>
        </w:rPr>
      </w:pPr>
      <w:r w:rsidRPr="00114960">
        <w:rPr>
          <w:rFonts w:cstheme="minorHAnsi"/>
          <w:sz w:val="18"/>
          <w:szCs w:val="18"/>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w:t>
      </w:r>
      <w:r w:rsidRPr="00114960">
        <w:rPr>
          <w:rFonts w:cstheme="minorHAnsi"/>
          <w:spacing w:val="-14"/>
          <w:sz w:val="18"/>
          <w:szCs w:val="18"/>
        </w:rPr>
        <w:t xml:space="preserve"> </w:t>
      </w:r>
      <w:r w:rsidRPr="00114960">
        <w:rPr>
          <w:rFonts w:cstheme="minorHAnsi"/>
          <w:sz w:val="18"/>
          <w:szCs w:val="18"/>
        </w:rPr>
        <w:t>period.</w:t>
      </w:r>
    </w:p>
    <w:p w14:paraId="0804CFB7" w14:textId="77777777" w:rsidR="00E964BE" w:rsidRPr="00114960" w:rsidRDefault="00E964BE" w:rsidP="00E964BE">
      <w:pPr>
        <w:pStyle w:val="BodyText"/>
        <w:spacing w:before="7"/>
        <w:rPr>
          <w:rFonts w:asciiTheme="minorHAnsi" w:hAnsiTheme="minorHAnsi" w:cstheme="minorHAnsi"/>
          <w:sz w:val="18"/>
          <w:szCs w:val="18"/>
        </w:rPr>
      </w:pPr>
    </w:p>
    <w:p w14:paraId="3BA14565" w14:textId="77777777" w:rsidR="00E964BE" w:rsidRPr="00114960" w:rsidRDefault="00E964BE">
      <w:pPr>
        <w:pStyle w:val="ListParagraph"/>
        <w:widowControl w:val="0"/>
        <w:numPr>
          <w:ilvl w:val="0"/>
          <w:numId w:val="31"/>
        </w:numPr>
        <w:tabs>
          <w:tab w:val="left" w:pos="1391"/>
          <w:tab w:val="left" w:pos="1392"/>
        </w:tabs>
        <w:autoSpaceDE w:val="0"/>
        <w:autoSpaceDN w:val="0"/>
        <w:spacing w:after="0" w:line="237" w:lineRule="auto"/>
        <w:ind w:right="531"/>
        <w:contextualSpacing w:val="0"/>
        <w:rPr>
          <w:rFonts w:cstheme="minorHAnsi"/>
          <w:sz w:val="18"/>
          <w:szCs w:val="18"/>
        </w:rPr>
      </w:pPr>
      <w:r w:rsidRPr="00114960">
        <w:rPr>
          <w:rFonts w:cstheme="minorHAnsi"/>
          <w:sz w:val="18"/>
          <w:szCs w:val="18"/>
        </w:rPr>
        <w:t>The Partner shall always submit the progress report together with the financial report and such progress reports shall be filled out appropriately and duly signed by a Partner Authorized</w:t>
      </w:r>
      <w:r w:rsidRPr="00114960">
        <w:rPr>
          <w:rFonts w:cstheme="minorHAnsi"/>
          <w:spacing w:val="-4"/>
          <w:sz w:val="18"/>
          <w:szCs w:val="18"/>
        </w:rPr>
        <w:t xml:space="preserve"> </w:t>
      </w:r>
      <w:r w:rsidRPr="00114960">
        <w:rPr>
          <w:rFonts w:cstheme="minorHAnsi"/>
          <w:sz w:val="18"/>
          <w:szCs w:val="18"/>
        </w:rPr>
        <w:t>Official.</w:t>
      </w:r>
    </w:p>
    <w:p w14:paraId="34F00A16" w14:textId="77777777" w:rsidR="00E964BE" w:rsidRPr="00114960" w:rsidRDefault="00E964BE" w:rsidP="00E964BE">
      <w:pPr>
        <w:pStyle w:val="BodyText"/>
        <w:spacing w:before="2"/>
        <w:rPr>
          <w:rFonts w:asciiTheme="minorHAnsi" w:hAnsiTheme="minorHAnsi" w:cstheme="minorHAnsi"/>
          <w:sz w:val="18"/>
          <w:szCs w:val="18"/>
        </w:rPr>
      </w:pPr>
    </w:p>
    <w:p w14:paraId="77BFB206" w14:textId="77777777" w:rsidR="00E964BE" w:rsidRPr="00114960" w:rsidRDefault="00E964BE" w:rsidP="00E964BE">
      <w:pPr>
        <w:pStyle w:val="BodyText"/>
        <w:ind w:left="851"/>
        <w:rPr>
          <w:rFonts w:asciiTheme="minorHAnsi" w:hAnsiTheme="minorHAnsi" w:cstheme="minorHAnsi"/>
          <w:sz w:val="18"/>
          <w:szCs w:val="18"/>
        </w:rPr>
      </w:pPr>
      <w:r w:rsidRPr="00114960">
        <w:rPr>
          <w:rFonts w:asciiTheme="minorHAnsi" w:hAnsiTheme="minorHAnsi" w:cstheme="minorHAnsi"/>
          <w:sz w:val="18"/>
          <w:szCs w:val="18"/>
          <w:u w:val="single"/>
        </w:rPr>
        <w:t>Inventory Reporting on Property</w:t>
      </w:r>
    </w:p>
    <w:p w14:paraId="101D8DB0" w14:textId="77777777" w:rsidR="00E964BE" w:rsidRPr="00114960" w:rsidRDefault="00E964BE" w:rsidP="00E964BE">
      <w:pPr>
        <w:pStyle w:val="BodyText"/>
        <w:spacing w:before="1"/>
        <w:rPr>
          <w:rFonts w:asciiTheme="minorHAnsi" w:hAnsiTheme="minorHAnsi" w:cstheme="minorHAnsi"/>
          <w:sz w:val="18"/>
          <w:szCs w:val="18"/>
        </w:rPr>
      </w:pPr>
    </w:p>
    <w:p w14:paraId="58D15601" w14:textId="77777777" w:rsidR="00E964BE" w:rsidRPr="00114960" w:rsidRDefault="00E964BE">
      <w:pPr>
        <w:pStyle w:val="ListParagraph"/>
        <w:widowControl w:val="0"/>
        <w:numPr>
          <w:ilvl w:val="0"/>
          <w:numId w:val="31"/>
        </w:numPr>
        <w:tabs>
          <w:tab w:val="left" w:pos="1392"/>
        </w:tabs>
        <w:autoSpaceDE w:val="0"/>
        <w:autoSpaceDN w:val="0"/>
        <w:spacing w:before="54" w:after="0" w:line="237" w:lineRule="auto"/>
        <w:ind w:right="114"/>
        <w:contextualSpacing w:val="0"/>
        <w:jc w:val="both"/>
        <w:rPr>
          <w:rFonts w:cstheme="minorHAnsi"/>
          <w:sz w:val="18"/>
          <w:szCs w:val="18"/>
        </w:rPr>
      </w:pPr>
      <w:r w:rsidRPr="00114960">
        <w:rPr>
          <w:rFonts w:cstheme="minorHAnsi"/>
          <w:sz w:val="18"/>
          <w:szCs w:val="18"/>
        </w:rPr>
        <w:t>A</w:t>
      </w:r>
      <w:r w:rsidRPr="00114960">
        <w:rPr>
          <w:rFonts w:cstheme="minorHAnsi"/>
          <w:spacing w:val="-8"/>
          <w:sz w:val="18"/>
          <w:szCs w:val="18"/>
        </w:rPr>
        <w:t xml:space="preserve"> </w:t>
      </w:r>
      <w:r w:rsidRPr="00114960">
        <w:rPr>
          <w:rFonts w:cstheme="minorHAnsi"/>
          <w:sz w:val="18"/>
          <w:szCs w:val="18"/>
        </w:rPr>
        <w:t>detailed</w:t>
      </w:r>
      <w:r w:rsidRPr="00114960">
        <w:rPr>
          <w:rFonts w:cstheme="minorHAnsi"/>
          <w:spacing w:val="-10"/>
          <w:sz w:val="18"/>
          <w:szCs w:val="18"/>
        </w:rPr>
        <w:t xml:space="preserve"> </w:t>
      </w:r>
      <w:r w:rsidRPr="00114960">
        <w:rPr>
          <w:rFonts w:cstheme="minorHAnsi"/>
          <w:sz w:val="18"/>
          <w:szCs w:val="18"/>
        </w:rPr>
        <w:t>inventory</w:t>
      </w:r>
      <w:r w:rsidRPr="00114960">
        <w:rPr>
          <w:rFonts w:cstheme="minorHAnsi"/>
          <w:spacing w:val="-9"/>
          <w:sz w:val="18"/>
          <w:szCs w:val="18"/>
        </w:rPr>
        <w:t xml:space="preserve"> </w:t>
      </w:r>
      <w:r w:rsidRPr="00114960">
        <w:rPr>
          <w:rFonts w:cstheme="minorHAnsi"/>
          <w:sz w:val="18"/>
          <w:szCs w:val="18"/>
        </w:rPr>
        <w:t>report</w:t>
      </w:r>
      <w:r w:rsidRPr="00114960">
        <w:rPr>
          <w:rFonts w:cstheme="minorHAnsi"/>
          <w:spacing w:val="-9"/>
          <w:sz w:val="18"/>
          <w:szCs w:val="18"/>
        </w:rPr>
        <w:t xml:space="preserve"> </w:t>
      </w:r>
      <w:r w:rsidRPr="00114960">
        <w:rPr>
          <w:rFonts w:cstheme="minorHAnsi"/>
          <w:sz w:val="18"/>
          <w:szCs w:val="18"/>
        </w:rPr>
        <w:t>of</w:t>
      </w:r>
      <w:r w:rsidRPr="00114960">
        <w:rPr>
          <w:rFonts w:cstheme="minorHAnsi"/>
          <w:spacing w:val="-11"/>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Property</w:t>
      </w:r>
      <w:r w:rsidRPr="00114960">
        <w:rPr>
          <w:rFonts w:cstheme="minorHAnsi"/>
          <w:spacing w:val="-10"/>
          <w:sz w:val="18"/>
          <w:szCs w:val="18"/>
        </w:rPr>
        <w:t xml:space="preserve"> </w:t>
      </w:r>
      <w:r w:rsidRPr="00114960">
        <w:rPr>
          <w:rFonts w:cstheme="minorHAnsi"/>
          <w:sz w:val="18"/>
          <w:szCs w:val="18"/>
        </w:rPr>
        <w:t>shall</w:t>
      </w:r>
      <w:r w:rsidRPr="00114960">
        <w:rPr>
          <w:rFonts w:cstheme="minorHAnsi"/>
          <w:spacing w:val="-7"/>
          <w:sz w:val="18"/>
          <w:szCs w:val="18"/>
        </w:rPr>
        <w:t xml:space="preserve"> </w:t>
      </w:r>
      <w:r w:rsidRPr="00114960">
        <w:rPr>
          <w:rFonts w:cstheme="minorHAnsi"/>
          <w:sz w:val="18"/>
          <w:szCs w:val="18"/>
        </w:rPr>
        <w:t>be</w:t>
      </w:r>
      <w:r w:rsidRPr="00114960">
        <w:rPr>
          <w:rFonts w:cstheme="minorHAnsi"/>
          <w:spacing w:val="-10"/>
          <w:sz w:val="18"/>
          <w:szCs w:val="18"/>
        </w:rPr>
        <w:t xml:space="preserve"> </w:t>
      </w:r>
      <w:r w:rsidRPr="00114960">
        <w:rPr>
          <w:rFonts w:cstheme="minorHAnsi"/>
          <w:sz w:val="18"/>
          <w:szCs w:val="18"/>
        </w:rPr>
        <w:t>submitted</w:t>
      </w:r>
      <w:r w:rsidRPr="00114960">
        <w:rPr>
          <w:rFonts w:cstheme="minorHAnsi"/>
          <w:spacing w:val="-7"/>
          <w:sz w:val="18"/>
          <w:szCs w:val="18"/>
        </w:rPr>
        <w:t xml:space="preserve"> </w:t>
      </w:r>
      <w:r w:rsidRPr="00114960">
        <w:rPr>
          <w:rFonts w:cstheme="minorHAnsi"/>
          <w:sz w:val="18"/>
          <w:szCs w:val="18"/>
        </w:rPr>
        <w:t>to</w:t>
      </w:r>
      <w:r w:rsidRPr="00114960">
        <w:rPr>
          <w:rFonts w:cstheme="minorHAnsi"/>
          <w:spacing w:val="-9"/>
          <w:sz w:val="18"/>
          <w:szCs w:val="18"/>
        </w:rPr>
        <w:t xml:space="preserve"> </w:t>
      </w:r>
      <w:r w:rsidRPr="00114960">
        <w:rPr>
          <w:rFonts w:cstheme="minorHAnsi"/>
          <w:sz w:val="18"/>
          <w:szCs w:val="18"/>
        </w:rPr>
        <w:t>UN</w:t>
      </w:r>
      <w:r w:rsidRPr="00114960">
        <w:rPr>
          <w:rFonts w:cstheme="minorHAnsi"/>
          <w:spacing w:val="-10"/>
          <w:sz w:val="18"/>
          <w:szCs w:val="18"/>
        </w:rPr>
        <w:t xml:space="preserve"> </w:t>
      </w:r>
      <w:r w:rsidRPr="00114960">
        <w:rPr>
          <w:rFonts w:cstheme="minorHAnsi"/>
          <w:sz w:val="18"/>
          <w:szCs w:val="18"/>
        </w:rPr>
        <w:t>Women</w:t>
      </w:r>
      <w:r w:rsidRPr="00114960">
        <w:rPr>
          <w:rFonts w:cstheme="minorHAnsi"/>
          <w:spacing w:val="-8"/>
          <w:sz w:val="18"/>
          <w:szCs w:val="18"/>
        </w:rPr>
        <w:t xml:space="preserve"> </w:t>
      </w:r>
      <w:r w:rsidRPr="00114960">
        <w:rPr>
          <w:rFonts w:cstheme="minorHAnsi"/>
          <w:sz w:val="18"/>
          <w:szCs w:val="18"/>
        </w:rPr>
        <w:t>within</w:t>
      </w:r>
      <w:r w:rsidRPr="00114960">
        <w:rPr>
          <w:rFonts w:cstheme="minorHAnsi"/>
          <w:spacing w:val="-8"/>
          <w:sz w:val="18"/>
          <w:szCs w:val="18"/>
        </w:rPr>
        <w:t xml:space="preserve"> </w:t>
      </w:r>
      <w:r w:rsidRPr="00114960">
        <w:rPr>
          <w:rFonts w:cstheme="minorHAnsi"/>
          <w:sz w:val="18"/>
          <w:szCs w:val="18"/>
        </w:rPr>
        <w:t>30</w:t>
      </w:r>
      <w:r w:rsidRPr="00114960">
        <w:rPr>
          <w:rFonts w:cstheme="minorHAnsi"/>
          <w:spacing w:val="-10"/>
          <w:sz w:val="18"/>
          <w:szCs w:val="18"/>
        </w:rPr>
        <w:t xml:space="preserve"> </w:t>
      </w:r>
      <w:r w:rsidRPr="00114960">
        <w:rPr>
          <w:rFonts w:cstheme="minorHAnsi"/>
          <w:sz w:val="18"/>
          <w:szCs w:val="18"/>
        </w:rPr>
        <w:t>calendar days</w:t>
      </w:r>
      <w:r w:rsidRPr="00114960">
        <w:rPr>
          <w:rFonts w:cstheme="minorHAnsi"/>
          <w:spacing w:val="-9"/>
          <w:sz w:val="18"/>
          <w:szCs w:val="18"/>
        </w:rPr>
        <w:t xml:space="preserve"> </w:t>
      </w:r>
      <w:r w:rsidRPr="00114960">
        <w:rPr>
          <w:rFonts w:cstheme="minorHAnsi"/>
          <w:sz w:val="18"/>
          <w:szCs w:val="18"/>
        </w:rPr>
        <w:t>after</w:t>
      </w:r>
      <w:r w:rsidRPr="00114960">
        <w:rPr>
          <w:rFonts w:cstheme="minorHAnsi"/>
          <w:spacing w:val="-11"/>
          <w:sz w:val="18"/>
          <w:szCs w:val="18"/>
        </w:rPr>
        <w:t xml:space="preserve"> </w:t>
      </w:r>
      <w:r w:rsidRPr="00114960">
        <w:rPr>
          <w:rFonts w:cstheme="minorHAnsi"/>
          <w:sz w:val="18"/>
          <w:szCs w:val="18"/>
        </w:rPr>
        <w:t>each</w:t>
      </w:r>
      <w:r w:rsidRPr="00114960">
        <w:rPr>
          <w:rFonts w:cstheme="minorHAnsi"/>
          <w:spacing w:val="-10"/>
          <w:sz w:val="18"/>
          <w:szCs w:val="18"/>
        </w:rPr>
        <w:t xml:space="preserve"> </w:t>
      </w:r>
      <w:r w:rsidRPr="00114960">
        <w:rPr>
          <w:rFonts w:cstheme="minorHAnsi"/>
          <w:sz w:val="18"/>
          <w:szCs w:val="18"/>
        </w:rPr>
        <w:t>calendar</w:t>
      </w:r>
      <w:r w:rsidRPr="00114960">
        <w:rPr>
          <w:rFonts w:cstheme="minorHAnsi"/>
          <w:spacing w:val="-9"/>
          <w:sz w:val="18"/>
          <w:szCs w:val="18"/>
        </w:rPr>
        <w:t xml:space="preserve"> </w:t>
      </w:r>
      <w:r w:rsidRPr="00114960">
        <w:rPr>
          <w:rFonts w:cstheme="minorHAnsi"/>
          <w:sz w:val="18"/>
          <w:szCs w:val="18"/>
        </w:rPr>
        <w:t>year,</w:t>
      </w:r>
      <w:r w:rsidRPr="00114960">
        <w:rPr>
          <w:rFonts w:cstheme="minorHAnsi"/>
          <w:spacing w:val="-10"/>
          <w:sz w:val="18"/>
          <w:szCs w:val="18"/>
        </w:rPr>
        <w:t xml:space="preserve"> </w:t>
      </w:r>
      <w:r w:rsidRPr="00114960">
        <w:rPr>
          <w:rFonts w:cstheme="minorHAnsi"/>
          <w:sz w:val="18"/>
          <w:szCs w:val="18"/>
        </w:rPr>
        <w:t>and</w:t>
      </w:r>
      <w:r w:rsidRPr="00114960">
        <w:rPr>
          <w:rFonts w:cstheme="minorHAnsi"/>
          <w:spacing w:val="-10"/>
          <w:sz w:val="18"/>
          <w:szCs w:val="18"/>
        </w:rPr>
        <w:t xml:space="preserve"> </w:t>
      </w:r>
      <w:r w:rsidRPr="00114960">
        <w:rPr>
          <w:rFonts w:cstheme="minorHAnsi"/>
          <w:sz w:val="18"/>
          <w:szCs w:val="18"/>
        </w:rPr>
        <w:t>at</w:t>
      </w:r>
      <w:r w:rsidRPr="00114960">
        <w:rPr>
          <w:rFonts w:cstheme="minorHAnsi"/>
          <w:spacing w:val="-9"/>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end</w:t>
      </w:r>
      <w:r w:rsidRPr="00114960">
        <w:rPr>
          <w:rFonts w:cstheme="minorHAnsi"/>
          <w:spacing w:val="-11"/>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12"/>
          <w:sz w:val="18"/>
          <w:szCs w:val="18"/>
        </w:rPr>
        <w:t xml:space="preserve"> </w:t>
      </w:r>
      <w:r w:rsidRPr="00114960">
        <w:rPr>
          <w:rFonts w:cstheme="minorHAnsi"/>
          <w:sz w:val="18"/>
          <w:szCs w:val="18"/>
        </w:rPr>
        <w:t>Agreement.</w:t>
      </w:r>
      <w:r w:rsidRPr="00114960">
        <w:rPr>
          <w:rFonts w:cstheme="minorHAnsi"/>
          <w:spacing w:val="-7"/>
          <w:sz w:val="18"/>
          <w:szCs w:val="18"/>
        </w:rPr>
        <w:t xml:space="preserve"> </w:t>
      </w:r>
      <w:r w:rsidRPr="00114960">
        <w:rPr>
          <w:rFonts w:cstheme="minorHAnsi"/>
          <w:sz w:val="18"/>
          <w:szCs w:val="18"/>
        </w:rPr>
        <w:t>If</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Agreement is</w:t>
      </w:r>
      <w:r w:rsidRPr="00114960">
        <w:rPr>
          <w:rFonts w:cstheme="minorHAnsi"/>
          <w:spacing w:val="3"/>
          <w:sz w:val="18"/>
          <w:szCs w:val="18"/>
        </w:rPr>
        <w:t xml:space="preserve"> </w:t>
      </w:r>
      <w:r w:rsidRPr="00114960">
        <w:rPr>
          <w:rFonts w:cstheme="minorHAnsi"/>
          <w:sz w:val="18"/>
          <w:szCs w:val="18"/>
        </w:rPr>
        <w:t>for</w:t>
      </w:r>
      <w:r w:rsidRPr="00114960">
        <w:rPr>
          <w:rFonts w:cstheme="minorHAnsi"/>
          <w:spacing w:val="1"/>
          <w:sz w:val="18"/>
          <w:szCs w:val="18"/>
        </w:rPr>
        <w:t xml:space="preserve"> </w:t>
      </w:r>
      <w:r w:rsidRPr="00114960">
        <w:rPr>
          <w:rFonts w:cstheme="minorHAnsi"/>
          <w:sz w:val="18"/>
          <w:szCs w:val="18"/>
        </w:rPr>
        <w:t>less than one calendar year, the Partner shall submit the inventory report within 60calendar days after the end of the</w:t>
      </w:r>
      <w:r w:rsidRPr="00114960">
        <w:rPr>
          <w:rFonts w:cstheme="minorHAnsi"/>
          <w:spacing w:val="-3"/>
          <w:sz w:val="18"/>
          <w:szCs w:val="18"/>
        </w:rPr>
        <w:t xml:space="preserve"> </w:t>
      </w:r>
      <w:r w:rsidRPr="00114960">
        <w:rPr>
          <w:rFonts w:cstheme="minorHAnsi"/>
          <w:sz w:val="18"/>
          <w:szCs w:val="18"/>
        </w:rPr>
        <w:t>Agreement.</w:t>
      </w:r>
    </w:p>
    <w:p w14:paraId="71DD3FA0" w14:textId="77777777" w:rsidR="00E964BE" w:rsidRPr="00114960" w:rsidRDefault="00E964BE" w:rsidP="00E964BE">
      <w:pPr>
        <w:pStyle w:val="BodyText"/>
        <w:spacing w:before="5"/>
        <w:rPr>
          <w:rFonts w:asciiTheme="minorHAnsi" w:hAnsiTheme="minorHAnsi" w:cstheme="minorHAnsi"/>
          <w:sz w:val="18"/>
          <w:szCs w:val="18"/>
        </w:rPr>
      </w:pPr>
    </w:p>
    <w:p w14:paraId="3F9C5211" w14:textId="432A10A3" w:rsidR="00BA2AE7" w:rsidRDefault="00BA2AE7" w:rsidP="00E964BE">
      <w:pPr>
        <w:pStyle w:val="Heading1"/>
        <w:ind w:left="3612" w:right="3063" w:firstLine="1027"/>
        <w:rPr>
          <w:rFonts w:asciiTheme="minorHAnsi" w:hAnsiTheme="minorHAnsi" w:cstheme="minorHAnsi"/>
          <w:sz w:val="18"/>
          <w:szCs w:val="18"/>
        </w:rPr>
      </w:pPr>
      <w:r>
        <w:rPr>
          <w:rFonts w:asciiTheme="minorHAnsi" w:hAnsiTheme="minorHAnsi" w:cstheme="minorHAnsi"/>
          <w:sz w:val="18"/>
          <w:szCs w:val="18"/>
        </w:rPr>
        <w:t xml:space="preserve">            </w:t>
      </w:r>
      <w:r w:rsidR="00E964BE" w:rsidRPr="00114960">
        <w:rPr>
          <w:rFonts w:asciiTheme="minorHAnsi" w:hAnsiTheme="minorHAnsi" w:cstheme="minorHAnsi"/>
          <w:sz w:val="18"/>
          <w:szCs w:val="18"/>
        </w:rPr>
        <w:t xml:space="preserve">ARTICLE IX </w:t>
      </w:r>
    </w:p>
    <w:p w14:paraId="4FDEC01B" w14:textId="0BEA8927" w:rsidR="00E964BE" w:rsidRPr="00114960" w:rsidRDefault="00E964BE" w:rsidP="00E964BE">
      <w:pPr>
        <w:pStyle w:val="Heading1"/>
        <w:ind w:left="3612" w:right="3063" w:firstLine="1027"/>
        <w:rPr>
          <w:rFonts w:asciiTheme="minorHAnsi" w:hAnsiTheme="minorHAnsi" w:cstheme="minorHAnsi"/>
          <w:sz w:val="18"/>
          <w:szCs w:val="18"/>
        </w:rPr>
      </w:pPr>
      <w:r w:rsidRPr="00114960">
        <w:rPr>
          <w:rFonts w:asciiTheme="minorHAnsi" w:hAnsiTheme="minorHAnsi" w:cstheme="minorHAnsi"/>
          <w:sz w:val="18"/>
          <w:szCs w:val="18"/>
        </w:rPr>
        <w:t>COMPLETION OF THE WORK</w:t>
      </w:r>
    </w:p>
    <w:p w14:paraId="2F7CA3B3" w14:textId="77777777" w:rsidR="00E964BE" w:rsidRPr="00114960" w:rsidRDefault="00E964BE" w:rsidP="00E964BE">
      <w:pPr>
        <w:pStyle w:val="BodyText"/>
        <w:rPr>
          <w:rFonts w:asciiTheme="minorHAnsi" w:hAnsiTheme="minorHAnsi" w:cstheme="minorHAnsi"/>
          <w:b/>
          <w:sz w:val="18"/>
          <w:szCs w:val="18"/>
        </w:rPr>
      </w:pPr>
    </w:p>
    <w:p w14:paraId="5BA0E656" w14:textId="77777777" w:rsidR="00E964BE" w:rsidRPr="00114960" w:rsidRDefault="00E964BE">
      <w:pPr>
        <w:pStyle w:val="ListParagraph"/>
        <w:widowControl w:val="0"/>
        <w:numPr>
          <w:ilvl w:val="0"/>
          <w:numId w:val="30"/>
        </w:numPr>
        <w:tabs>
          <w:tab w:val="left" w:pos="1320"/>
        </w:tabs>
        <w:autoSpaceDE w:val="0"/>
        <w:autoSpaceDN w:val="0"/>
        <w:spacing w:before="135" w:after="0" w:line="237" w:lineRule="auto"/>
        <w:ind w:right="120"/>
        <w:contextualSpacing w:val="0"/>
        <w:jc w:val="both"/>
        <w:rPr>
          <w:rFonts w:cstheme="minorHAnsi"/>
          <w:sz w:val="18"/>
          <w:szCs w:val="18"/>
        </w:rPr>
      </w:pPr>
      <w:r w:rsidRPr="00114960">
        <w:rPr>
          <w:rFonts w:cstheme="minorHAnsi"/>
          <w:sz w:val="18"/>
          <w:szCs w:val="18"/>
        </w:rPr>
        <w:t>The Partner shall, no later than 60 calendar days after the Work has been completed or the Agreement expired or is prematurely terminated, whichever happens</w:t>
      </w:r>
      <w:r w:rsidRPr="00114960">
        <w:rPr>
          <w:rFonts w:cstheme="minorHAnsi"/>
          <w:spacing w:val="-20"/>
          <w:sz w:val="18"/>
          <w:szCs w:val="18"/>
        </w:rPr>
        <w:t xml:space="preserve"> </w:t>
      </w:r>
      <w:r w:rsidRPr="00114960">
        <w:rPr>
          <w:rFonts w:cstheme="minorHAnsi"/>
          <w:sz w:val="18"/>
          <w:szCs w:val="18"/>
        </w:rPr>
        <w:t>first:</w:t>
      </w:r>
    </w:p>
    <w:p w14:paraId="46B1690D" w14:textId="77777777" w:rsidR="00E964BE" w:rsidRPr="00114960" w:rsidRDefault="00E964BE" w:rsidP="00E964BE">
      <w:pPr>
        <w:spacing w:line="237" w:lineRule="auto"/>
        <w:jc w:val="both"/>
        <w:rPr>
          <w:rFonts w:cstheme="minorHAnsi"/>
          <w:sz w:val="18"/>
          <w:szCs w:val="18"/>
        </w:rPr>
        <w:sectPr w:rsidR="00E964BE" w:rsidRPr="00114960">
          <w:pgSz w:w="12240" w:h="15840"/>
          <w:pgMar w:top="1300" w:right="1580" w:bottom="280" w:left="680" w:header="720" w:footer="720" w:gutter="0"/>
          <w:cols w:space="720"/>
        </w:sectPr>
      </w:pPr>
    </w:p>
    <w:p w14:paraId="1F180293" w14:textId="77777777" w:rsidR="00E964BE" w:rsidRPr="00114960" w:rsidRDefault="00E964BE" w:rsidP="00E964BE">
      <w:pPr>
        <w:pStyle w:val="BodyText"/>
        <w:spacing w:before="5"/>
        <w:rPr>
          <w:rFonts w:asciiTheme="minorHAnsi" w:hAnsiTheme="minorHAnsi" w:cstheme="minorHAnsi"/>
          <w:sz w:val="18"/>
          <w:szCs w:val="18"/>
        </w:rPr>
      </w:pPr>
    </w:p>
    <w:p w14:paraId="772775A0" w14:textId="77777777" w:rsidR="00E964BE" w:rsidRPr="00114960" w:rsidRDefault="00E964BE">
      <w:pPr>
        <w:pStyle w:val="ListParagraph"/>
        <w:widowControl w:val="0"/>
        <w:numPr>
          <w:ilvl w:val="1"/>
          <w:numId w:val="30"/>
        </w:numPr>
        <w:tabs>
          <w:tab w:val="left" w:pos="1843"/>
        </w:tabs>
        <w:autoSpaceDE w:val="0"/>
        <w:autoSpaceDN w:val="0"/>
        <w:spacing w:before="90" w:after="0" w:line="240" w:lineRule="auto"/>
        <w:ind w:right="115"/>
        <w:contextualSpacing w:val="0"/>
        <w:jc w:val="both"/>
        <w:rPr>
          <w:rFonts w:cstheme="minorHAnsi"/>
          <w:sz w:val="18"/>
          <w:szCs w:val="18"/>
        </w:rPr>
      </w:pPr>
      <w:r w:rsidRPr="00114960">
        <w:rPr>
          <w:rFonts w:cstheme="minorHAnsi"/>
          <w:sz w:val="18"/>
          <w:szCs w:val="18"/>
        </w:rPr>
        <w:t>Submit</w:t>
      </w:r>
      <w:r w:rsidRPr="00114960">
        <w:rPr>
          <w:rFonts w:cstheme="minorHAnsi"/>
          <w:spacing w:val="-8"/>
          <w:sz w:val="18"/>
          <w:szCs w:val="18"/>
        </w:rPr>
        <w:t xml:space="preserve"> </w:t>
      </w:r>
      <w:r w:rsidRPr="00114960">
        <w:rPr>
          <w:rFonts w:cstheme="minorHAnsi"/>
          <w:sz w:val="18"/>
          <w:szCs w:val="18"/>
        </w:rPr>
        <w:t>to</w:t>
      </w:r>
      <w:r w:rsidRPr="00114960">
        <w:rPr>
          <w:rFonts w:cstheme="minorHAnsi"/>
          <w:spacing w:val="-6"/>
          <w:sz w:val="18"/>
          <w:szCs w:val="18"/>
        </w:rPr>
        <w:t xml:space="preserve"> </w:t>
      </w:r>
      <w:r w:rsidRPr="00114960">
        <w:rPr>
          <w:rFonts w:cstheme="minorHAnsi"/>
          <w:sz w:val="18"/>
          <w:szCs w:val="18"/>
        </w:rPr>
        <w:t>UN</w:t>
      </w:r>
      <w:r w:rsidRPr="00114960">
        <w:rPr>
          <w:rFonts w:cstheme="minorHAnsi"/>
          <w:spacing w:val="-11"/>
          <w:sz w:val="18"/>
          <w:szCs w:val="18"/>
        </w:rPr>
        <w:t xml:space="preserve"> </w:t>
      </w:r>
      <w:r w:rsidRPr="00114960">
        <w:rPr>
          <w:rFonts w:cstheme="minorHAnsi"/>
          <w:sz w:val="18"/>
          <w:szCs w:val="18"/>
        </w:rPr>
        <w:t>Women</w:t>
      </w:r>
      <w:r w:rsidRPr="00114960">
        <w:rPr>
          <w:rFonts w:cstheme="minorHAnsi"/>
          <w:spacing w:val="-7"/>
          <w:sz w:val="18"/>
          <w:szCs w:val="18"/>
        </w:rPr>
        <w:t xml:space="preserve"> </w:t>
      </w:r>
      <w:r w:rsidRPr="00114960">
        <w:rPr>
          <w:rFonts w:cstheme="minorHAnsi"/>
          <w:sz w:val="18"/>
          <w:szCs w:val="18"/>
        </w:rPr>
        <w:t>an</w:t>
      </w:r>
      <w:r w:rsidRPr="00114960">
        <w:rPr>
          <w:rFonts w:cstheme="minorHAnsi"/>
          <w:spacing w:val="-9"/>
          <w:sz w:val="18"/>
          <w:szCs w:val="18"/>
        </w:rPr>
        <w:t xml:space="preserve"> </w:t>
      </w:r>
      <w:r w:rsidRPr="00114960">
        <w:rPr>
          <w:rFonts w:cstheme="minorHAnsi"/>
          <w:sz w:val="18"/>
          <w:szCs w:val="18"/>
        </w:rPr>
        <w:t>inventory</w:t>
      </w:r>
      <w:r w:rsidRPr="00114960">
        <w:rPr>
          <w:rFonts w:cstheme="minorHAnsi"/>
          <w:spacing w:val="-9"/>
          <w:sz w:val="18"/>
          <w:szCs w:val="18"/>
        </w:rPr>
        <w:t xml:space="preserve"> </w:t>
      </w:r>
      <w:r w:rsidRPr="00114960">
        <w:rPr>
          <w:rFonts w:cstheme="minorHAnsi"/>
          <w:sz w:val="18"/>
          <w:szCs w:val="18"/>
        </w:rPr>
        <w:t>report</w:t>
      </w:r>
      <w:r w:rsidRPr="00114960">
        <w:rPr>
          <w:rFonts w:cstheme="minorHAnsi"/>
          <w:spacing w:val="-10"/>
          <w:sz w:val="18"/>
          <w:szCs w:val="18"/>
        </w:rPr>
        <w:t xml:space="preserve"> </w:t>
      </w:r>
      <w:r w:rsidRPr="00114960">
        <w:rPr>
          <w:rFonts w:cstheme="minorHAnsi"/>
          <w:sz w:val="18"/>
          <w:szCs w:val="18"/>
        </w:rPr>
        <w:t>of</w:t>
      </w:r>
      <w:r w:rsidRPr="00114960">
        <w:rPr>
          <w:rFonts w:cstheme="minorHAnsi"/>
          <w:spacing w:val="-7"/>
          <w:sz w:val="18"/>
          <w:szCs w:val="18"/>
        </w:rPr>
        <w:t xml:space="preserve"> </w:t>
      </w:r>
      <w:r w:rsidRPr="00114960">
        <w:rPr>
          <w:rFonts w:cstheme="minorHAnsi"/>
          <w:sz w:val="18"/>
          <w:szCs w:val="18"/>
        </w:rPr>
        <w:t>the</w:t>
      </w:r>
      <w:r w:rsidRPr="00114960">
        <w:rPr>
          <w:rFonts w:cstheme="minorHAnsi"/>
          <w:spacing w:val="-10"/>
          <w:sz w:val="18"/>
          <w:szCs w:val="18"/>
        </w:rPr>
        <w:t xml:space="preserve"> </w:t>
      </w:r>
      <w:r w:rsidRPr="00114960">
        <w:rPr>
          <w:rFonts w:cstheme="minorHAnsi"/>
          <w:sz w:val="18"/>
          <w:szCs w:val="18"/>
        </w:rPr>
        <w:t>Property.</w:t>
      </w:r>
      <w:r w:rsidRPr="00114960">
        <w:rPr>
          <w:rFonts w:cstheme="minorHAnsi"/>
          <w:spacing w:val="-8"/>
          <w:sz w:val="18"/>
          <w:szCs w:val="18"/>
        </w:rPr>
        <w:t xml:space="preserve"> </w:t>
      </w:r>
      <w:r w:rsidRPr="00114960">
        <w:rPr>
          <w:rFonts w:cstheme="minorHAnsi"/>
          <w:sz w:val="18"/>
          <w:szCs w:val="18"/>
        </w:rPr>
        <w:t>UN</w:t>
      </w:r>
      <w:r w:rsidRPr="00114960">
        <w:rPr>
          <w:rFonts w:cstheme="minorHAnsi"/>
          <w:spacing w:val="-11"/>
          <w:sz w:val="18"/>
          <w:szCs w:val="18"/>
        </w:rPr>
        <w:t xml:space="preserve"> </w:t>
      </w:r>
      <w:r w:rsidRPr="00114960">
        <w:rPr>
          <w:rFonts w:cstheme="minorHAnsi"/>
          <w:sz w:val="18"/>
          <w:szCs w:val="18"/>
        </w:rPr>
        <w:t>Women</w:t>
      </w:r>
      <w:r w:rsidRPr="00114960">
        <w:rPr>
          <w:rFonts w:cstheme="minorHAnsi"/>
          <w:spacing w:val="-7"/>
          <w:sz w:val="18"/>
          <w:szCs w:val="18"/>
        </w:rPr>
        <w:t xml:space="preserve"> </w:t>
      </w:r>
      <w:r w:rsidRPr="00114960">
        <w:rPr>
          <w:rFonts w:cstheme="minorHAnsi"/>
          <w:sz w:val="18"/>
          <w:szCs w:val="18"/>
        </w:rPr>
        <w:t>may</w:t>
      </w:r>
      <w:r w:rsidRPr="00114960">
        <w:rPr>
          <w:rFonts w:cstheme="minorHAnsi"/>
          <w:spacing w:val="-8"/>
          <w:sz w:val="18"/>
          <w:szCs w:val="18"/>
        </w:rPr>
        <w:t xml:space="preserve"> </w:t>
      </w:r>
      <w:r w:rsidRPr="00114960">
        <w:rPr>
          <w:rFonts w:cstheme="minorHAnsi"/>
          <w:sz w:val="18"/>
          <w:szCs w:val="18"/>
        </w:rPr>
        <w:t>decide that</w:t>
      </w:r>
      <w:r w:rsidRPr="00114960">
        <w:rPr>
          <w:rFonts w:cstheme="minorHAnsi"/>
          <w:spacing w:val="-7"/>
          <w:sz w:val="18"/>
          <w:szCs w:val="18"/>
        </w:rPr>
        <w:t xml:space="preserve"> </w:t>
      </w:r>
      <w:r w:rsidRPr="00114960">
        <w:rPr>
          <w:rFonts w:cstheme="minorHAnsi"/>
          <w:sz w:val="18"/>
          <w:szCs w:val="18"/>
        </w:rPr>
        <w:t>the Property shall be: (</w:t>
      </w:r>
      <w:proofErr w:type="spellStart"/>
      <w:r w:rsidRPr="00114960">
        <w:rPr>
          <w:rFonts w:cstheme="minorHAnsi"/>
          <w:sz w:val="18"/>
          <w:szCs w:val="18"/>
        </w:rPr>
        <w:t>i</w:t>
      </w:r>
      <w:proofErr w:type="spellEnd"/>
      <w:r w:rsidRPr="00114960">
        <w:rPr>
          <w:rFonts w:cstheme="minorHAnsi"/>
          <w:sz w:val="18"/>
          <w:szCs w:val="18"/>
        </w:rPr>
        <w:t>) transferred for use by another partner; (ii) transferred back to UN Women;</w:t>
      </w:r>
      <w:r w:rsidRPr="00114960">
        <w:rPr>
          <w:rFonts w:cstheme="minorHAnsi"/>
          <w:spacing w:val="-19"/>
          <w:sz w:val="18"/>
          <w:szCs w:val="18"/>
        </w:rPr>
        <w:t xml:space="preserve"> </w:t>
      </w:r>
      <w:r w:rsidRPr="00114960">
        <w:rPr>
          <w:rFonts w:cstheme="minorHAnsi"/>
          <w:sz w:val="18"/>
          <w:szCs w:val="18"/>
        </w:rPr>
        <w:t>or</w:t>
      </w:r>
      <w:r w:rsidRPr="00114960">
        <w:rPr>
          <w:rFonts w:cstheme="minorHAnsi"/>
          <w:spacing w:val="-18"/>
          <w:sz w:val="18"/>
          <w:szCs w:val="18"/>
        </w:rPr>
        <w:t xml:space="preserve"> </w:t>
      </w:r>
      <w:r w:rsidRPr="00114960">
        <w:rPr>
          <w:rFonts w:cstheme="minorHAnsi"/>
          <w:sz w:val="18"/>
          <w:szCs w:val="18"/>
        </w:rPr>
        <w:t>(iii)</w:t>
      </w:r>
      <w:r w:rsidRPr="00114960">
        <w:rPr>
          <w:rFonts w:cstheme="minorHAnsi"/>
          <w:spacing w:val="-19"/>
          <w:sz w:val="18"/>
          <w:szCs w:val="18"/>
        </w:rPr>
        <w:t xml:space="preserve"> </w:t>
      </w:r>
      <w:r w:rsidRPr="00114960">
        <w:rPr>
          <w:rFonts w:cstheme="minorHAnsi"/>
          <w:sz w:val="18"/>
          <w:szCs w:val="18"/>
        </w:rPr>
        <w:t>donated</w:t>
      </w:r>
      <w:r w:rsidRPr="00114960">
        <w:rPr>
          <w:rFonts w:cstheme="minorHAnsi"/>
          <w:spacing w:val="-19"/>
          <w:sz w:val="18"/>
          <w:szCs w:val="18"/>
        </w:rPr>
        <w:t xml:space="preserve"> </w:t>
      </w:r>
      <w:r w:rsidRPr="00114960">
        <w:rPr>
          <w:rFonts w:cstheme="minorHAnsi"/>
          <w:sz w:val="18"/>
          <w:szCs w:val="18"/>
        </w:rPr>
        <w:t>to</w:t>
      </w:r>
      <w:r w:rsidRPr="00114960">
        <w:rPr>
          <w:rFonts w:cstheme="minorHAnsi"/>
          <w:spacing w:val="-19"/>
          <w:sz w:val="18"/>
          <w:szCs w:val="18"/>
        </w:rPr>
        <w:t xml:space="preserve"> </w:t>
      </w:r>
      <w:r w:rsidRPr="00114960">
        <w:rPr>
          <w:rFonts w:cstheme="minorHAnsi"/>
          <w:sz w:val="18"/>
          <w:szCs w:val="18"/>
        </w:rPr>
        <w:t>the</w:t>
      </w:r>
      <w:r w:rsidRPr="00114960">
        <w:rPr>
          <w:rFonts w:cstheme="minorHAnsi"/>
          <w:spacing w:val="-17"/>
          <w:sz w:val="18"/>
          <w:szCs w:val="18"/>
        </w:rPr>
        <w:t xml:space="preserve"> </w:t>
      </w:r>
      <w:r w:rsidRPr="00114960">
        <w:rPr>
          <w:rFonts w:cstheme="minorHAnsi"/>
          <w:sz w:val="18"/>
          <w:szCs w:val="18"/>
        </w:rPr>
        <w:t>Partner</w:t>
      </w:r>
      <w:r w:rsidRPr="00114960">
        <w:rPr>
          <w:rFonts w:cstheme="minorHAnsi"/>
          <w:spacing w:val="-20"/>
          <w:sz w:val="18"/>
          <w:szCs w:val="18"/>
        </w:rPr>
        <w:t xml:space="preserve"> </w:t>
      </w:r>
      <w:r w:rsidRPr="00114960">
        <w:rPr>
          <w:rFonts w:cstheme="minorHAnsi"/>
          <w:sz w:val="18"/>
          <w:szCs w:val="18"/>
        </w:rPr>
        <w:t>or</w:t>
      </w:r>
      <w:r w:rsidRPr="00114960">
        <w:rPr>
          <w:rFonts w:cstheme="minorHAnsi"/>
          <w:spacing w:val="-19"/>
          <w:sz w:val="18"/>
          <w:szCs w:val="18"/>
        </w:rPr>
        <w:t xml:space="preserve"> </w:t>
      </w:r>
      <w:r w:rsidRPr="00114960">
        <w:rPr>
          <w:rFonts w:cstheme="minorHAnsi"/>
          <w:sz w:val="18"/>
          <w:szCs w:val="18"/>
        </w:rPr>
        <w:t>a</w:t>
      </w:r>
      <w:r w:rsidRPr="00114960">
        <w:rPr>
          <w:rFonts w:cstheme="minorHAnsi"/>
          <w:spacing w:val="-20"/>
          <w:sz w:val="18"/>
          <w:szCs w:val="18"/>
        </w:rPr>
        <w:t xml:space="preserve"> </w:t>
      </w:r>
      <w:r w:rsidRPr="00114960">
        <w:rPr>
          <w:rFonts w:cstheme="minorHAnsi"/>
          <w:sz w:val="18"/>
          <w:szCs w:val="18"/>
        </w:rPr>
        <w:t>third</w:t>
      </w:r>
      <w:r w:rsidRPr="00114960">
        <w:rPr>
          <w:rFonts w:cstheme="minorHAnsi"/>
          <w:spacing w:val="-19"/>
          <w:sz w:val="18"/>
          <w:szCs w:val="18"/>
        </w:rPr>
        <w:t xml:space="preserve"> </w:t>
      </w:r>
      <w:r w:rsidRPr="00114960">
        <w:rPr>
          <w:rFonts w:cstheme="minorHAnsi"/>
          <w:sz w:val="18"/>
          <w:szCs w:val="18"/>
        </w:rPr>
        <w:t>party.</w:t>
      </w:r>
      <w:r w:rsidRPr="00114960">
        <w:rPr>
          <w:rFonts w:cstheme="minorHAnsi"/>
          <w:spacing w:val="-19"/>
          <w:sz w:val="18"/>
          <w:szCs w:val="18"/>
        </w:rPr>
        <w:t xml:space="preserve"> </w:t>
      </w:r>
      <w:r w:rsidRPr="00114960">
        <w:rPr>
          <w:rFonts w:cstheme="minorHAnsi"/>
          <w:sz w:val="18"/>
          <w:szCs w:val="18"/>
        </w:rPr>
        <w:t>The</w:t>
      </w:r>
      <w:r w:rsidRPr="00114960">
        <w:rPr>
          <w:rFonts w:cstheme="minorHAnsi"/>
          <w:spacing w:val="-17"/>
          <w:sz w:val="18"/>
          <w:szCs w:val="18"/>
        </w:rPr>
        <w:t xml:space="preserve"> </w:t>
      </w:r>
      <w:r w:rsidRPr="00114960">
        <w:rPr>
          <w:rFonts w:cstheme="minorHAnsi"/>
          <w:sz w:val="18"/>
          <w:szCs w:val="18"/>
        </w:rPr>
        <w:t>Partner</w:t>
      </w:r>
      <w:r w:rsidRPr="00114960">
        <w:rPr>
          <w:rFonts w:cstheme="minorHAnsi"/>
          <w:spacing w:val="-20"/>
          <w:sz w:val="18"/>
          <w:szCs w:val="18"/>
        </w:rPr>
        <w:t xml:space="preserve"> </w:t>
      </w:r>
      <w:r w:rsidRPr="00114960">
        <w:rPr>
          <w:rFonts w:cstheme="minorHAnsi"/>
          <w:sz w:val="18"/>
          <w:szCs w:val="18"/>
        </w:rPr>
        <w:t>shall deliver</w:t>
      </w:r>
      <w:r w:rsidRPr="00114960">
        <w:rPr>
          <w:rFonts w:cstheme="minorHAnsi"/>
          <w:spacing w:val="-15"/>
          <w:sz w:val="18"/>
          <w:szCs w:val="18"/>
        </w:rPr>
        <w:t xml:space="preserve"> </w:t>
      </w:r>
      <w:r w:rsidRPr="00114960">
        <w:rPr>
          <w:rFonts w:cstheme="minorHAnsi"/>
          <w:sz w:val="18"/>
          <w:szCs w:val="18"/>
        </w:rPr>
        <w:t>the</w:t>
      </w:r>
      <w:r w:rsidRPr="00114960">
        <w:rPr>
          <w:rFonts w:cstheme="minorHAnsi"/>
          <w:spacing w:val="-14"/>
          <w:sz w:val="18"/>
          <w:szCs w:val="18"/>
        </w:rPr>
        <w:t xml:space="preserve"> </w:t>
      </w:r>
      <w:r w:rsidRPr="00114960">
        <w:rPr>
          <w:rFonts w:cstheme="minorHAnsi"/>
          <w:sz w:val="18"/>
          <w:szCs w:val="18"/>
        </w:rPr>
        <w:t>Property at a reasonable time and place as instructed by UN Women in writing and shall fully cooperate with UN Women in good faith in the transfer and</w:t>
      </w:r>
      <w:r w:rsidRPr="00114960">
        <w:rPr>
          <w:rFonts w:cstheme="minorHAnsi"/>
          <w:spacing w:val="-4"/>
          <w:sz w:val="18"/>
          <w:szCs w:val="18"/>
        </w:rPr>
        <w:t xml:space="preserve"> </w:t>
      </w:r>
      <w:r w:rsidRPr="00114960">
        <w:rPr>
          <w:rFonts w:cstheme="minorHAnsi"/>
          <w:sz w:val="18"/>
          <w:szCs w:val="18"/>
        </w:rPr>
        <w:t>delivery;</w:t>
      </w:r>
    </w:p>
    <w:p w14:paraId="3FD86C1E" w14:textId="77777777" w:rsidR="00E964BE" w:rsidRPr="00114960" w:rsidRDefault="00E964BE" w:rsidP="00E964BE">
      <w:pPr>
        <w:pStyle w:val="BodyText"/>
        <w:spacing w:before="11"/>
        <w:rPr>
          <w:rFonts w:asciiTheme="minorHAnsi" w:hAnsiTheme="minorHAnsi" w:cstheme="minorHAnsi"/>
          <w:sz w:val="18"/>
          <w:szCs w:val="18"/>
        </w:rPr>
      </w:pPr>
    </w:p>
    <w:p w14:paraId="6CB89170" w14:textId="77777777" w:rsidR="00E964BE" w:rsidRPr="00114960" w:rsidRDefault="00E964BE">
      <w:pPr>
        <w:pStyle w:val="ListParagraph"/>
        <w:widowControl w:val="0"/>
        <w:numPr>
          <w:ilvl w:val="1"/>
          <w:numId w:val="30"/>
        </w:numPr>
        <w:tabs>
          <w:tab w:val="left" w:pos="1843"/>
        </w:tabs>
        <w:autoSpaceDE w:val="0"/>
        <w:autoSpaceDN w:val="0"/>
        <w:spacing w:after="0" w:line="240" w:lineRule="auto"/>
        <w:ind w:right="117"/>
        <w:contextualSpacing w:val="0"/>
        <w:jc w:val="both"/>
        <w:rPr>
          <w:rFonts w:cstheme="minorHAnsi"/>
          <w:sz w:val="18"/>
          <w:szCs w:val="18"/>
        </w:rPr>
      </w:pPr>
      <w:r w:rsidRPr="00114960">
        <w:rPr>
          <w:rFonts w:cstheme="minorHAnsi"/>
          <w:sz w:val="18"/>
          <w:szCs w:val="18"/>
        </w:rPr>
        <w:t>Submit</w:t>
      </w:r>
      <w:r w:rsidRPr="00114960">
        <w:rPr>
          <w:rFonts w:cstheme="minorHAnsi"/>
          <w:spacing w:val="-4"/>
          <w:sz w:val="18"/>
          <w:szCs w:val="18"/>
        </w:rPr>
        <w:t xml:space="preserve"> </w:t>
      </w:r>
      <w:r w:rsidRPr="00114960">
        <w:rPr>
          <w:rFonts w:cstheme="minorHAnsi"/>
          <w:sz w:val="18"/>
          <w:szCs w:val="18"/>
        </w:rPr>
        <w:t>to</w:t>
      </w:r>
      <w:r w:rsidRPr="00114960">
        <w:rPr>
          <w:rFonts w:cstheme="minorHAnsi"/>
          <w:spacing w:val="-3"/>
          <w:sz w:val="18"/>
          <w:szCs w:val="18"/>
        </w:rPr>
        <w:t xml:space="preserve"> </w:t>
      </w:r>
      <w:r w:rsidRPr="00114960">
        <w:rPr>
          <w:rFonts w:cstheme="minorHAnsi"/>
          <w:sz w:val="18"/>
          <w:szCs w:val="18"/>
        </w:rPr>
        <w:t>UN</w:t>
      </w:r>
      <w:r w:rsidRPr="00114960">
        <w:rPr>
          <w:rFonts w:cstheme="minorHAnsi"/>
          <w:spacing w:val="-4"/>
          <w:sz w:val="18"/>
          <w:szCs w:val="18"/>
        </w:rPr>
        <w:t xml:space="preserve"> </w:t>
      </w:r>
      <w:r w:rsidRPr="00114960">
        <w:rPr>
          <w:rFonts w:cstheme="minorHAnsi"/>
          <w:sz w:val="18"/>
          <w:szCs w:val="18"/>
        </w:rPr>
        <w:t>Women</w:t>
      </w:r>
      <w:r w:rsidRPr="00114960">
        <w:rPr>
          <w:rFonts w:cstheme="minorHAnsi"/>
          <w:spacing w:val="-4"/>
          <w:sz w:val="18"/>
          <w:szCs w:val="18"/>
        </w:rPr>
        <w:t xml:space="preserve"> </w:t>
      </w:r>
      <w:r w:rsidRPr="00114960">
        <w:rPr>
          <w:rFonts w:cstheme="minorHAnsi"/>
          <w:sz w:val="18"/>
          <w:szCs w:val="18"/>
        </w:rPr>
        <w:t>a</w:t>
      </w:r>
      <w:r w:rsidRPr="00114960">
        <w:rPr>
          <w:rFonts w:cstheme="minorHAnsi"/>
          <w:spacing w:val="-4"/>
          <w:sz w:val="18"/>
          <w:szCs w:val="18"/>
        </w:rPr>
        <w:t xml:space="preserve"> </w:t>
      </w:r>
      <w:r w:rsidRPr="00114960">
        <w:rPr>
          <w:rFonts w:cstheme="minorHAnsi"/>
          <w:sz w:val="18"/>
          <w:szCs w:val="18"/>
        </w:rPr>
        <w:t>final</w:t>
      </w:r>
      <w:r w:rsidRPr="00114960">
        <w:rPr>
          <w:rFonts w:cstheme="minorHAnsi"/>
          <w:spacing w:val="-4"/>
          <w:sz w:val="18"/>
          <w:szCs w:val="18"/>
        </w:rPr>
        <w:t xml:space="preserve"> </w:t>
      </w:r>
      <w:r w:rsidRPr="00114960">
        <w:rPr>
          <w:rFonts w:cstheme="minorHAnsi"/>
          <w:sz w:val="18"/>
          <w:szCs w:val="18"/>
        </w:rPr>
        <w:t>financial</w:t>
      </w:r>
      <w:r w:rsidRPr="00114960">
        <w:rPr>
          <w:rFonts w:cstheme="minorHAnsi"/>
          <w:spacing w:val="-5"/>
          <w:sz w:val="18"/>
          <w:szCs w:val="18"/>
        </w:rPr>
        <w:t xml:space="preserve"> </w:t>
      </w:r>
      <w:r w:rsidRPr="00114960">
        <w:rPr>
          <w:rFonts w:cstheme="minorHAnsi"/>
          <w:sz w:val="18"/>
          <w:szCs w:val="18"/>
        </w:rPr>
        <w:t>report,</w:t>
      </w:r>
      <w:r w:rsidRPr="00114960">
        <w:rPr>
          <w:rFonts w:cstheme="minorHAnsi"/>
          <w:spacing w:val="-3"/>
          <w:sz w:val="18"/>
          <w:szCs w:val="18"/>
        </w:rPr>
        <w:t xml:space="preserve"> </w:t>
      </w:r>
      <w:r w:rsidRPr="00114960">
        <w:rPr>
          <w:rFonts w:cstheme="minorHAnsi"/>
          <w:sz w:val="18"/>
          <w:szCs w:val="18"/>
        </w:rPr>
        <w:t>using</w:t>
      </w:r>
      <w:r w:rsidRPr="00114960">
        <w:rPr>
          <w:rFonts w:cstheme="minorHAnsi"/>
          <w:spacing w:val="-5"/>
          <w:sz w:val="18"/>
          <w:szCs w:val="18"/>
        </w:rPr>
        <w:t xml:space="preserve"> </w:t>
      </w:r>
      <w:r w:rsidRPr="00114960">
        <w:rPr>
          <w:rFonts w:cstheme="minorHAnsi"/>
          <w:sz w:val="18"/>
          <w:szCs w:val="18"/>
        </w:rPr>
        <w:t>the</w:t>
      </w:r>
      <w:r w:rsidRPr="00114960">
        <w:rPr>
          <w:rFonts w:cstheme="minorHAnsi"/>
          <w:spacing w:val="-4"/>
          <w:sz w:val="18"/>
          <w:szCs w:val="18"/>
        </w:rPr>
        <w:t xml:space="preserve"> </w:t>
      </w:r>
      <w:r w:rsidRPr="00114960">
        <w:rPr>
          <w:rFonts w:cstheme="minorHAnsi"/>
          <w:sz w:val="18"/>
          <w:szCs w:val="18"/>
        </w:rPr>
        <w:t>FACE</w:t>
      </w:r>
      <w:r w:rsidRPr="00114960">
        <w:rPr>
          <w:rFonts w:cstheme="minorHAnsi"/>
          <w:spacing w:val="-3"/>
          <w:sz w:val="18"/>
          <w:szCs w:val="18"/>
        </w:rPr>
        <w:t xml:space="preserve"> </w:t>
      </w:r>
      <w:r w:rsidRPr="00114960">
        <w:rPr>
          <w:rFonts w:cstheme="minorHAnsi"/>
          <w:sz w:val="18"/>
          <w:szCs w:val="18"/>
        </w:rPr>
        <w:t>Form,</w:t>
      </w:r>
      <w:r w:rsidRPr="00114960">
        <w:rPr>
          <w:rFonts w:cstheme="minorHAnsi"/>
          <w:spacing w:val="-4"/>
          <w:sz w:val="18"/>
          <w:szCs w:val="18"/>
        </w:rPr>
        <w:t xml:space="preserve"> </w:t>
      </w:r>
      <w:r w:rsidRPr="00114960">
        <w:rPr>
          <w:rFonts w:cstheme="minorHAnsi"/>
          <w:sz w:val="18"/>
          <w:szCs w:val="18"/>
        </w:rPr>
        <w:t>including</w:t>
      </w:r>
      <w:r w:rsidRPr="00114960">
        <w:rPr>
          <w:rFonts w:cstheme="minorHAnsi"/>
          <w:spacing w:val="-4"/>
          <w:sz w:val="18"/>
          <w:szCs w:val="18"/>
        </w:rPr>
        <w:t xml:space="preserve"> </w:t>
      </w:r>
      <w:r w:rsidRPr="00114960">
        <w:rPr>
          <w:rFonts w:cstheme="minorHAnsi"/>
          <w:sz w:val="18"/>
          <w:szCs w:val="18"/>
        </w:rPr>
        <w:t>a</w:t>
      </w:r>
      <w:r w:rsidRPr="00114960">
        <w:rPr>
          <w:rFonts w:cstheme="minorHAnsi"/>
          <w:spacing w:val="-3"/>
          <w:sz w:val="18"/>
          <w:szCs w:val="18"/>
        </w:rPr>
        <w:t xml:space="preserve"> </w:t>
      </w:r>
      <w:r w:rsidRPr="00114960">
        <w:rPr>
          <w:rFonts w:cstheme="minorHAnsi"/>
          <w:sz w:val="18"/>
          <w:szCs w:val="18"/>
        </w:rPr>
        <w:t>request</w:t>
      </w:r>
      <w:r w:rsidRPr="00114960">
        <w:rPr>
          <w:rFonts w:cstheme="minorHAnsi"/>
          <w:spacing w:val="-3"/>
          <w:sz w:val="18"/>
          <w:szCs w:val="18"/>
        </w:rPr>
        <w:t xml:space="preserve"> </w:t>
      </w:r>
      <w:r w:rsidRPr="00114960">
        <w:rPr>
          <w:rFonts w:cstheme="minorHAnsi"/>
          <w:sz w:val="18"/>
          <w:szCs w:val="18"/>
        </w:rPr>
        <w:t>for reimbursement of any withheld amount;</w:t>
      </w:r>
      <w:r w:rsidRPr="00114960">
        <w:rPr>
          <w:rFonts w:cstheme="minorHAnsi"/>
          <w:spacing w:val="-3"/>
          <w:sz w:val="18"/>
          <w:szCs w:val="18"/>
        </w:rPr>
        <w:t xml:space="preserve"> </w:t>
      </w:r>
      <w:r w:rsidRPr="00114960">
        <w:rPr>
          <w:rFonts w:cstheme="minorHAnsi"/>
          <w:sz w:val="18"/>
          <w:szCs w:val="18"/>
        </w:rPr>
        <w:t>and,</w:t>
      </w:r>
    </w:p>
    <w:p w14:paraId="7FB06E05" w14:textId="77777777" w:rsidR="00E964BE" w:rsidRPr="00114960" w:rsidRDefault="00E964BE" w:rsidP="00E964BE">
      <w:pPr>
        <w:pStyle w:val="BodyText"/>
        <w:spacing w:before="1"/>
        <w:rPr>
          <w:rFonts w:asciiTheme="minorHAnsi" w:hAnsiTheme="minorHAnsi" w:cstheme="minorHAnsi"/>
          <w:sz w:val="18"/>
          <w:szCs w:val="18"/>
        </w:rPr>
      </w:pPr>
    </w:p>
    <w:p w14:paraId="2E79AB3B" w14:textId="77777777" w:rsidR="00E964BE" w:rsidRPr="00114960" w:rsidRDefault="00E964BE">
      <w:pPr>
        <w:pStyle w:val="ListParagraph"/>
        <w:widowControl w:val="0"/>
        <w:numPr>
          <w:ilvl w:val="1"/>
          <w:numId w:val="30"/>
        </w:numPr>
        <w:tabs>
          <w:tab w:val="left" w:pos="1843"/>
        </w:tabs>
        <w:autoSpaceDE w:val="0"/>
        <w:autoSpaceDN w:val="0"/>
        <w:spacing w:after="0" w:line="240" w:lineRule="auto"/>
        <w:contextualSpacing w:val="0"/>
        <w:rPr>
          <w:rFonts w:cstheme="minorHAnsi"/>
          <w:sz w:val="18"/>
          <w:szCs w:val="18"/>
        </w:rPr>
      </w:pPr>
      <w:r w:rsidRPr="00114960">
        <w:rPr>
          <w:rFonts w:cstheme="minorHAnsi"/>
          <w:sz w:val="18"/>
          <w:szCs w:val="18"/>
        </w:rPr>
        <w:t>Submit</w:t>
      </w:r>
      <w:r w:rsidRPr="00114960">
        <w:rPr>
          <w:rFonts w:cstheme="minorHAnsi"/>
          <w:spacing w:val="38"/>
          <w:sz w:val="18"/>
          <w:szCs w:val="18"/>
        </w:rPr>
        <w:t xml:space="preserve"> </w:t>
      </w:r>
      <w:r w:rsidRPr="00114960">
        <w:rPr>
          <w:rFonts w:cstheme="minorHAnsi"/>
          <w:sz w:val="18"/>
          <w:szCs w:val="18"/>
        </w:rPr>
        <w:t>to</w:t>
      </w:r>
      <w:r w:rsidRPr="00114960">
        <w:rPr>
          <w:rFonts w:cstheme="minorHAnsi"/>
          <w:spacing w:val="39"/>
          <w:sz w:val="18"/>
          <w:szCs w:val="18"/>
        </w:rPr>
        <w:t xml:space="preserve"> </w:t>
      </w:r>
      <w:r w:rsidRPr="00114960">
        <w:rPr>
          <w:rFonts w:cstheme="minorHAnsi"/>
          <w:sz w:val="18"/>
          <w:szCs w:val="18"/>
        </w:rPr>
        <w:t>UN</w:t>
      </w:r>
      <w:r w:rsidRPr="00114960">
        <w:rPr>
          <w:rFonts w:cstheme="minorHAnsi"/>
          <w:spacing w:val="37"/>
          <w:sz w:val="18"/>
          <w:szCs w:val="18"/>
        </w:rPr>
        <w:t xml:space="preserve"> </w:t>
      </w:r>
      <w:r w:rsidRPr="00114960">
        <w:rPr>
          <w:rFonts w:cstheme="minorHAnsi"/>
          <w:sz w:val="18"/>
          <w:szCs w:val="18"/>
        </w:rPr>
        <w:t>Women</w:t>
      </w:r>
      <w:r w:rsidRPr="00114960">
        <w:rPr>
          <w:rFonts w:cstheme="minorHAnsi"/>
          <w:spacing w:val="41"/>
          <w:sz w:val="18"/>
          <w:szCs w:val="18"/>
        </w:rPr>
        <w:t xml:space="preserve"> </w:t>
      </w:r>
      <w:r w:rsidRPr="00114960">
        <w:rPr>
          <w:rFonts w:cstheme="minorHAnsi"/>
          <w:sz w:val="18"/>
          <w:szCs w:val="18"/>
        </w:rPr>
        <w:t>a</w:t>
      </w:r>
      <w:r w:rsidRPr="00114960">
        <w:rPr>
          <w:rFonts w:cstheme="minorHAnsi"/>
          <w:spacing w:val="38"/>
          <w:sz w:val="18"/>
          <w:szCs w:val="18"/>
        </w:rPr>
        <w:t xml:space="preserve"> </w:t>
      </w:r>
      <w:r w:rsidRPr="00114960">
        <w:rPr>
          <w:rFonts w:cstheme="minorHAnsi"/>
          <w:sz w:val="18"/>
          <w:szCs w:val="18"/>
        </w:rPr>
        <w:t>final</w:t>
      </w:r>
      <w:r w:rsidRPr="00114960">
        <w:rPr>
          <w:rFonts w:cstheme="minorHAnsi"/>
          <w:spacing w:val="37"/>
          <w:sz w:val="18"/>
          <w:szCs w:val="18"/>
        </w:rPr>
        <w:t xml:space="preserve"> </w:t>
      </w:r>
      <w:r w:rsidRPr="00114960">
        <w:rPr>
          <w:rFonts w:cstheme="minorHAnsi"/>
          <w:sz w:val="18"/>
          <w:szCs w:val="18"/>
        </w:rPr>
        <w:t>progress</w:t>
      </w:r>
      <w:r w:rsidRPr="00114960">
        <w:rPr>
          <w:rFonts w:cstheme="minorHAnsi"/>
          <w:spacing w:val="41"/>
          <w:sz w:val="18"/>
          <w:szCs w:val="18"/>
        </w:rPr>
        <w:t xml:space="preserve"> </w:t>
      </w:r>
      <w:r w:rsidRPr="00114960">
        <w:rPr>
          <w:rFonts w:cstheme="minorHAnsi"/>
          <w:sz w:val="18"/>
          <w:szCs w:val="18"/>
        </w:rPr>
        <w:t>report</w:t>
      </w:r>
      <w:r w:rsidRPr="00114960">
        <w:rPr>
          <w:rFonts w:cstheme="minorHAnsi"/>
          <w:spacing w:val="40"/>
          <w:sz w:val="18"/>
          <w:szCs w:val="18"/>
        </w:rPr>
        <w:t xml:space="preserve"> </w:t>
      </w:r>
      <w:r w:rsidRPr="00114960">
        <w:rPr>
          <w:rFonts w:cstheme="minorHAnsi"/>
          <w:sz w:val="18"/>
          <w:szCs w:val="18"/>
        </w:rPr>
        <w:t>using</w:t>
      </w:r>
      <w:r w:rsidRPr="00114960">
        <w:rPr>
          <w:rFonts w:cstheme="minorHAnsi"/>
          <w:spacing w:val="38"/>
          <w:sz w:val="18"/>
          <w:szCs w:val="18"/>
        </w:rPr>
        <w:t xml:space="preserve"> </w:t>
      </w:r>
      <w:r w:rsidRPr="00114960">
        <w:rPr>
          <w:rFonts w:cstheme="minorHAnsi"/>
          <w:sz w:val="18"/>
          <w:szCs w:val="18"/>
        </w:rPr>
        <w:t>the</w:t>
      </w:r>
      <w:r w:rsidRPr="00114960">
        <w:rPr>
          <w:rFonts w:cstheme="minorHAnsi"/>
          <w:spacing w:val="37"/>
          <w:sz w:val="18"/>
          <w:szCs w:val="18"/>
        </w:rPr>
        <w:t xml:space="preserve"> </w:t>
      </w:r>
      <w:r w:rsidRPr="00114960">
        <w:rPr>
          <w:rFonts w:cstheme="minorHAnsi"/>
          <w:sz w:val="18"/>
          <w:szCs w:val="18"/>
        </w:rPr>
        <w:t>Progress</w:t>
      </w:r>
      <w:r w:rsidRPr="00114960">
        <w:rPr>
          <w:rFonts w:cstheme="minorHAnsi"/>
          <w:spacing w:val="39"/>
          <w:sz w:val="18"/>
          <w:szCs w:val="18"/>
        </w:rPr>
        <w:t xml:space="preserve"> </w:t>
      </w:r>
      <w:r w:rsidRPr="00114960">
        <w:rPr>
          <w:rFonts w:cstheme="minorHAnsi"/>
          <w:sz w:val="18"/>
          <w:szCs w:val="18"/>
        </w:rPr>
        <w:t>Report</w:t>
      </w:r>
      <w:r w:rsidRPr="00114960">
        <w:rPr>
          <w:rFonts w:cstheme="minorHAnsi"/>
          <w:spacing w:val="38"/>
          <w:sz w:val="18"/>
          <w:szCs w:val="18"/>
        </w:rPr>
        <w:t xml:space="preserve"> </w:t>
      </w:r>
      <w:r w:rsidRPr="00114960">
        <w:rPr>
          <w:rFonts w:cstheme="minorHAnsi"/>
          <w:sz w:val="18"/>
          <w:szCs w:val="18"/>
        </w:rPr>
        <w:t>Form.</w:t>
      </w:r>
    </w:p>
    <w:p w14:paraId="0CAAC231" w14:textId="77777777" w:rsidR="00E964BE" w:rsidRPr="00114960" w:rsidRDefault="00E964BE" w:rsidP="00E964BE">
      <w:pPr>
        <w:pStyle w:val="BodyText"/>
        <w:rPr>
          <w:rFonts w:asciiTheme="minorHAnsi" w:hAnsiTheme="minorHAnsi" w:cstheme="minorHAnsi"/>
          <w:sz w:val="18"/>
          <w:szCs w:val="18"/>
        </w:rPr>
      </w:pPr>
    </w:p>
    <w:p w14:paraId="0DE8776B" w14:textId="77777777" w:rsidR="00E964BE" w:rsidRPr="00114960" w:rsidRDefault="00E964BE">
      <w:pPr>
        <w:pStyle w:val="ListParagraph"/>
        <w:widowControl w:val="0"/>
        <w:numPr>
          <w:ilvl w:val="0"/>
          <w:numId w:val="30"/>
        </w:numPr>
        <w:tabs>
          <w:tab w:val="left" w:pos="1320"/>
        </w:tabs>
        <w:autoSpaceDE w:val="0"/>
        <w:autoSpaceDN w:val="0"/>
        <w:spacing w:after="0" w:line="240" w:lineRule="auto"/>
        <w:ind w:right="116"/>
        <w:contextualSpacing w:val="0"/>
        <w:jc w:val="both"/>
        <w:rPr>
          <w:rFonts w:cstheme="minorHAnsi"/>
          <w:sz w:val="18"/>
          <w:szCs w:val="18"/>
        </w:rPr>
      </w:pPr>
      <w:r w:rsidRPr="00114960">
        <w:rPr>
          <w:rFonts w:cstheme="minorHAnsi"/>
          <w:sz w:val="18"/>
          <w:szCs w:val="18"/>
        </w:rPr>
        <w:t>UN Women shall when the Work has been completed or the Agreement expired or is prematurely terminated, whichever happens first, make a final liquidation of the funding provided under this Agreement. If UN Women’s final liquidation shows that the Partner has received</w:t>
      </w:r>
      <w:r w:rsidRPr="00114960">
        <w:rPr>
          <w:rFonts w:cstheme="minorHAnsi"/>
          <w:spacing w:val="-23"/>
          <w:sz w:val="18"/>
          <w:szCs w:val="18"/>
        </w:rPr>
        <w:t xml:space="preserve"> </w:t>
      </w:r>
      <w:r w:rsidRPr="00114960">
        <w:rPr>
          <w:rFonts w:cstheme="minorHAnsi"/>
          <w:sz w:val="18"/>
          <w:szCs w:val="18"/>
        </w:rPr>
        <w:t>more</w:t>
      </w:r>
      <w:r w:rsidRPr="00114960">
        <w:rPr>
          <w:rFonts w:cstheme="minorHAnsi"/>
          <w:spacing w:val="-18"/>
          <w:sz w:val="18"/>
          <w:szCs w:val="18"/>
        </w:rPr>
        <w:t xml:space="preserve"> </w:t>
      </w:r>
      <w:r w:rsidRPr="00114960">
        <w:rPr>
          <w:rFonts w:cstheme="minorHAnsi"/>
          <w:sz w:val="18"/>
          <w:szCs w:val="18"/>
        </w:rPr>
        <w:t>funds</w:t>
      </w:r>
      <w:r w:rsidRPr="00114960">
        <w:rPr>
          <w:rFonts w:cstheme="minorHAnsi"/>
          <w:spacing w:val="-20"/>
          <w:sz w:val="18"/>
          <w:szCs w:val="18"/>
        </w:rPr>
        <w:t xml:space="preserve"> </w:t>
      </w:r>
      <w:r w:rsidRPr="00114960">
        <w:rPr>
          <w:rFonts w:cstheme="minorHAnsi"/>
          <w:sz w:val="18"/>
          <w:szCs w:val="18"/>
        </w:rPr>
        <w:t>than</w:t>
      </w:r>
      <w:r w:rsidRPr="00114960">
        <w:rPr>
          <w:rFonts w:cstheme="minorHAnsi"/>
          <w:spacing w:val="-21"/>
          <w:sz w:val="18"/>
          <w:szCs w:val="18"/>
        </w:rPr>
        <w:t xml:space="preserve"> </w:t>
      </w:r>
      <w:r w:rsidRPr="00114960">
        <w:rPr>
          <w:rFonts w:cstheme="minorHAnsi"/>
          <w:sz w:val="18"/>
          <w:szCs w:val="18"/>
        </w:rPr>
        <w:t>the</w:t>
      </w:r>
      <w:r w:rsidRPr="00114960">
        <w:rPr>
          <w:rFonts w:cstheme="minorHAnsi"/>
          <w:spacing w:val="-20"/>
          <w:sz w:val="18"/>
          <w:szCs w:val="18"/>
        </w:rPr>
        <w:t xml:space="preserve"> </w:t>
      </w:r>
      <w:r w:rsidRPr="00114960">
        <w:rPr>
          <w:rFonts w:cstheme="minorHAnsi"/>
          <w:sz w:val="18"/>
          <w:szCs w:val="18"/>
        </w:rPr>
        <w:t>Partner</w:t>
      </w:r>
      <w:r w:rsidRPr="00114960">
        <w:rPr>
          <w:rFonts w:cstheme="minorHAnsi"/>
          <w:spacing w:val="-20"/>
          <w:sz w:val="18"/>
          <w:szCs w:val="18"/>
        </w:rPr>
        <w:t xml:space="preserve"> </w:t>
      </w:r>
      <w:r w:rsidRPr="00114960">
        <w:rPr>
          <w:rFonts w:cstheme="minorHAnsi"/>
          <w:sz w:val="18"/>
          <w:szCs w:val="18"/>
        </w:rPr>
        <w:t>is</w:t>
      </w:r>
      <w:r w:rsidRPr="00114960">
        <w:rPr>
          <w:rFonts w:cstheme="minorHAnsi"/>
          <w:spacing w:val="-20"/>
          <w:sz w:val="18"/>
          <w:szCs w:val="18"/>
        </w:rPr>
        <w:t xml:space="preserve"> </w:t>
      </w:r>
      <w:r w:rsidRPr="00114960">
        <w:rPr>
          <w:rFonts w:cstheme="minorHAnsi"/>
          <w:sz w:val="18"/>
          <w:szCs w:val="18"/>
        </w:rPr>
        <w:t>entitled</w:t>
      </w:r>
      <w:r w:rsidRPr="00114960">
        <w:rPr>
          <w:rFonts w:cstheme="minorHAnsi"/>
          <w:spacing w:val="-18"/>
          <w:sz w:val="18"/>
          <w:szCs w:val="18"/>
        </w:rPr>
        <w:t xml:space="preserve"> </w:t>
      </w:r>
      <w:r w:rsidRPr="00114960">
        <w:rPr>
          <w:rFonts w:cstheme="minorHAnsi"/>
          <w:sz w:val="18"/>
          <w:szCs w:val="18"/>
        </w:rPr>
        <w:t>to</w:t>
      </w:r>
      <w:r w:rsidRPr="00114960">
        <w:rPr>
          <w:rFonts w:cstheme="minorHAnsi"/>
          <w:spacing w:val="-19"/>
          <w:sz w:val="18"/>
          <w:szCs w:val="18"/>
        </w:rPr>
        <w:t xml:space="preserve"> </w:t>
      </w:r>
      <w:r w:rsidRPr="00114960">
        <w:rPr>
          <w:rFonts w:cstheme="minorHAnsi"/>
          <w:sz w:val="18"/>
          <w:szCs w:val="18"/>
        </w:rPr>
        <w:t>in</w:t>
      </w:r>
      <w:r w:rsidRPr="00114960">
        <w:rPr>
          <w:rFonts w:cstheme="minorHAnsi"/>
          <w:spacing w:val="-18"/>
          <w:sz w:val="18"/>
          <w:szCs w:val="18"/>
        </w:rPr>
        <w:t xml:space="preserve"> </w:t>
      </w:r>
      <w:r w:rsidRPr="00114960">
        <w:rPr>
          <w:rFonts w:cstheme="minorHAnsi"/>
          <w:sz w:val="18"/>
          <w:szCs w:val="18"/>
        </w:rPr>
        <w:t>accordance</w:t>
      </w:r>
      <w:r w:rsidRPr="00114960">
        <w:rPr>
          <w:rFonts w:cstheme="minorHAnsi"/>
          <w:spacing w:val="-19"/>
          <w:sz w:val="18"/>
          <w:szCs w:val="18"/>
        </w:rPr>
        <w:t xml:space="preserve"> </w:t>
      </w:r>
      <w:r w:rsidRPr="00114960">
        <w:rPr>
          <w:rFonts w:cstheme="minorHAnsi"/>
          <w:sz w:val="18"/>
          <w:szCs w:val="18"/>
        </w:rPr>
        <w:t>with</w:t>
      </w:r>
      <w:r w:rsidRPr="00114960">
        <w:rPr>
          <w:rFonts w:cstheme="minorHAnsi"/>
          <w:spacing w:val="-19"/>
          <w:sz w:val="18"/>
          <w:szCs w:val="18"/>
        </w:rPr>
        <w:t xml:space="preserve"> </w:t>
      </w:r>
      <w:r w:rsidRPr="00114960">
        <w:rPr>
          <w:rFonts w:cstheme="minorHAnsi"/>
          <w:sz w:val="18"/>
          <w:szCs w:val="18"/>
        </w:rPr>
        <w:t>this</w:t>
      </w:r>
      <w:r w:rsidRPr="00114960">
        <w:rPr>
          <w:rFonts w:cstheme="minorHAnsi"/>
          <w:spacing w:val="-20"/>
          <w:sz w:val="18"/>
          <w:szCs w:val="18"/>
        </w:rPr>
        <w:t xml:space="preserve"> </w:t>
      </w:r>
      <w:r w:rsidRPr="00114960">
        <w:rPr>
          <w:rFonts w:cstheme="minorHAnsi"/>
          <w:sz w:val="18"/>
          <w:szCs w:val="18"/>
        </w:rPr>
        <w:t>Agreement, the</w:t>
      </w:r>
      <w:r w:rsidRPr="00114960">
        <w:rPr>
          <w:rFonts w:cstheme="minorHAnsi"/>
          <w:spacing w:val="-8"/>
          <w:sz w:val="18"/>
          <w:szCs w:val="18"/>
        </w:rPr>
        <w:t xml:space="preserve"> </w:t>
      </w:r>
      <w:r w:rsidRPr="00114960">
        <w:rPr>
          <w:rFonts w:cstheme="minorHAnsi"/>
          <w:sz w:val="18"/>
          <w:szCs w:val="18"/>
        </w:rPr>
        <w:t>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w:t>
      </w:r>
      <w:r w:rsidRPr="00114960">
        <w:rPr>
          <w:rFonts w:cstheme="minorHAnsi"/>
          <w:spacing w:val="-4"/>
          <w:sz w:val="18"/>
          <w:szCs w:val="18"/>
        </w:rPr>
        <w:t xml:space="preserve"> </w:t>
      </w:r>
      <w:r w:rsidRPr="00114960">
        <w:rPr>
          <w:rFonts w:cstheme="minorHAnsi"/>
          <w:sz w:val="18"/>
          <w:szCs w:val="18"/>
        </w:rPr>
        <w:t>documentation.</w:t>
      </w:r>
    </w:p>
    <w:p w14:paraId="2A39FE64" w14:textId="77777777" w:rsidR="00E964BE" w:rsidRPr="00114960" w:rsidRDefault="00E964BE" w:rsidP="00E964BE">
      <w:pPr>
        <w:pStyle w:val="BodyText"/>
        <w:rPr>
          <w:rFonts w:asciiTheme="minorHAnsi" w:hAnsiTheme="minorHAnsi" w:cstheme="minorHAnsi"/>
          <w:sz w:val="18"/>
          <w:szCs w:val="18"/>
        </w:rPr>
      </w:pPr>
    </w:p>
    <w:p w14:paraId="75DF6D2D" w14:textId="77777777" w:rsidR="00812644" w:rsidRPr="00114960" w:rsidRDefault="00E964BE" w:rsidP="00812644">
      <w:pPr>
        <w:jc w:val="center"/>
        <w:rPr>
          <w:rFonts w:cstheme="minorHAnsi"/>
          <w:b/>
          <w:bCs/>
          <w:sz w:val="18"/>
          <w:szCs w:val="18"/>
        </w:rPr>
      </w:pPr>
      <w:r w:rsidRPr="00114960">
        <w:rPr>
          <w:rFonts w:cstheme="minorHAnsi"/>
          <w:b/>
          <w:bCs/>
          <w:sz w:val="18"/>
          <w:szCs w:val="18"/>
        </w:rPr>
        <w:t xml:space="preserve">ARTICLE X </w:t>
      </w:r>
    </w:p>
    <w:p w14:paraId="0750659C" w14:textId="1605C190" w:rsidR="00E964BE" w:rsidRPr="00114960" w:rsidRDefault="00E964BE" w:rsidP="00812644">
      <w:pPr>
        <w:jc w:val="center"/>
        <w:rPr>
          <w:rFonts w:cstheme="minorHAnsi"/>
          <w:b/>
          <w:bCs/>
          <w:i/>
          <w:iCs/>
          <w:sz w:val="18"/>
          <w:szCs w:val="18"/>
        </w:rPr>
      </w:pPr>
      <w:r w:rsidRPr="00114960">
        <w:rPr>
          <w:rFonts w:cstheme="minorHAnsi"/>
          <w:b/>
          <w:bCs/>
          <w:i/>
          <w:iCs/>
          <w:sz w:val="18"/>
          <w:szCs w:val="18"/>
        </w:rPr>
        <w:t>TERMS OF AGREEMENT</w:t>
      </w:r>
    </w:p>
    <w:p w14:paraId="0F36587A" w14:textId="77777777" w:rsidR="00E964BE" w:rsidRPr="00114960" w:rsidRDefault="00E964BE" w:rsidP="00E964BE">
      <w:pPr>
        <w:pStyle w:val="BodyText"/>
        <w:spacing w:before="2"/>
        <w:rPr>
          <w:rFonts w:asciiTheme="minorHAnsi" w:hAnsiTheme="minorHAnsi" w:cstheme="minorHAnsi"/>
          <w:b/>
          <w:sz w:val="18"/>
          <w:szCs w:val="18"/>
        </w:rPr>
      </w:pPr>
    </w:p>
    <w:p w14:paraId="32ED0B66" w14:textId="77777777" w:rsidR="00E964BE" w:rsidRPr="00114960" w:rsidRDefault="00E964BE" w:rsidP="00E964BE">
      <w:pPr>
        <w:pStyle w:val="BodyText"/>
        <w:spacing w:before="1"/>
        <w:ind w:left="851" w:right="122" w:firstLine="719"/>
        <w:jc w:val="both"/>
        <w:rPr>
          <w:rFonts w:asciiTheme="minorHAnsi" w:hAnsiTheme="minorHAnsi" w:cstheme="minorHAnsi"/>
          <w:sz w:val="18"/>
          <w:szCs w:val="18"/>
        </w:rPr>
      </w:pPr>
      <w:r w:rsidRPr="00114960">
        <w:rPr>
          <w:rFonts w:asciiTheme="minorHAnsi" w:hAnsiTheme="minorHAnsi" w:cstheme="minorHAnsi"/>
          <w:sz w:val="18"/>
          <w:szCs w:val="18"/>
        </w:rPr>
        <w:t xml:space="preserve">This Agreement shall enter into force on the date it is signed by both Parties. It shall expire automatically on </w:t>
      </w:r>
      <w:r w:rsidRPr="00114960">
        <w:rPr>
          <w:rFonts w:asciiTheme="minorHAnsi" w:hAnsiTheme="minorHAnsi" w:cstheme="minorHAnsi"/>
          <w:sz w:val="18"/>
          <w:szCs w:val="18"/>
          <w:shd w:val="clear" w:color="auto" w:fill="FFFF00"/>
        </w:rPr>
        <w:t>[fill in the date the Work shall be completed according to the timeline]</w:t>
      </w:r>
      <w:r w:rsidRPr="00114960">
        <w:rPr>
          <w:rFonts w:asciiTheme="minorHAnsi" w:hAnsiTheme="minorHAnsi" w:cstheme="minorHAnsi"/>
          <w:sz w:val="18"/>
          <w:szCs w:val="18"/>
        </w:rPr>
        <w:t xml:space="preserve"> unless terminated earlier in accordance with the terms of this Agreement.</w:t>
      </w:r>
    </w:p>
    <w:p w14:paraId="4ADB220B" w14:textId="77777777" w:rsidR="00E964BE" w:rsidRPr="00114960" w:rsidRDefault="00E964BE" w:rsidP="00E964BE">
      <w:pPr>
        <w:pStyle w:val="BodyText"/>
        <w:spacing w:before="11"/>
        <w:rPr>
          <w:rFonts w:asciiTheme="minorHAnsi" w:hAnsiTheme="minorHAnsi" w:cstheme="minorHAnsi"/>
          <w:sz w:val="18"/>
          <w:szCs w:val="18"/>
        </w:rPr>
      </w:pPr>
    </w:p>
    <w:p w14:paraId="53B5DF9B" w14:textId="77777777" w:rsidR="00E964BE" w:rsidRPr="00114960" w:rsidRDefault="00E964BE" w:rsidP="00E964BE">
      <w:pPr>
        <w:pStyle w:val="BodyText"/>
        <w:ind w:left="851" w:right="120" w:firstLine="719"/>
        <w:jc w:val="both"/>
        <w:rPr>
          <w:rFonts w:asciiTheme="minorHAnsi" w:hAnsiTheme="minorHAnsi" w:cstheme="minorHAnsi"/>
          <w:sz w:val="18"/>
          <w:szCs w:val="18"/>
        </w:rPr>
      </w:pPr>
      <w:r w:rsidRPr="00114960">
        <w:rPr>
          <w:rFonts w:asciiTheme="minorHAnsi" w:hAnsiTheme="minorHAnsi" w:cstheme="minorHAnsi"/>
          <w:sz w:val="18"/>
          <w:szCs w:val="18"/>
        </w:rPr>
        <w:t>IN WITNESS, WHEREOF, the undersigned, duly authorized by the respective Parties, have signed this Agreement.</w:t>
      </w:r>
    </w:p>
    <w:p w14:paraId="03500E76" w14:textId="77777777" w:rsidR="00E964BE" w:rsidRPr="00114960" w:rsidRDefault="00E964BE" w:rsidP="00E964BE">
      <w:pPr>
        <w:pStyle w:val="BodyText"/>
        <w:rPr>
          <w:rFonts w:asciiTheme="minorHAnsi" w:hAnsiTheme="minorHAnsi" w:cstheme="minorHAnsi"/>
          <w:sz w:val="18"/>
          <w:szCs w:val="18"/>
        </w:rPr>
      </w:pPr>
    </w:p>
    <w:p w14:paraId="31476D7B" w14:textId="77777777" w:rsidR="00E964BE" w:rsidRPr="00114960" w:rsidRDefault="00E964BE" w:rsidP="00E964BE">
      <w:pPr>
        <w:pStyle w:val="BodyText"/>
        <w:rPr>
          <w:rFonts w:asciiTheme="minorHAnsi" w:hAnsiTheme="minorHAnsi" w:cstheme="minorHAnsi"/>
          <w:sz w:val="18"/>
          <w:szCs w:val="18"/>
        </w:rPr>
      </w:pPr>
    </w:p>
    <w:tbl>
      <w:tblPr>
        <w:tblW w:w="0" w:type="auto"/>
        <w:tblInd w:w="771" w:type="dxa"/>
        <w:tblLayout w:type="fixed"/>
        <w:tblCellMar>
          <w:left w:w="0" w:type="dxa"/>
          <w:right w:w="0" w:type="dxa"/>
        </w:tblCellMar>
        <w:tblLook w:val="01E0" w:firstRow="1" w:lastRow="1" w:firstColumn="1" w:lastColumn="1" w:noHBand="0" w:noVBand="0"/>
      </w:tblPr>
      <w:tblGrid>
        <w:gridCol w:w="3078"/>
        <w:gridCol w:w="3105"/>
      </w:tblGrid>
      <w:tr w:rsidR="00E964BE" w:rsidRPr="00114960" w14:paraId="18586038" w14:textId="77777777" w:rsidTr="003629D7">
        <w:trPr>
          <w:trHeight w:val="312"/>
        </w:trPr>
        <w:tc>
          <w:tcPr>
            <w:tcW w:w="3078" w:type="dxa"/>
          </w:tcPr>
          <w:p w14:paraId="1C3FCC66" w14:textId="77777777" w:rsidR="00E964BE" w:rsidRPr="00114960" w:rsidRDefault="00E964BE" w:rsidP="003629D7">
            <w:pPr>
              <w:pStyle w:val="TableParagraph"/>
              <w:spacing w:line="225" w:lineRule="exact"/>
              <w:rPr>
                <w:rFonts w:asciiTheme="minorHAnsi" w:hAnsiTheme="minorHAnsi" w:cstheme="minorHAnsi"/>
                <w:sz w:val="18"/>
                <w:szCs w:val="18"/>
              </w:rPr>
            </w:pPr>
            <w:r w:rsidRPr="00114960">
              <w:rPr>
                <w:rFonts w:asciiTheme="minorHAnsi" w:hAnsiTheme="minorHAnsi" w:cstheme="minorHAnsi"/>
                <w:sz w:val="18"/>
                <w:szCs w:val="18"/>
              </w:rPr>
              <w:t>For the Partner:</w:t>
            </w:r>
          </w:p>
        </w:tc>
        <w:tc>
          <w:tcPr>
            <w:tcW w:w="3105" w:type="dxa"/>
          </w:tcPr>
          <w:p w14:paraId="56911ED3" w14:textId="77777777" w:rsidR="00E964BE" w:rsidRPr="00114960" w:rsidRDefault="00E964BE" w:rsidP="003629D7">
            <w:pPr>
              <w:pStyle w:val="TableParagraph"/>
              <w:spacing w:line="225" w:lineRule="exact"/>
              <w:ind w:left="1461"/>
              <w:rPr>
                <w:rFonts w:asciiTheme="minorHAnsi" w:hAnsiTheme="minorHAnsi" w:cstheme="minorHAnsi"/>
                <w:sz w:val="18"/>
                <w:szCs w:val="18"/>
              </w:rPr>
            </w:pPr>
            <w:r w:rsidRPr="00114960">
              <w:rPr>
                <w:rFonts w:asciiTheme="minorHAnsi" w:hAnsiTheme="minorHAnsi" w:cstheme="minorHAnsi"/>
                <w:sz w:val="18"/>
                <w:szCs w:val="18"/>
              </w:rPr>
              <w:t>For UN Women:</w:t>
            </w:r>
          </w:p>
        </w:tc>
      </w:tr>
      <w:tr w:rsidR="00E964BE" w:rsidRPr="00114960" w14:paraId="6F6EB8B9" w14:textId="77777777" w:rsidTr="003629D7">
        <w:trPr>
          <w:trHeight w:val="476"/>
        </w:trPr>
        <w:tc>
          <w:tcPr>
            <w:tcW w:w="3078" w:type="dxa"/>
          </w:tcPr>
          <w:p w14:paraId="116FF679" w14:textId="77777777" w:rsidR="00E964BE" w:rsidRPr="00114960" w:rsidRDefault="00E964BE" w:rsidP="003629D7">
            <w:pPr>
              <w:pStyle w:val="TableParagraph"/>
              <w:spacing w:before="47"/>
              <w:rPr>
                <w:rFonts w:asciiTheme="minorHAnsi" w:hAnsiTheme="minorHAnsi" w:cstheme="minorHAnsi"/>
                <w:sz w:val="18"/>
                <w:szCs w:val="18"/>
              </w:rPr>
            </w:pPr>
            <w:r w:rsidRPr="00114960">
              <w:rPr>
                <w:rFonts w:asciiTheme="minorHAnsi" w:hAnsiTheme="minorHAnsi" w:cstheme="minorHAnsi"/>
                <w:sz w:val="18"/>
                <w:szCs w:val="18"/>
              </w:rPr>
              <w:t xml:space="preserve">Name: </w:t>
            </w:r>
            <w:r w:rsidRPr="00114960">
              <w:rPr>
                <w:rFonts w:asciiTheme="minorHAnsi" w:hAnsiTheme="minorHAnsi" w:cstheme="minorHAnsi"/>
                <w:sz w:val="18"/>
                <w:szCs w:val="18"/>
                <w:shd w:val="clear" w:color="auto" w:fill="D2D2D2"/>
              </w:rPr>
              <w:t>[ ]</w:t>
            </w:r>
          </w:p>
        </w:tc>
        <w:tc>
          <w:tcPr>
            <w:tcW w:w="3105" w:type="dxa"/>
          </w:tcPr>
          <w:p w14:paraId="0F4F474B" w14:textId="77777777" w:rsidR="00E964BE" w:rsidRPr="00114960" w:rsidRDefault="00E964BE" w:rsidP="003629D7">
            <w:pPr>
              <w:pStyle w:val="TableParagraph"/>
              <w:spacing w:before="47"/>
              <w:ind w:left="1461"/>
              <w:rPr>
                <w:rFonts w:asciiTheme="minorHAnsi" w:hAnsiTheme="minorHAnsi" w:cstheme="minorHAnsi"/>
                <w:sz w:val="18"/>
                <w:szCs w:val="18"/>
              </w:rPr>
            </w:pPr>
            <w:r w:rsidRPr="00114960">
              <w:rPr>
                <w:rFonts w:asciiTheme="minorHAnsi" w:hAnsiTheme="minorHAnsi" w:cstheme="minorHAnsi"/>
                <w:sz w:val="18"/>
                <w:szCs w:val="18"/>
              </w:rPr>
              <w:t xml:space="preserve">Name: </w:t>
            </w:r>
            <w:r w:rsidRPr="00114960">
              <w:rPr>
                <w:rFonts w:asciiTheme="minorHAnsi" w:hAnsiTheme="minorHAnsi" w:cstheme="minorHAnsi"/>
                <w:sz w:val="18"/>
                <w:szCs w:val="18"/>
                <w:shd w:val="clear" w:color="auto" w:fill="D2D2D2"/>
              </w:rPr>
              <w:t>[ ]</w:t>
            </w:r>
          </w:p>
        </w:tc>
      </w:tr>
      <w:tr w:rsidR="00E964BE" w:rsidRPr="00114960" w14:paraId="6793A5D8" w14:textId="77777777" w:rsidTr="003629D7">
        <w:trPr>
          <w:trHeight w:val="551"/>
        </w:trPr>
        <w:tc>
          <w:tcPr>
            <w:tcW w:w="3078" w:type="dxa"/>
          </w:tcPr>
          <w:p w14:paraId="05B17F0E" w14:textId="77777777" w:rsidR="00E964BE" w:rsidRPr="00114960" w:rsidRDefault="00E964BE" w:rsidP="003629D7">
            <w:pPr>
              <w:pStyle w:val="TableParagraph"/>
              <w:spacing w:before="120"/>
              <w:rPr>
                <w:rFonts w:asciiTheme="minorHAnsi" w:hAnsiTheme="minorHAnsi" w:cstheme="minorHAnsi"/>
                <w:sz w:val="18"/>
                <w:szCs w:val="18"/>
              </w:rPr>
            </w:pPr>
            <w:r w:rsidRPr="00114960">
              <w:rPr>
                <w:rFonts w:asciiTheme="minorHAnsi" w:hAnsiTheme="minorHAnsi" w:cstheme="minorHAnsi"/>
                <w:sz w:val="18"/>
                <w:szCs w:val="18"/>
              </w:rPr>
              <w:t xml:space="preserve">Title: </w:t>
            </w:r>
            <w:r w:rsidRPr="00114960">
              <w:rPr>
                <w:rFonts w:asciiTheme="minorHAnsi" w:hAnsiTheme="minorHAnsi" w:cstheme="minorHAnsi"/>
                <w:sz w:val="18"/>
                <w:szCs w:val="18"/>
                <w:shd w:val="clear" w:color="auto" w:fill="D2D2D2"/>
              </w:rPr>
              <w:t>[ ]</w:t>
            </w:r>
          </w:p>
        </w:tc>
        <w:tc>
          <w:tcPr>
            <w:tcW w:w="3105" w:type="dxa"/>
          </w:tcPr>
          <w:p w14:paraId="0563FAA8" w14:textId="77777777" w:rsidR="00E964BE" w:rsidRPr="00114960" w:rsidRDefault="00E964BE" w:rsidP="003629D7">
            <w:pPr>
              <w:pStyle w:val="TableParagraph"/>
              <w:spacing w:before="120"/>
              <w:ind w:left="1461"/>
              <w:rPr>
                <w:rFonts w:asciiTheme="minorHAnsi" w:hAnsiTheme="minorHAnsi" w:cstheme="minorHAnsi"/>
                <w:sz w:val="18"/>
                <w:szCs w:val="18"/>
              </w:rPr>
            </w:pPr>
            <w:r w:rsidRPr="00114960">
              <w:rPr>
                <w:rFonts w:asciiTheme="minorHAnsi" w:hAnsiTheme="minorHAnsi" w:cstheme="minorHAnsi"/>
                <w:sz w:val="18"/>
                <w:szCs w:val="18"/>
              </w:rPr>
              <w:t xml:space="preserve">Title: </w:t>
            </w:r>
            <w:r w:rsidRPr="00114960">
              <w:rPr>
                <w:rFonts w:asciiTheme="minorHAnsi" w:hAnsiTheme="minorHAnsi" w:cstheme="minorHAnsi"/>
                <w:sz w:val="18"/>
                <w:szCs w:val="18"/>
                <w:shd w:val="clear" w:color="auto" w:fill="D2D2D2"/>
              </w:rPr>
              <w:t>[ ]</w:t>
            </w:r>
          </w:p>
        </w:tc>
      </w:tr>
      <w:tr w:rsidR="00E964BE" w:rsidRPr="00114960" w14:paraId="4B4A55DF" w14:textId="77777777" w:rsidTr="003629D7">
        <w:trPr>
          <w:trHeight w:val="552"/>
        </w:trPr>
        <w:tc>
          <w:tcPr>
            <w:tcW w:w="3078" w:type="dxa"/>
          </w:tcPr>
          <w:p w14:paraId="264E2CC2" w14:textId="77777777" w:rsidR="00E964BE" w:rsidRPr="00114960" w:rsidRDefault="00E964BE" w:rsidP="003629D7">
            <w:pPr>
              <w:pStyle w:val="TableParagraph"/>
              <w:tabs>
                <w:tab w:val="left" w:pos="4292"/>
              </w:tabs>
              <w:spacing w:before="122"/>
              <w:ind w:right="-1224"/>
              <w:rPr>
                <w:rFonts w:asciiTheme="minorHAnsi" w:hAnsiTheme="minorHAnsi" w:cstheme="minorHAnsi"/>
                <w:sz w:val="18"/>
                <w:szCs w:val="18"/>
              </w:rPr>
            </w:pPr>
            <w:r w:rsidRPr="00114960">
              <w:rPr>
                <w:rFonts w:asciiTheme="minorHAnsi" w:hAnsiTheme="minorHAnsi" w:cstheme="minorHAnsi"/>
                <w:sz w:val="18"/>
                <w:szCs w:val="18"/>
              </w:rPr>
              <w:t>Signature:</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u w:val="single"/>
              </w:rPr>
              <w:t xml:space="preserve"> </w:t>
            </w:r>
            <w:r w:rsidRPr="00114960">
              <w:rPr>
                <w:rFonts w:asciiTheme="minorHAnsi" w:hAnsiTheme="minorHAnsi" w:cstheme="minorHAnsi"/>
                <w:sz w:val="18"/>
                <w:szCs w:val="18"/>
                <w:u w:val="single"/>
              </w:rPr>
              <w:tab/>
            </w:r>
          </w:p>
        </w:tc>
        <w:tc>
          <w:tcPr>
            <w:tcW w:w="3105" w:type="dxa"/>
          </w:tcPr>
          <w:p w14:paraId="2017C76D" w14:textId="77777777" w:rsidR="00E964BE" w:rsidRPr="00114960" w:rsidRDefault="00E964BE" w:rsidP="003629D7">
            <w:pPr>
              <w:pStyle w:val="TableParagraph"/>
              <w:tabs>
                <w:tab w:val="left" w:pos="5640"/>
              </w:tabs>
              <w:spacing w:before="122"/>
              <w:ind w:left="1461" w:right="-2549"/>
              <w:rPr>
                <w:rFonts w:asciiTheme="minorHAnsi" w:hAnsiTheme="minorHAnsi" w:cstheme="minorHAnsi"/>
                <w:sz w:val="18"/>
                <w:szCs w:val="18"/>
              </w:rPr>
            </w:pPr>
            <w:r w:rsidRPr="00114960">
              <w:rPr>
                <w:rFonts w:asciiTheme="minorHAnsi" w:hAnsiTheme="minorHAnsi" w:cstheme="minorHAnsi"/>
                <w:sz w:val="18"/>
                <w:szCs w:val="18"/>
              </w:rPr>
              <w:t>Signature:</w:t>
            </w:r>
            <w:r w:rsidRPr="00114960">
              <w:rPr>
                <w:rFonts w:asciiTheme="minorHAnsi" w:hAnsiTheme="minorHAnsi" w:cstheme="minorHAnsi"/>
                <w:spacing w:val="2"/>
                <w:sz w:val="18"/>
                <w:szCs w:val="18"/>
              </w:rPr>
              <w:t xml:space="preserve"> </w:t>
            </w:r>
            <w:r w:rsidRPr="00114960">
              <w:rPr>
                <w:rFonts w:asciiTheme="minorHAnsi" w:hAnsiTheme="minorHAnsi" w:cstheme="minorHAnsi"/>
                <w:sz w:val="18"/>
                <w:szCs w:val="18"/>
                <w:u w:val="single"/>
              </w:rPr>
              <w:t xml:space="preserve"> </w:t>
            </w:r>
            <w:r w:rsidRPr="00114960">
              <w:rPr>
                <w:rFonts w:asciiTheme="minorHAnsi" w:hAnsiTheme="minorHAnsi" w:cstheme="minorHAnsi"/>
                <w:sz w:val="18"/>
                <w:szCs w:val="18"/>
                <w:u w:val="single"/>
              </w:rPr>
              <w:tab/>
            </w:r>
          </w:p>
        </w:tc>
      </w:tr>
      <w:tr w:rsidR="00E964BE" w:rsidRPr="00114960" w14:paraId="5F203CE9" w14:textId="77777777" w:rsidTr="003629D7">
        <w:trPr>
          <w:trHeight w:val="549"/>
        </w:trPr>
        <w:tc>
          <w:tcPr>
            <w:tcW w:w="3078" w:type="dxa"/>
          </w:tcPr>
          <w:p w14:paraId="7DCD2B78" w14:textId="77777777" w:rsidR="00E964BE" w:rsidRPr="00114960" w:rsidRDefault="00E964BE" w:rsidP="003629D7">
            <w:pPr>
              <w:pStyle w:val="TableParagraph"/>
              <w:spacing w:before="121"/>
              <w:rPr>
                <w:rFonts w:asciiTheme="minorHAnsi" w:hAnsiTheme="minorHAnsi" w:cstheme="minorHAnsi"/>
                <w:sz w:val="18"/>
                <w:szCs w:val="18"/>
              </w:rPr>
            </w:pPr>
            <w:r w:rsidRPr="00114960">
              <w:rPr>
                <w:rFonts w:asciiTheme="minorHAnsi" w:hAnsiTheme="minorHAnsi" w:cstheme="minorHAnsi"/>
                <w:sz w:val="18"/>
                <w:szCs w:val="18"/>
              </w:rPr>
              <w:t xml:space="preserve">Date: </w:t>
            </w:r>
            <w:r w:rsidRPr="00114960">
              <w:rPr>
                <w:rFonts w:asciiTheme="minorHAnsi" w:hAnsiTheme="minorHAnsi" w:cstheme="minorHAnsi"/>
                <w:sz w:val="18"/>
                <w:szCs w:val="18"/>
                <w:shd w:val="clear" w:color="auto" w:fill="D2D2D2"/>
              </w:rPr>
              <w:t>[ ]</w:t>
            </w:r>
          </w:p>
        </w:tc>
        <w:tc>
          <w:tcPr>
            <w:tcW w:w="3105" w:type="dxa"/>
          </w:tcPr>
          <w:p w14:paraId="4309842B" w14:textId="77777777" w:rsidR="00E964BE" w:rsidRPr="00114960" w:rsidRDefault="00E964BE" w:rsidP="003629D7">
            <w:pPr>
              <w:pStyle w:val="TableParagraph"/>
              <w:spacing w:before="121"/>
              <w:ind w:left="1461"/>
              <w:rPr>
                <w:rFonts w:asciiTheme="minorHAnsi" w:hAnsiTheme="minorHAnsi" w:cstheme="minorHAnsi"/>
                <w:sz w:val="18"/>
                <w:szCs w:val="18"/>
              </w:rPr>
            </w:pPr>
            <w:r w:rsidRPr="00114960">
              <w:rPr>
                <w:rFonts w:asciiTheme="minorHAnsi" w:hAnsiTheme="minorHAnsi" w:cstheme="minorHAnsi"/>
                <w:sz w:val="18"/>
                <w:szCs w:val="18"/>
              </w:rPr>
              <w:t xml:space="preserve">Date: </w:t>
            </w:r>
            <w:r w:rsidRPr="00114960">
              <w:rPr>
                <w:rFonts w:asciiTheme="minorHAnsi" w:hAnsiTheme="minorHAnsi" w:cstheme="minorHAnsi"/>
                <w:sz w:val="18"/>
                <w:szCs w:val="18"/>
                <w:shd w:val="clear" w:color="auto" w:fill="D2D2D2"/>
              </w:rPr>
              <w:t>[ ]</w:t>
            </w:r>
          </w:p>
        </w:tc>
      </w:tr>
      <w:tr w:rsidR="00E964BE" w:rsidRPr="00114960" w14:paraId="49820216" w14:textId="77777777" w:rsidTr="003629D7">
        <w:trPr>
          <w:trHeight w:val="384"/>
        </w:trPr>
        <w:tc>
          <w:tcPr>
            <w:tcW w:w="3078" w:type="dxa"/>
          </w:tcPr>
          <w:p w14:paraId="72CDA7EF" w14:textId="77777777" w:rsidR="00E964BE" w:rsidRPr="00114960" w:rsidRDefault="00E964BE" w:rsidP="003629D7">
            <w:pPr>
              <w:pStyle w:val="TableParagraph"/>
              <w:spacing w:before="119" w:line="245" w:lineRule="exact"/>
              <w:rPr>
                <w:rFonts w:asciiTheme="minorHAnsi" w:hAnsiTheme="minorHAnsi" w:cstheme="minorHAnsi"/>
                <w:sz w:val="18"/>
                <w:szCs w:val="18"/>
              </w:rPr>
            </w:pPr>
            <w:r w:rsidRPr="00114960">
              <w:rPr>
                <w:rFonts w:asciiTheme="minorHAnsi" w:hAnsiTheme="minorHAnsi" w:cstheme="minorHAnsi"/>
                <w:sz w:val="18"/>
                <w:szCs w:val="18"/>
              </w:rPr>
              <w:t xml:space="preserve">Email: </w:t>
            </w:r>
            <w:r w:rsidRPr="00114960">
              <w:rPr>
                <w:rFonts w:asciiTheme="minorHAnsi" w:hAnsiTheme="minorHAnsi" w:cstheme="minorHAnsi"/>
                <w:sz w:val="18"/>
                <w:szCs w:val="18"/>
                <w:shd w:val="clear" w:color="auto" w:fill="D2D2D2"/>
              </w:rPr>
              <w:t>[ ]</w:t>
            </w:r>
          </w:p>
        </w:tc>
        <w:tc>
          <w:tcPr>
            <w:tcW w:w="3105" w:type="dxa"/>
          </w:tcPr>
          <w:p w14:paraId="56B06E3D" w14:textId="77777777" w:rsidR="00E964BE" w:rsidRPr="00114960" w:rsidRDefault="00E964BE" w:rsidP="003629D7">
            <w:pPr>
              <w:pStyle w:val="TableParagraph"/>
              <w:spacing w:before="119" w:line="245" w:lineRule="exact"/>
              <w:ind w:left="1461"/>
              <w:rPr>
                <w:rFonts w:asciiTheme="minorHAnsi" w:hAnsiTheme="minorHAnsi" w:cstheme="minorHAnsi"/>
                <w:sz w:val="18"/>
                <w:szCs w:val="18"/>
              </w:rPr>
            </w:pPr>
            <w:r w:rsidRPr="00114960">
              <w:rPr>
                <w:rFonts w:asciiTheme="minorHAnsi" w:hAnsiTheme="minorHAnsi" w:cstheme="minorHAnsi"/>
                <w:sz w:val="18"/>
                <w:szCs w:val="18"/>
              </w:rPr>
              <w:t xml:space="preserve">Email: </w:t>
            </w:r>
            <w:r w:rsidRPr="00114960">
              <w:rPr>
                <w:rFonts w:asciiTheme="minorHAnsi" w:hAnsiTheme="minorHAnsi" w:cstheme="minorHAnsi"/>
                <w:sz w:val="18"/>
                <w:szCs w:val="18"/>
                <w:shd w:val="clear" w:color="auto" w:fill="D2D2D2"/>
              </w:rPr>
              <w:t>[ ]</w:t>
            </w:r>
          </w:p>
        </w:tc>
      </w:tr>
    </w:tbl>
    <w:p w14:paraId="2C237E0F" w14:textId="77777777" w:rsidR="00184798" w:rsidRPr="00114960" w:rsidRDefault="00184798" w:rsidP="00184798">
      <w:pPr>
        <w:rPr>
          <w:rFonts w:eastAsia="Times New Roman" w:cstheme="minorHAnsi"/>
          <w:b/>
          <w:sz w:val="18"/>
          <w:szCs w:val="18"/>
        </w:rPr>
      </w:pPr>
    </w:p>
    <w:p w14:paraId="0711DAE4" w14:textId="3E510978" w:rsidR="001F6AE1" w:rsidRPr="00114960" w:rsidRDefault="001F6AE1">
      <w:pPr>
        <w:rPr>
          <w:rFonts w:eastAsia="Times New Roman" w:cstheme="minorHAnsi"/>
          <w:b/>
          <w:sz w:val="18"/>
          <w:szCs w:val="18"/>
          <w:lang w:val="en-GB"/>
        </w:rPr>
      </w:pPr>
      <w:r w:rsidRPr="00114960">
        <w:rPr>
          <w:rFonts w:eastAsia="Times New Roman" w:cstheme="minorHAnsi"/>
          <w:b/>
          <w:sz w:val="18"/>
          <w:szCs w:val="18"/>
          <w:lang w:val="en-GB"/>
        </w:rPr>
        <w:br w:type="page"/>
      </w:r>
    </w:p>
    <w:p w14:paraId="3A5D83E7" w14:textId="77777777" w:rsidR="001F6AE1" w:rsidRPr="00114960" w:rsidRDefault="001F6AE1" w:rsidP="001F6AE1">
      <w:pPr>
        <w:spacing w:after="0" w:line="240" w:lineRule="auto"/>
        <w:jc w:val="center"/>
        <w:rPr>
          <w:rFonts w:eastAsia="Times New Roman" w:cstheme="minorHAnsi"/>
          <w:b/>
          <w:color w:val="002060"/>
          <w:sz w:val="18"/>
          <w:szCs w:val="18"/>
          <w:lang w:val="en-GB" w:eastAsia="en-GB"/>
        </w:rPr>
      </w:pPr>
      <w:r w:rsidRPr="00114960">
        <w:rPr>
          <w:rFonts w:eastAsia="Times New Roman" w:cstheme="minorHAnsi"/>
          <w:b/>
          <w:color w:val="002060"/>
          <w:sz w:val="18"/>
          <w:szCs w:val="18"/>
          <w:lang w:val="en-GB" w:eastAsia="en-GB"/>
        </w:rPr>
        <w:lastRenderedPageBreak/>
        <w:t xml:space="preserve">Annex B-6 </w:t>
      </w:r>
    </w:p>
    <w:p w14:paraId="6F4F7F55" w14:textId="792BDA94" w:rsidR="001F6AE1" w:rsidRPr="00114960" w:rsidRDefault="001F6AE1" w:rsidP="001F6AE1">
      <w:pPr>
        <w:spacing w:after="0" w:line="240" w:lineRule="auto"/>
        <w:jc w:val="center"/>
        <w:rPr>
          <w:rFonts w:eastAsia="Times New Roman" w:cstheme="minorHAnsi"/>
          <w:b/>
          <w:color w:val="002060"/>
          <w:sz w:val="18"/>
          <w:szCs w:val="18"/>
          <w:u w:val="single"/>
          <w:lang w:val="en-GB" w:eastAsia="en-GB"/>
        </w:rPr>
      </w:pPr>
      <w:r w:rsidRPr="00114960">
        <w:rPr>
          <w:rFonts w:eastAsia="Times New Roman" w:cstheme="minorHAnsi"/>
          <w:b/>
          <w:color w:val="002060"/>
          <w:sz w:val="18"/>
          <w:szCs w:val="18"/>
          <w:u w:val="single"/>
          <w:lang w:val="en-GB" w:eastAsia="en-GB"/>
        </w:rPr>
        <w:t xml:space="preserve">UN Women Anti-Fraud Policy </w:t>
      </w:r>
    </w:p>
    <w:p w14:paraId="226D5122" w14:textId="77777777" w:rsidR="00461BFC" w:rsidRPr="00114960" w:rsidRDefault="00461BFC" w:rsidP="001F6AE1">
      <w:pPr>
        <w:spacing w:after="0" w:line="240" w:lineRule="auto"/>
        <w:jc w:val="center"/>
        <w:rPr>
          <w:rFonts w:eastAsia="Times New Roman" w:cstheme="minorHAnsi"/>
          <w:b/>
          <w:color w:val="002060"/>
          <w:sz w:val="18"/>
          <w:szCs w:val="18"/>
          <w:u w:val="single"/>
          <w:lang w:val="en-GB" w:eastAsia="en-GB"/>
        </w:rPr>
      </w:pPr>
    </w:p>
    <w:p w14:paraId="7AE14137" w14:textId="77777777" w:rsidR="00461BFC" w:rsidRPr="00114960" w:rsidRDefault="00461BFC" w:rsidP="00461BFC">
      <w:pPr>
        <w:tabs>
          <w:tab w:val="center" w:pos="4320"/>
          <w:tab w:val="right" w:pos="8640"/>
        </w:tabs>
        <w:spacing w:after="0" w:line="240" w:lineRule="auto"/>
        <w:rPr>
          <w:rFonts w:eastAsia="Times New Roman" w:cstheme="minorHAnsi"/>
          <w:b/>
          <w:color w:val="000000"/>
          <w:sz w:val="18"/>
          <w:szCs w:val="18"/>
          <w:lang w:eastAsia="en-GB"/>
        </w:rPr>
      </w:pPr>
      <w:r w:rsidRPr="00114960">
        <w:rPr>
          <w:rFonts w:eastAsia="Times New Roman" w:cstheme="minorHAnsi"/>
          <w:b/>
          <w:color w:val="000000"/>
          <w:sz w:val="18"/>
          <w:szCs w:val="18"/>
          <w:lang w:eastAsia="en-GB"/>
        </w:rPr>
        <w:t xml:space="preserve">Call for Proposal </w:t>
      </w:r>
    </w:p>
    <w:p w14:paraId="2E8FD3B1" w14:textId="77777777" w:rsidR="00461BFC" w:rsidRPr="00114960" w:rsidRDefault="00461BFC" w:rsidP="00461BFC">
      <w:pPr>
        <w:tabs>
          <w:tab w:val="center" w:pos="4320"/>
          <w:tab w:val="right" w:pos="8640"/>
        </w:tabs>
        <w:spacing w:after="0" w:line="240" w:lineRule="auto"/>
        <w:rPr>
          <w:rFonts w:eastAsia="Times New Roman" w:cstheme="minorHAnsi"/>
          <w:bCs/>
          <w:color w:val="000000"/>
          <w:sz w:val="18"/>
          <w:szCs w:val="18"/>
          <w:lang w:eastAsia="en-GB"/>
        </w:rPr>
      </w:pPr>
      <w:r w:rsidRPr="00114960">
        <w:rPr>
          <w:rFonts w:eastAsia="Times New Roman" w:cstheme="minorHAnsi"/>
          <w:b/>
          <w:color w:val="000000"/>
          <w:sz w:val="18"/>
          <w:szCs w:val="18"/>
          <w:lang w:eastAsia="en-GB"/>
        </w:rPr>
        <w:t>Description of Services</w:t>
      </w:r>
      <w:r w:rsidRPr="00114960">
        <w:rPr>
          <w:rFonts w:eastAsia="Times New Roman" w:cstheme="minorHAnsi"/>
          <w:bCs/>
          <w:color w:val="000000"/>
          <w:sz w:val="18"/>
          <w:szCs w:val="18"/>
          <w:lang w:eastAsia="en-GB"/>
        </w:rPr>
        <w:t>: Implement programming on Connect with Respect (CWR) and gender­ responsive positive parenting in three municipalities</w:t>
      </w:r>
    </w:p>
    <w:p w14:paraId="5EB8F8C1" w14:textId="77777777" w:rsidR="00461BFC" w:rsidRPr="00114960" w:rsidRDefault="00461BFC" w:rsidP="00461BFC">
      <w:pPr>
        <w:spacing w:after="0" w:line="240" w:lineRule="auto"/>
        <w:rPr>
          <w:rFonts w:eastAsia="Calibri" w:cstheme="minorHAnsi"/>
          <w:b/>
          <w:bCs/>
          <w:sz w:val="18"/>
          <w:szCs w:val="18"/>
          <w:lang w:val="en-CA"/>
        </w:rPr>
      </w:pPr>
      <w:r w:rsidRPr="00114960">
        <w:rPr>
          <w:rFonts w:eastAsia="Calibri" w:cstheme="minorHAnsi"/>
          <w:b/>
          <w:bCs/>
          <w:sz w:val="18"/>
          <w:szCs w:val="18"/>
          <w:lang w:val="en-CA"/>
        </w:rPr>
        <w:t xml:space="preserve">CFP No. </w:t>
      </w:r>
      <w:r w:rsidRPr="00114960">
        <w:rPr>
          <w:rFonts w:eastAsia="Times New Roman" w:cstheme="minorHAnsi"/>
          <w:sz w:val="18"/>
          <w:szCs w:val="18"/>
        </w:rPr>
        <w:t>UNW-AP-TLS-CFP-2022-005</w:t>
      </w:r>
      <w:r w:rsidRPr="00114960">
        <w:rPr>
          <w:rFonts w:eastAsia="Calibri" w:cstheme="minorHAnsi"/>
          <w:b/>
          <w:bCs/>
          <w:sz w:val="18"/>
          <w:szCs w:val="18"/>
          <w:lang w:val="en-CA"/>
        </w:rPr>
        <w:t xml:space="preserve"> </w:t>
      </w:r>
    </w:p>
    <w:p w14:paraId="07002590" w14:textId="77777777" w:rsidR="00461BFC" w:rsidRPr="00114960" w:rsidRDefault="00461BFC" w:rsidP="00461BFC">
      <w:pPr>
        <w:spacing w:after="0" w:line="240" w:lineRule="auto"/>
        <w:rPr>
          <w:rFonts w:eastAsia="Times New Roman" w:cstheme="minorHAnsi"/>
          <w:b/>
          <w:color w:val="002060"/>
          <w:sz w:val="18"/>
          <w:szCs w:val="18"/>
          <w:u w:val="single"/>
          <w:lang w:val="en-GB" w:eastAsia="en-GB"/>
        </w:rPr>
      </w:pPr>
    </w:p>
    <w:p w14:paraId="3D589145" w14:textId="77777777" w:rsidR="001F6AE1" w:rsidRPr="00114960" w:rsidRDefault="001F6AE1" w:rsidP="001F6AE1">
      <w:pPr>
        <w:rPr>
          <w:rFonts w:cstheme="minorHAnsi"/>
          <w:spacing w:val="-2"/>
          <w:sz w:val="18"/>
          <w:szCs w:val="18"/>
          <w:lang w:val="en-C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6928"/>
      </w:tblGrid>
      <w:tr w:rsidR="008F50EA" w:rsidRPr="00114960" w14:paraId="231319A5" w14:textId="77777777" w:rsidTr="008F50EA">
        <w:trPr>
          <w:trHeight w:val="580"/>
        </w:trPr>
        <w:tc>
          <w:tcPr>
            <w:tcW w:w="8904" w:type="dxa"/>
            <w:gridSpan w:val="2"/>
          </w:tcPr>
          <w:p w14:paraId="7574F620" w14:textId="77777777" w:rsidR="008F50EA" w:rsidRPr="00114960" w:rsidRDefault="008F50EA" w:rsidP="008F50EA">
            <w:pPr>
              <w:widowControl w:val="0"/>
              <w:autoSpaceDE w:val="0"/>
              <w:autoSpaceDN w:val="0"/>
              <w:spacing w:before="118" w:after="0" w:line="240" w:lineRule="auto"/>
              <w:ind w:left="2552" w:right="2526"/>
              <w:jc w:val="center"/>
              <w:rPr>
                <w:rFonts w:eastAsia="Calibri" w:cstheme="minorHAnsi"/>
                <w:sz w:val="18"/>
                <w:szCs w:val="18"/>
              </w:rPr>
            </w:pPr>
            <w:r w:rsidRPr="00114960">
              <w:rPr>
                <w:rFonts w:eastAsia="Calibri" w:cstheme="minorHAnsi"/>
                <w:sz w:val="18"/>
                <w:szCs w:val="18"/>
              </w:rPr>
              <w:t>UN WOMEN ANTI-FRAUD POLICY</w:t>
            </w:r>
          </w:p>
        </w:tc>
      </w:tr>
      <w:tr w:rsidR="008F50EA" w:rsidRPr="00114960" w14:paraId="0DD96AD6" w14:textId="77777777" w:rsidTr="008F50EA">
        <w:trPr>
          <w:trHeight w:val="410"/>
        </w:trPr>
        <w:tc>
          <w:tcPr>
            <w:tcW w:w="1976" w:type="dxa"/>
          </w:tcPr>
          <w:p w14:paraId="2ECB97B3" w14:textId="77777777" w:rsidR="008F50EA" w:rsidRPr="00114960" w:rsidRDefault="008F50EA" w:rsidP="008F50EA">
            <w:pPr>
              <w:widowControl w:val="0"/>
              <w:autoSpaceDE w:val="0"/>
              <w:autoSpaceDN w:val="0"/>
              <w:spacing w:before="60" w:after="0" w:line="240" w:lineRule="auto"/>
              <w:ind w:left="110"/>
              <w:rPr>
                <w:rFonts w:eastAsia="Calibri" w:cstheme="minorHAnsi"/>
                <w:b/>
                <w:sz w:val="18"/>
                <w:szCs w:val="18"/>
              </w:rPr>
            </w:pPr>
            <w:r w:rsidRPr="00114960">
              <w:rPr>
                <w:rFonts w:eastAsia="Calibri" w:cstheme="minorHAnsi"/>
                <w:b/>
                <w:sz w:val="18"/>
                <w:szCs w:val="18"/>
              </w:rPr>
              <w:t>Effective Date</w:t>
            </w:r>
          </w:p>
        </w:tc>
        <w:tc>
          <w:tcPr>
            <w:tcW w:w="6928" w:type="dxa"/>
          </w:tcPr>
          <w:p w14:paraId="53876FD0" w14:textId="77777777" w:rsidR="008F50EA" w:rsidRPr="00114960" w:rsidRDefault="008F50EA" w:rsidP="008F50EA">
            <w:pPr>
              <w:widowControl w:val="0"/>
              <w:autoSpaceDE w:val="0"/>
              <w:autoSpaceDN w:val="0"/>
              <w:spacing w:before="60" w:after="0" w:line="240" w:lineRule="auto"/>
              <w:ind w:left="110"/>
              <w:rPr>
                <w:rFonts w:eastAsia="Calibri" w:cstheme="minorHAnsi"/>
                <w:sz w:val="18"/>
                <w:szCs w:val="18"/>
              </w:rPr>
            </w:pPr>
            <w:r w:rsidRPr="00114960">
              <w:rPr>
                <w:rFonts w:eastAsia="Calibri" w:cstheme="minorHAnsi"/>
                <w:sz w:val="18"/>
                <w:szCs w:val="18"/>
              </w:rPr>
              <w:t>20 June 2018</w:t>
            </w:r>
          </w:p>
        </w:tc>
      </w:tr>
      <w:tr w:rsidR="008F50EA" w:rsidRPr="00114960" w14:paraId="44B67F7E" w14:textId="77777777" w:rsidTr="008F50EA">
        <w:trPr>
          <w:trHeight w:val="410"/>
        </w:trPr>
        <w:tc>
          <w:tcPr>
            <w:tcW w:w="1976" w:type="dxa"/>
          </w:tcPr>
          <w:p w14:paraId="68E45946" w14:textId="77777777" w:rsidR="008F50EA" w:rsidRPr="00114960" w:rsidRDefault="008F50EA" w:rsidP="008F50EA">
            <w:pPr>
              <w:widowControl w:val="0"/>
              <w:autoSpaceDE w:val="0"/>
              <w:autoSpaceDN w:val="0"/>
              <w:spacing w:before="60" w:after="0" w:line="240" w:lineRule="auto"/>
              <w:ind w:left="110"/>
              <w:rPr>
                <w:rFonts w:eastAsia="Calibri" w:cstheme="minorHAnsi"/>
                <w:b/>
                <w:sz w:val="18"/>
                <w:szCs w:val="18"/>
              </w:rPr>
            </w:pPr>
            <w:r w:rsidRPr="00114960">
              <w:rPr>
                <w:rFonts w:eastAsia="Calibri" w:cstheme="minorHAnsi"/>
                <w:b/>
                <w:sz w:val="18"/>
                <w:szCs w:val="18"/>
              </w:rPr>
              <w:t>Review Date</w:t>
            </w:r>
          </w:p>
        </w:tc>
        <w:tc>
          <w:tcPr>
            <w:tcW w:w="6928" w:type="dxa"/>
          </w:tcPr>
          <w:p w14:paraId="1B41C1DA" w14:textId="77777777" w:rsidR="008F50EA" w:rsidRPr="00114960" w:rsidRDefault="008F50EA" w:rsidP="008F50EA">
            <w:pPr>
              <w:widowControl w:val="0"/>
              <w:autoSpaceDE w:val="0"/>
              <w:autoSpaceDN w:val="0"/>
              <w:spacing w:before="60" w:after="0" w:line="240" w:lineRule="auto"/>
              <w:ind w:left="110"/>
              <w:rPr>
                <w:rFonts w:eastAsia="Calibri" w:cstheme="minorHAnsi"/>
                <w:sz w:val="18"/>
                <w:szCs w:val="18"/>
              </w:rPr>
            </w:pPr>
            <w:r w:rsidRPr="00114960">
              <w:rPr>
                <w:rFonts w:eastAsia="Calibri" w:cstheme="minorHAnsi"/>
                <w:sz w:val="18"/>
                <w:szCs w:val="18"/>
              </w:rPr>
              <w:t>20 June 2022</w:t>
            </w:r>
          </w:p>
        </w:tc>
      </w:tr>
      <w:tr w:rsidR="008F50EA" w:rsidRPr="00114960" w14:paraId="6554004C" w14:textId="77777777" w:rsidTr="008F50EA">
        <w:trPr>
          <w:trHeight w:val="410"/>
        </w:trPr>
        <w:tc>
          <w:tcPr>
            <w:tcW w:w="1976" w:type="dxa"/>
          </w:tcPr>
          <w:p w14:paraId="2845E090" w14:textId="77777777" w:rsidR="008F50EA" w:rsidRPr="00114960" w:rsidRDefault="008F50EA" w:rsidP="008F50EA">
            <w:pPr>
              <w:widowControl w:val="0"/>
              <w:autoSpaceDE w:val="0"/>
              <w:autoSpaceDN w:val="0"/>
              <w:spacing w:before="60" w:after="0" w:line="240" w:lineRule="auto"/>
              <w:ind w:left="110"/>
              <w:rPr>
                <w:rFonts w:eastAsia="Calibri" w:cstheme="minorHAnsi"/>
                <w:b/>
                <w:sz w:val="18"/>
                <w:szCs w:val="18"/>
              </w:rPr>
            </w:pPr>
            <w:r w:rsidRPr="00114960">
              <w:rPr>
                <w:rFonts w:eastAsia="Calibri" w:cstheme="minorHAnsi"/>
                <w:b/>
                <w:sz w:val="18"/>
                <w:szCs w:val="18"/>
              </w:rPr>
              <w:t>Approved by</w:t>
            </w:r>
          </w:p>
        </w:tc>
        <w:tc>
          <w:tcPr>
            <w:tcW w:w="6928" w:type="dxa"/>
          </w:tcPr>
          <w:p w14:paraId="1BC4BB59" w14:textId="77777777" w:rsidR="008F50EA" w:rsidRPr="00114960" w:rsidRDefault="008F50EA" w:rsidP="008F50EA">
            <w:pPr>
              <w:widowControl w:val="0"/>
              <w:autoSpaceDE w:val="0"/>
              <w:autoSpaceDN w:val="0"/>
              <w:spacing w:before="60" w:after="0" w:line="240" w:lineRule="auto"/>
              <w:ind w:left="110"/>
              <w:rPr>
                <w:rFonts w:eastAsia="Calibri" w:cstheme="minorHAnsi"/>
                <w:sz w:val="18"/>
                <w:szCs w:val="18"/>
              </w:rPr>
            </w:pPr>
            <w:proofErr w:type="spellStart"/>
            <w:r w:rsidRPr="00114960">
              <w:rPr>
                <w:rFonts w:eastAsia="Calibri" w:cstheme="minorHAnsi"/>
                <w:sz w:val="18"/>
                <w:szCs w:val="18"/>
              </w:rPr>
              <w:t>Moez</w:t>
            </w:r>
            <w:proofErr w:type="spellEnd"/>
            <w:r w:rsidRPr="00114960">
              <w:rPr>
                <w:rFonts w:eastAsia="Calibri" w:cstheme="minorHAnsi"/>
                <w:sz w:val="18"/>
                <w:szCs w:val="18"/>
              </w:rPr>
              <w:t xml:space="preserve"> </w:t>
            </w:r>
            <w:proofErr w:type="spellStart"/>
            <w:r w:rsidRPr="00114960">
              <w:rPr>
                <w:rFonts w:eastAsia="Calibri" w:cstheme="minorHAnsi"/>
                <w:sz w:val="18"/>
                <w:szCs w:val="18"/>
              </w:rPr>
              <w:t>Doraid</w:t>
            </w:r>
            <w:proofErr w:type="spellEnd"/>
            <w:r w:rsidRPr="00114960">
              <w:rPr>
                <w:rFonts w:eastAsia="Calibri" w:cstheme="minorHAnsi"/>
                <w:sz w:val="18"/>
                <w:szCs w:val="18"/>
              </w:rPr>
              <w:t>, Director, DMA</w:t>
            </w:r>
          </w:p>
        </w:tc>
      </w:tr>
      <w:tr w:rsidR="008F50EA" w:rsidRPr="00114960" w14:paraId="7B9F23EB" w14:textId="77777777" w:rsidTr="008F50EA">
        <w:trPr>
          <w:trHeight w:val="410"/>
        </w:trPr>
        <w:tc>
          <w:tcPr>
            <w:tcW w:w="1976" w:type="dxa"/>
          </w:tcPr>
          <w:p w14:paraId="629C61F0" w14:textId="77777777" w:rsidR="008F50EA" w:rsidRPr="00114960" w:rsidRDefault="008F50EA" w:rsidP="008F50EA">
            <w:pPr>
              <w:widowControl w:val="0"/>
              <w:autoSpaceDE w:val="0"/>
              <w:autoSpaceDN w:val="0"/>
              <w:spacing w:before="60" w:after="0" w:line="240" w:lineRule="auto"/>
              <w:ind w:left="110"/>
              <w:rPr>
                <w:rFonts w:eastAsia="Calibri" w:cstheme="minorHAnsi"/>
                <w:b/>
                <w:sz w:val="18"/>
                <w:szCs w:val="18"/>
              </w:rPr>
            </w:pPr>
            <w:r w:rsidRPr="00114960">
              <w:rPr>
                <w:rFonts w:eastAsia="Calibri" w:cstheme="minorHAnsi"/>
                <w:b/>
                <w:sz w:val="18"/>
                <w:szCs w:val="18"/>
              </w:rPr>
              <w:t>Content Owner/s</w:t>
            </w:r>
          </w:p>
        </w:tc>
        <w:tc>
          <w:tcPr>
            <w:tcW w:w="6928" w:type="dxa"/>
          </w:tcPr>
          <w:p w14:paraId="24661778" w14:textId="77777777" w:rsidR="008F50EA" w:rsidRPr="00114960" w:rsidRDefault="008F50EA" w:rsidP="008F50EA">
            <w:pPr>
              <w:widowControl w:val="0"/>
              <w:autoSpaceDE w:val="0"/>
              <w:autoSpaceDN w:val="0"/>
              <w:spacing w:before="60" w:after="0" w:line="240" w:lineRule="auto"/>
              <w:ind w:left="110"/>
              <w:rPr>
                <w:rFonts w:eastAsia="Calibri" w:cstheme="minorHAnsi"/>
                <w:sz w:val="18"/>
                <w:szCs w:val="18"/>
              </w:rPr>
            </w:pPr>
            <w:proofErr w:type="spellStart"/>
            <w:r w:rsidRPr="00114960">
              <w:rPr>
                <w:rFonts w:eastAsia="Calibri" w:cstheme="minorHAnsi"/>
                <w:sz w:val="18"/>
                <w:szCs w:val="18"/>
              </w:rPr>
              <w:t>Lene</w:t>
            </w:r>
            <w:proofErr w:type="spellEnd"/>
            <w:r w:rsidRPr="00114960">
              <w:rPr>
                <w:rFonts w:eastAsia="Calibri" w:cstheme="minorHAnsi"/>
                <w:sz w:val="18"/>
                <w:szCs w:val="18"/>
              </w:rPr>
              <w:t xml:space="preserve"> Jespersen, Deputy Director, DMA</w:t>
            </w:r>
          </w:p>
        </w:tc>
      </w:tr>
    </w:tbl>
    <w:p w14:paraId="45E5133D" w14:textId="77777777" w:rsidR="00184798" w:rsidRPr="00114960" w:rsidRDefault="00184798" w:rsidP="00184798">
      <w:pPr>
        <w:rPr>
          <w:rFonts w:eastAsia="Times New Roman" w:cstheme="minorHAnsi"/>
          <w:b/>
          <w:sz w:val="18"/>
          <w:szCs w:val="18"/>
          <w:lang w:val="en-GB"/>
        </w:rPr>
      </w:pPr>
    </w:p>
    <w:p w14:paraId="53071BFE" w14:textId="31EE2E83" w:rsidR="00184798" w:rsidRPr="00114960" w:rsidRDefault="00184798" w:rsidP="00184798">
      <w:pPr>
        <w:rPr>
          <w:rFonts w:eastAsia="Times New Roman" w:cstheme="minorHAnsi"/>
          <w:b/>
          <w:sz w:val="18"/>
          <w:szCs w:val="18"/>
          <w:lang w:val="en-GB"/>
        </w:rPr>
      </w:pPr>
    </w:p>
    <w:p w14:paraId="460CB51A" w14:textId="77777777" w:rsidR="00FF32EE" w:rsidRPr="00114960" w:rsidRDefault="00FF32EE" w:rsidP="00FF32EE">
      <w:pPr>
        <w:widowControl w:val="0"/>
        <w:autoSpaceDE w:val="0"/>
        <w:autoSpaceDN w:val="0"/>
        <w:spacing w:before="100" w:after="0" w:line="240" w:lineRule="auto"/>
        <w:ind w:left="830"/>
        <w:outlineLvl w:val="1"/>
        <w:rPr>
          <w:rFonts w:eastAsia="Calibri" w:cstheme="minorHAnsi"/>
          <w:b/>
          <w:bCs/>
          <w:sz w:val="18"/>
          <w:szCs w:val="18"/>
        </w:rPr>
      </w:pPr>
      <w:r w:rsidRPr="00114960">
        <w:rPr>
          <w:rFonts w:eastAsia="Calibri" w:cstheme="minorHAnsi"/>
          <w:b/>
          <w:bCs/>
          <w:sz w:val="18"/>
          <w:szCs w:val="18"/>
        </w:rPr>
        <w:t>Table of Contents</w:t>
      </w:r>
    </w:p>
    <w:sdt>
      <w:sdtPr>
        <w:rPr>
          <w:rFonts w:eastAsia="Calibri" w:cstheme="minorHAnsi"/>
          <w:sz w:val="18"/>
          <w:szCs w:val="18"/>
        </w:rPr>
        <w:id w:val="299420659"/>
        <w:docPartObj>
          <w:docPartGallery w:val="Table of Contents"/>
          <w:docPartUnique/>
        </w:docPartObj>
      </w:sdtPr>
      <w:sdtContent>
        <w:p w14:paraId="708C75CB" w14:textId="77777777" w:rsidR="00FF32EE" w:rsidRPr="00114960" w:rsidRDefault="00FF32EE">
          <w:pPr>
            <w:widowControl w:val="0"/>
            <w:numPr>
              <w:ilvl w:val="0"/>
              <w:numId w:val="40"/>
            </w:numPr>
            <w:tabs>
              <w:tab w:val="left" w:pos="1270"/>
              <w:tab w:val="left" w:pos="1271"/>
              <w:tab w:val="right" w:leader="dot" w:pos="9735"/>
            </w:tabs>
            <w:autoSpaceDE w:val="0"/>
            <w:autoSpaceDN w:val="0"/>
            <w:spacing w:before="181" w:after="0" w:line="240" w:lineRule="auto"/>
            <w:rPr>
              <w:rFonts w:eastAsia="Calibri" w:cstheme="minorHAnsi"/>
              <w:sz w:val="18"/>
              <w:szCs w:val="18"/>
            </w:rPr>
          </w:pPr>
          <w:r w:rsidRPr="00114960">
            <w:rPr>
              <w:rFonts w:eastAsia="Calibri" w:cstheme="minorHAnsi"/>
              <w:sz w:val="18"/>
              <w:szCs w:val="18"/>
            </w:rPr>
            <w:fldChar w:fldCharType="begin"/>
          </w:r>
          <w:r w:rsidRPr="00114960">
            <w:rPr>
              <w:rFonts w:eastAsia="Calibri" w:cstheme="minorHAnsi"/>
              <w:sz w:val="18"/>
              <w:szCs w:val="18"/>
            </w:rPr>
            <w:instrText xml:space="preserve">TOC \o "1-1" \h \z \u </w:instrText>
          </w:r>
          <w:r w:rsidRPr="00114960">
            <w:rPr>
              <w:rFonts w:eastAsia="Calibri" w:cstheme="minorHAnsi"/>
              <w:sz w:val="18"/>
              <w:szCs w:val="18"/>
            </w:rPr>
            <w:fldChar w:fldCharType="separate"/>
          </w:r>
          <w:hyperlink w:anchor="_TOC_250008" w:history="1">
            <w:r w:rsidRPr="00114960">
              <w:rPr>
                <w:rFonts w:eastAsia="Calibri" w:cstheme="minorHAnsi"/>
                <w:sz w:val="18"/>
                <w:szCs w:val="18"/>
              </w:rPr>
              <w:t>Purpose</w:t>
            </w:r>
            <w:r w:rsidRPr="00114960">
              <w:rPr>
                <w:rFonts w:eastAsia="Calibri" w:cstheme="minorHAnsi"/>
                <w:sz w:val="18"/>
                <w:szCs w:val="18"/>
              </w:rPr>
              <w:tab/>
              <w:t>1</w:t>
            </w:r>
          </w:hyperlink>
        </w:p>
        <w:p w14:paraId="578FD44C" w14:textId="77777777" w:rsidR="00FF32EE" w:rsidRPr="00114960" w:rsidRDefault="00000000">
          <w:pPr>
            <w:widowControl w:val="0"/>
            <w:numPr>
              <w:ilvl w:val="0"/>
              <w:numId w:val="40"/>
            </w:numPr>
            <w:tabs>
              <w:tab w:val="left" w:pos="1270"/>
              <w:tab w:val="left" w:pos="1271"/>
              <w:tab w:val="right" w:leader="dot" w:pos="9735"/>
            </w:tabs>
            <w:autoSpaceDE w:val="0"/>
            <w:autoSpaceDN w:val="0"/>
            <w:spacing w:before="142" w:after="0" w:line="240" w:lineRule="auto"/>
            <w:rPr>
              <w:rFonts w:eastAsia="Calibri" w:cstheme="minorHAnsi"/>
              <w:sz w:val="18"/>
              <w:szCs w:val="18"/>
            </w:rPr>
          </w:pPr>
          <w:hyperlink w:anchor="_TOC_250007" w:history="1">
            <w:r w:rsidR="00FF32EE" w:rsidRPr="00114960">
              <w:rPr>
                <w:rFonts w:eastAsia="Calibri" w:cstheme="minorHAnsi"/>
                <w:sz w:val="18"/>
                <w:szCs w:val="18"/>
              </w:rPr>
              <w:t>Application</w:t>
            </w:r>
            <w:r w:rsidR="00FF32EE" w:rsidRPr="00114960">
              <w:rPr>
                <w:rFonts w:eastAsia="Calibri" w:cstheme="minorHAnsi"/>
                <w:sz w:val="18"/>
                <w:szCs w:val="18"/>
              </w:rPr>
              <w:tab/>
              <w:t>2</w:t>
            </w:r>
          </w:hyperlink>
        </w:p>
        <w:p w14:paraId="43D042A6" w14:textId="77777777" w:rsidR="00FF32EE" w:rsidRPr="00114960" w:rsidRDefault="00000000">
          <w:pPr>
            <w:widowControl w:val="0"/>
            <w:numPr>
              <w:ilvl w:val="0"/>
              <w:numId w:val="40"/>
            </w:numPr>
            <w:tabs>
              <w:tab w:val="left" w:pos="1270"/>
              <w:tab w:val="left" w:pos="1271"/>
              <w:tab w:val="right" w:leader="dot" w:pos="9735"/>
            </w:tabs>
            <w:autoSpaceDE w:val="0"/>
            <w:autoSpaceDN w:val="0"/>
            <w:spacing w:before="142" w:after="0" w:line="240" w:lineRule="auto"/>
            <w:rPr>
              <w:rFonts w:eastAsia="Calibri" w:cstheme="minorHAnsi"/>
              <w:sz w:val="18"/>
              <w:szCs w:val="18"/>
            </w:rPr>
          </w:pPr>
          <w:hyperlink w:anchor="_TOC_250006" w:history="1">
            <w:r w:rsidR="00FF32EE" w:rsidRPr="00114960">
              <w:rPr>
                <w:rFonts w:eastAsia="Calibri" w:cstheme="minorHAnsi"/>
                <w:sz w:val="18"/>
                <w:szCs w:val="18"/>
              </w:rPr>
              <w:t>Definitions</w:t>
            </w:r>
            <w:r w:rsidR="00FF32EE" w:rsidRPr="00114960">
              <w:rPr>
                <w:rFonts w:eastAsia="Calibri" w:cstheme="minorHAnsi"/>
                <w:sz w:val="18"/>
                <w:szCs w:val="18"/>
              </w:rPr>
              <w:tab/>
              <w:t>3</w:t>
            </w:r>
          </w:hyperlink>
        </w:p>
        <w:p w14:paraId="2799A862" w14:textId="77777777" w:rsidR="00FF32EE" w:rsidRPr="00114960" w:rsidRDefault="00000000">
          <w:pPr>
            <w:widowControl w:val="0"/>
            <w:numPr>
              <w:ilvl w:val="0"/>
              <w:numId w:val="40"/>
            </w:numPr>
            <w:tabs>
              <w:tab w:val="left" w:pos="1270"/>
              <w:tab w:val="left" w:pos="1271"/>
              <w:tab w:val="right" w:leader="dot" w:pos="9735"/>
            </w:tabs>
            <w:autoSpaceDE w:val="0"/>
            <w:autoSpaceDN w:val="0"/>
            <w:spacing w:before="141" w:after="0" w:line="240" w:lineRule="auto"/>
            <w:rPr>
              <w:rFonts w:eastAsia="Calibri" w:cstheme="minorHAnsi"/>
              <w:sz w:val="18"/>
              <w:szCs w:val="18"/>
            </w:rPr>
          </w:pPr>
          <w:hyperlink w:anchor="_TOC_250005" w:history="1">
            <w:r w:rsidR="00FF32EE" w:rsidRPr="00114960">
              <w:rPr>
                <w:rFonts w:eastAsia="Calibri" w:cstheme="minorHAnsi"/>
                <w:sz w:val="18"/>
                <w:szCs w:val="18"/>
              </w:rPr>
              <w:t>Roles</w:t>
            </w:r>
            <w:r w:rsidR="00FF32EE" w:rsidRPr="00114960">
              <w:rPr>
                <w:rFonts w:eastAsia="Calibri" w:cstheme="minorHAnsi"/>
                <w:spacing w:val="-1"/>
                <w:sz w:val="18"/>
                <w:szCs w:val="18"/>
              </w:rPr>
              <w:t xml:space="preserve"> </w:t>
            </w:r>
            <w:r w:rsidR="00FF32EE" w:rsidRPr="00114960">
              <w:rPr>
                <w:rFonts w:eastAsia="Calibri" w:cstheme="minorHAnsi"/>
                <w:sz w:val="18"/>
                <w:szCs w:val="18"/>
              </w:rPr>
              <w:t>and</w:t>
            </w:r>
            <w:r w:rsidR="00FF32EE" w:rsidRPr="00114960">
              <w:rPr>
                <w:rFonts w:eastAsia="Calibri" w:cstheme="minorHAnsi"/>
                <w:spacing w:val="-2"/>
                <w:sz w:val="18"/>
                <w:szCs w:val="18"/>
              </w:rPr>
              <w:t xml:space="preserve"> </w:t>
            </w:r>
            <w:r w:rsidR="00FF32EE" w:rsidRPr="00114960">
              <w:rPr>
                <w:rFonts w:eastAsia="Calibri" w:cstheme="minorHAnsi"/>
                <w:sz w:val="18"/>
                <w:szCs w:val="18"/>
              </w:rPr>
              <w:t>Responsibilities</w:t>
            </w:r>
            <w:r w:rsidR="00FF32EE" w:rsidRPr="00114960">
              <w:rPr>
                <w:rFonts w:eastAsia="Calibri" w:cstheme="minorHAnsi"/>
                <w:sz w:val="18"/>
                <w:szCs w:val="18"/>
              </w:rPr>
              <w:tab/>
              <w:t>3</w:t>
            </w:r>
          </w:hyperlink>
        </w:p>
        <w:p w14:paraId="4CDD756B" w14:textId="77777777" w:rsidR="00FF32EE" w:rsidRPr="00114960" w:rsidRDefault="00000000">
          <w:pPr>
            <w:widowControl w:val="0"/>
            <w:numPr>
              <w:ilvl w:val="0"/>
              <w:numId w:val="40"/>
            </w:numPr>
            <w:tabs>
              <w:tab w:val="left" w:pos="1270"/>
              <w:tab w:val="left" w:pos="1271"/>
              <w:tab w:val="right" w:leader="dot" w:pos="9735"/>
            </w:tabs>
            <w:autoSpaceDE w:val="0"/>
            <w:autoSpaceDN w:val="0"/>
            <w:spacing w:before="141" w:after="0" w:line="240" w:lineRule="auto"/>
            <w:rPr>
              <w:rFonts w:eastAsia="Calibri" w:cstheme="minorHAnsi"/>
              <w:sz w:val="18"/>
              <w:szCs w:val="18"/>
            </w:rPr>
          </w:pPr>
          <w:hyperlink w:anchor="_TOC_250004" w:history="1">
            <w:r w:rsidR="00FF32EE" w:rsidRPr="00114960">
              <w:rPr>
                <w:rFonts w:eastAsia="Calibri" w:cstheme="minorHAnsi"/>
                <w:sz w:val="18"/>
                <w:szCs w:val="18"/>
              </w:rPr>
              <w:t>Policy</w:t>
            </w:r>
            <w:r w:rsidR="00FF32EE" w:rsidRPr="00114960">
              <w:rPr>
                <w:rFonts w:eastAsia="Calibri" w:cstheme="minorHAnsi"/>
                <w:sz w:val="18"/>
                <w:szCs w:val="18"/>
              </w:rPr>
              <w:tab/>
              <w:t>7</w:t>
            </w:r>
          </w:hyperlink>
        </w:p>
        <w:p w14:paraId="66EE5E17" w14:textId="77777777" w:rsidR="00FF32EE" w:rsidRPr="00114960" w:rsidRDefault="00000000">
          <w:pPr>
            <w:widowControl w:val="0"/>
            <w:numPr>
              <w:ilvl w:val="0"/>
              <w:numId w:val="40"/>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3" w:history="1">
            <w:r w:rsidR="00FF32EE" w:rsidRPr="00114960">
              <w:rPr>
                <w:rFonts w:eastAsia="Calibri" w:cstheme="minorHAnsi"/>
                <w:sz w:val="18"/>
                <w:szCs w:val="18"/>
              </w:rPr>
              <w:t>Other</w:t>
            </w:r>
            <w:r w:rsidR="00FF32EE" w:rsidRPr="00114960">
              <w:rPr>
                <w:rFonts w:eastAsia="Calibri" w:cstheme="minorHAnsi"/>
                <w:spacing w:val="-3"/>
                <w:sz w:val="18"/>
                <w:szCs w:val="18"/>
              </w:rPr>
              <w:t xml:space="preserve"> </w:t>
            </w:r>
            <w:r w:rsidR="00FF32EE" w:rsidRPr="00114960">
              <w:rPr>
                <w:rFonts w:eastAsia="Calibri" w:cstheme="minorHAnsi"/>
                <w:sz w:val="18"/>
                <w:szCs w:val="18"/>
              </w:rPr>
              <w:t>Provisions</w:t>
            </w:r>
            <w:r w:rsidR="00FF32EE" w:rsidRPr="00114960">
              <w:rPr>
                <w:rFonts w:eastAsia="Calibri" w:cstheme="minorHAnsi"/>
                <w:sz w:val="18"/>
                <w:szCs w:val="18"/>
              </w:rPr>
              <w:tab/>
              <w:t>14</w:t>
            </w:r>
          </w:hyperlink>
        </w:p>
        <w:p w14:paraId="619C787D" w14:textId="77777777" w:rsidR="00FF32EE" w:rsidRPr="00114960" w:rsidRDefault="00000000">
          <w:pPr>
            <w:widowControl w:val="0"/>
            <w:numPr>
              <w:ilvl w:val="0"/>
              <w:numId w:val="40"/>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2" w:history="1">
            <w:r w:rsidR="00FF32EE" w:rsidRPr="00114960">
              <w:rPr>
                <w:rFonts w:eastAsia="Calibri" w:cstheme="minorHAnsi"/>
                <w:sz w:val="18"/>
                <w:szCs w:val="18"/>
              </w:rPr>
              <w:t>Entry into Force and Other</w:t>
            </w:r>
            <w:r w:rsidR="00FF32EE" w:rsidRPr="00114960">
              <w:rPr>
                <w:rFonts w:eastAsia="Calibri" w:cstheme="minorHAnsi"/>
                <w:spacing w:val="-1"/>
                <w:sz w:val="18"/>
                <w:szCs w:val="18"/>
              </w:rPr>
              <w:t xml:space="preserve"> </w:t>
            </w:r>
            <w:r w:rsidR="00FF32EE" w:rsidRPr="00114960">
              <w:rPr>
                <w:rFonts w:eastAsia="Calibri" w:cstheme="minorHAnsi"/>
                <w:sz w:val="18"/>
                <w:szCs w:val="18"/>
              </w:rPr>
              <w:t>Transitional Measures</w:t>
            </w:r>
            <w:r w:rsidR="00FF32EE" w:rsidRPr="00114960">
              <w:rPr>
                <w:rFonts w:eastAsia="Calibri" w:cstheme="minorHAnsi"/>
                <w:sz w:val="18"/>
                <w:szCs w:val="18"/>
              </w:rPr>
              <w:tab/>
              <w:t>14</w:t>
            </w:r>
          </w:hyperlink>
        </w:p>
        <w:p w14:paraId="4AC72EF9" w14:textId="77777777" w:rsidR="00FF32EE" w:rsidRPr="00114960" w:rsidRDefault="00000000">
          <w:pPr>
            <w:widowControl w:val="0"/>
            <w:numPr>
              <w:ilvl w:val="0"/>
              <w:numId w:val="40"/>
            </w:numPr>
            <w:tabs>
              <w:tab w:val="left" w:pos="1270"/>
              <w:tab w:val="left" w:pos="1271"/>
              <w:tab w:val="right" w:leader="dot" w:pos="9728"/>
            </w:tabs>
            <w:autoSpaceDE w:val="0"/>
            <w:autoSpaceDN w:val="0"/>
            <w:spacing w:before="141" w:after="0" w:line="240" w:lineRule="auto"/>
            <w:rPr>
              <w:rFonts w:eastAsia="Calibri" w:cstheme="minorHAnsi"/>
              <w:sz w:val="18"/>
              <w:szCs w:val="18"/>
            </w:rPr>
          </w:pPr>
          <w:hyperlink w:anchor="_TOC_250001" w:history="1">
            <w:r w:rsidR="00FF32EE" w:rsidRPr="00114960">
              <w:rPr>
                <w:rFonts w:eastAsia="Calibri" w:cstheme="minorHAnsi"/>
                <w:sz w:val="18"/>
                <w:szCs w:val="18"/>
              </w:rPr>
              <w:t>Relevant</w:t>
            </w:r>
            <w:r w:rsidR="00FF32EE" w:rsidRPr="00114960">
              <w:rPr>
                <w:rFonts w:eastAsia="Calibri" w:cstheme="minorHAnsi"/>
                <w:spacing w:val="-1"/>
                <w:sz w:val="18"/>
                <w:szCs w:val="18"/>
              </w:rPr>
              <w:t xml:space="preserve"> </w:t>
            </w:r>
            <w:r w:rsidR="00FF32EE" w:rsidRPr="00114960">
              <w:rPr>
                <w:rFonts w:eastAsia="Calibri" w:cstheme="minorHAnsi"/>
                <w:sz w:val="18"/>
                <w:szCs w:val="18"/>
              </w:rPr>
              <w:t>documents</w:t>
            </w:r>
            <w:r w:rsidR="00FF32EE" w:rsidRPr="00114960">
              <w:rPr>
                <w:rFonts w:eastAsia="Calibri" w:cstheme="minorHAnsi"/>
                <w:sz w:val="18"/>
                <w:szCs w:val="18"/>
              </w:rPr>
              <w:tab/>
              <w:t>14</w:t>
            </w:r>
          </w:hyperlink>
        </w:p>
        <w:p w14:paraId="5661DEF2" w14:textId="77777777" w:rsidR="00FF32EE" w:rsidRPr="00114960" w:rsidRDefault="00000000">
          <w:pPr>
            <w:widowControl w:val="0"/>
            <w:numPr>
              <w:ilvl w:val="0"/>
              <w:numId w:val="40"/>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0" w:history="1">
            <w:r w:rsidR="00FF32EE" w:rsidRPr="00114960">
              <w:rPr>
                <w:rFonts w:eastAsia="Calibri" w:cstheme="minorHAnsi"/>
                <w:sz w:val="18"/>
                <w:szCs w:val="18"/>
              </w:rPr>
              <w:t>Annex I: Reference Matrix for Dealing</w:t>
            </w:r>
            <w:r w:rsidR="00FF32EE" w:rsidRPr="00114960">
              <w:rPr>
                <w:rFonts w:eastAsia="Calibri" w:cstheme="minorHAnsi"/>
                <w:spacing w:val="-1"/>
                <w:sz w:val="18"/>
                <w:szCs w:val="18"/>
              </w:rPr>
              <w:t xml:space="preserve"> </w:t>
            </w:r>
            <w:r w:rsidR="00FF32EE" w:rsidRPr="00114960">
              <w:rPr>
                <w:rFonts w:eastAsia="Calibri" w:cstheme="minorHAnsi"/>
                <w:sz w:val="18"/>
                <w:szCs w:val="18"/>
              </w:rPr>
              <w:t>with</w:t>
            </w:r>
            <w:r w:rsidR="00FF32EE" w:rsidRPr="00114960">
              <w:rPr>
                <w:rFonts w:eastAsia="Calibri" w:cstheme="minorHAnsi"/>
                <w:spacing w:val="-1"/>
                <w:sz w:val="18"/>
                <w:szCs w:val="18"/>
              </w:rPr>
              <w:t xml:space="preserve"> </w:t>
            </w:r>
            <w:r w:rsidR="00FF32EE" w:rsidRPr="00114960">
              <w:rPr>
                <w:rFonts w:eastAsia="Calibri" w:cstheme="minorHAnsi"/>
                <w:sz w:val="18"/>
                <w:szCs w:val="18"/>
              </w:rPr>
              <w:t>Fraud</w:t>
            </w:r>
            <w:r w:rsidR="00FF32EE" w:rsidRPr="00114960">
              <w:rPr>
                <w:rFonts w:eastAsia="Calibri" w:cstheme="minorHAnsi"/>
                <w:sz w:val="18"/>
                <w:szCs w:val="18"/>
              </w:rPr>
              <w:tab/>
              <w:t>15</w:t>
            </w:r>
          </w:hyperlink>
        </w:p>
        <w:p w14:paraId="72C3CEA6" w14:textId="73E42BBF" w:rsidR="00FF32EE" w:rsidRPr="00114960" w:rsidRDefault="00FF32EE" w:rsidP="00FF32EE">
          <w:pPr>
            <w:spacing w:after="0" w:line="240" w:lineRule="auto"/>
            <w:rPr>
              <w:rFonts w:eastAsia="Calibri" w:cstheme="minorHAnsi"/>
              <w:sz w:val="18"/>
              <w:szCs w:val="18"/>
            </w:rPr>
          </w:pPr>
          <w:r w:rsidRPr="00114960">
            <w:rPr>
              <w:rFonts w:eastAsia="Calibri" w:cstheme="minorHAnsi"/>
              <w:sz w:val="18"/>
              <w:szCs w:val="18"/>
            </w:rPr>
            <w:fldChar w:fldCharType="end"/>
          </w:r>
        </w:p>
      </w:sdtContent>
    </w:sdt>
    <w:p w14:paraId="136F3779" w14:textId="2CAFE4D1" w:rsidR="00FF32EE" w:rsidRPr="00114960" w:rsidRDefault="00FF32EE" w:rsidP="00FF32EE">
      <w:pPr>
        <w:spacing w:after="0" w:line="240" w:lineRule="auto"/>
        <w:rPr>
          <w:rFonts w:eastAsia="Calibri" w:cstheme="minorHAnsi"/>
          <w:sz w:val="18"/>
          <w:szCs w:val="18"/>
        </w:rPr>
      </w:pPr>
    </w:p>
    <w:p w14:paraId="35412150" w14:textId="77777777" w:rsidR="00FF32EE" w:rsidRPr="00114960" w:rsidRDefault="00FF32EE">
      <w:pPr>
        <w:pStyle w:val="Heading1"/>
        <w:keepNext w:val="0"/>
        <w:keepLines w:val="0"/>
        <w:widowControl w:val="0"/>
        <w:numPr>
          <w:ilvl w:val="0"/>
          <w:numId w:val="41"/>
        </w:numPr>
        <w:tabs>
          <w:tab w:val="left" w:pos="1396"/>
        </w:tabs>
        <w:autoSpaceDE w:val="0"/>
        <w:autoSpaceDN w:val="0"/>
        <w:spacing w:after="0" w:line="240" w:lineRule="auto"/>
        <w:jc w:val="both"/>
        <w:rPr>
          <w:rFonts w:asciiTheme="minorHAnsi" w:hAnsiTheme="minorHAnsi" w:cstheme="minorHAnsi"/>
          <w:sz w:val="18"/>
          <w:szCs w:val="18"/>
        </w:rPr>
      </w:pPr>
      <w:r w:rsidRPr="00114960">
        <w:rPr>
          <w:rFonts w:asciiTheme="minorHAnsi" w:hAnsiTheme="minorHAnsi" w:cstheme="minorHAnsi"/>
          <w:color w:val="2E5395"/>
          <w:sz w:val="18"/>
          <w:szCs w:val="18"/>
        </w:rPr>
        <w:t>Purpose</w:t>
      </w:r>
    </w:p>
    <w:p w14:paraId="1EA7D780" w14:textId="77777777" w:rsidR="00FF32EE" w:rsidRPr="00114960" w:rsidRDefault="00FF32EE">
      <w:pPr>
        <w:pStyle w:val="ListParagraph"/>
        <w:widowControl w:val="0"/>
        <w:numPr>
          <w:ilvl w:val="1"/>
          <w:numId w:val="41"/>
        </w:numPr>
        <w:tabs>
          <w:tab w:val="left" w:pos="1396"/>
        </w:tabs>
        <w:autoSpaceDE w:val="0"/>
        <w:autoSpaceDN w:val="0"/>
        <w:spacing w:before="160" w:after="0" w:line="264" w:lineRule="auto"/>
        <w:ind w:right="1193"/>
        <w:contextualSpacing w:val="0"/>
        <w:jc w:val="both"/>
        <w:rPr>
          <w:rFonts w:cstheme="minorHAnsi"/>
          <w:sz w:val="18"/>
          <w:szCs w:val="18"/>
        </w:rPr>
      </w:pPr>
      <w:r w:rsidRPr="00114960">
        <w:rPr>
          <w:rFonts w:cstheme="minorHAnsi"/>
          <w:color w:val="252525"/>
          <w:sz w:val="18"/>
          <w:szCs w:val="18"/>
        </w:rPr>
        <w:t xml:space="preserve">UN Women, as a potential victim of fraud, is exposed to various risks which may include: </w:t>
      </w:r>
      <w:r w:rsidRPr="00114960">
        <w:rPr>
          <w:rFonts w:cstheme="minorHAnsi"/>
          <w:b/>
          <w:color w:val="252525"/>
          <w:sz w:val="18"/>
          <w:szCs w:val="18"/>
        </w:rPr>
        <w:t>financial risks</w:t>
      </w:r>
      <w:r w:rsidRPr="00114960">
        <w:rPr>
          <w:rFonts w:cstheme="minorHAnsi"/>
          <w:color w:val="252525"/>
          <w:sz w:val="18"/>
          <w:szCs w:val="18"/>
        </w:rPr>
        <w:t xml:space="preserve">, which can be measured in monetary terms; </w:t>
      </w:r>
      <w:r w:rsidRPr="00114960">
        <w:rPr>
          <w:rFonts w:cstheme="minorHAnsi"/>
          <w:b/>
          <w:color w:val="252525"/>
          <w:sz w:val="18"/>
          <w:szCs w:val="18"/>
        </w:rPr>
        <w:t>operational risks</w:t>
      </w:r>
      <w:r w:rsidRPr="00114960">
        <w:rPr>
          <w:rFonts w:cstheme="minorHAnsi"/>
          <w:color w:val="252525"/>
          <w:sz w:val="18"/>
          <w:szCs w:val="18"/>
        </w:rPr>
        <w:t>, which cause deficiencies</w:t>
      </w:r>
      <w:r w:rsidRPr="00114960">
        <w:rPr>
          <w:rFonts w:cstheme="minorHAnsi"/>
          <w:color w:val="252525"/>
          <w:spacing w:val="-9"/>
          <w:sz w:val="18"/>
          <w:szCs w:val="18"/>
        </w:rPr>
        <w:t xml:space="preserve"> </w:t>
      </w:r>
      <w:r w:rsidRPr="00114960">
        <w:rPr>
          <w:rFonts w:cstheme="minorHAnsi"/>
          <w:color w:val="252525"/>
          <w:sz w:val="18"/>
          <w:szCs w:val="18"/>
        </w:rPr>
        <w:t>in</w:t>
      </w:r>
      <w:r w:rsidRPr="00114960">
        <w:rPr>
          <w:rFonts w:cstheme="minorHAnsi"/>
          <w:color w:val="252525"/>
          <w:spacing w:val="-8"/>
          <w:sz w:val="18"/>
          <w:szCs w:val="18"/>
        </w:rPr>
        <w:t xml:space="preserve"> </w:t>
      </w:r>
      <w:r w:rsidRPr="00114960">
        <w:rPr>
          <w:rFonts w:cstheme="minorHAnsi"/>
          <w:color w:val="252525"/>
          <w:sz w:val="18"/>
          <w:szCs w:val="18"/>
        </w:rPr>
        <w:t>the</w:t>
      </w:r>
      <w:r w:rsidRPr="00114960">
        <w:rPr>
          <w:rFonts w:cstheme="minorHAnsi"/>
          <w:color w:val="252525"/>
          <w:spacing w:val="-9"/>
          <w:sz w:val="18"/>
          <w:szCs w:val="18"/>
        </w:rPr>
        <w:t xml:space="preserve"> </w:t>
      </w:r>
      <w:r w:rsidRPr="00114960">
        <w:rPr>
          <w:rFonts w:cstheme="minorHAnsi"/>
          <w:color w:val="252525"/>
          <w:sz w:val="18"/>
          <w:szCs w:val="18"/>
        </w:rPr>
        <w:t>implementation</w:t>
      </w:r>
      <w:r w:rsidRPr="00114960">
        <w:rPr>
          <w:rFonts w:cstheme="minorHAnsi"/>
          <w:color w:val="252525"/>
          <w:spacing w:val="-8"/>
          <w:sz w:val="18"/>
          <w:szCs w:val="18"/>
        </w:rPr>
        <w:t xml:space="preserve"> </w:t>
      </w:r>
      <w:r w:rsidRPr="00114960">
        <w:rPr>
          <w:rFonts w:cstheme="minorHAnsi"/>
          <w:color w:val="252525"/>
          <w:sz w:val="18"/>
          <w:szCs w:val="18"/>
        </w:rPr>
        <w:t>and</w:t>
      </w:r>
      <w:r w:rsidRPr="00114960">
        <w:rPr>
          <w:rFonts w:cstheme="minorHAnsi"/>
          <w:color w:val="252525"/>
          <w:spacing w:val="-9"/>
          <w:sz w:val="18"/>
          <w:szCs w:val="18"/>
        </w:rPr>
        <w:t xml:space="preserve"> </w:t>
      </w:r>
      <w:r w:rsidRPr="00114960">
        <w:rPr>
          <w:rFonts w:cstheme="minorHAnsi"/>
          <w:color w:val="252525"/>
          <w:sz w:val="18"/>
          <w:szCs w:val="18"/>
        </w:rPr>
        <w:t>delivery</w:t>
      </w:r>
      <w:r w:rsidRPr="00114960">
        <w:rPr>
          <w:rFonts w:cstheme="minorHAnsi"/>
          <w:color w:val="252525"/>
          <w:spacing w:val="-7"/>
          <w:sz w:val="18"/>
          <w:szCs w:val="18"/>
        </w:rPr>
        <w:t xml:space="preserve"> </w:t>
      </w:r>
      <w:r w:rsidRPr="00114960">
        <w:rPr>
          <w:rFonts w:cstheme="minorHAnsi"/>
          <w:color w:val="252525"/>
          <w:sz w:val="18"/>
          <w:szCs w:val="18"/>
        </w:rPr>
        <w:t>of</w:t>
      </w:r>
      <w:r w:rsidRPr="00114960">
        <w:rPr>
          <w:rFonts w:cstheme="minorHAnsi"/>
          <w:color w:val="252525"/>
          <w:spacing w:val="-10"/>
          <w:sz w:val="18"/>
          <w:szCs w:val="18"/>
        </w:rPr>
        <w:t xml:space="preserve"> </w:t>
      </w:r>
      <w:r w:rsidRPr="00114960">
        <w:rPr>
          <w:rFonts w:cstheme="minorHAnsi"/>
          <w:color w:val="252525"/>
          <w:sz w:val="18"/>
          <w:szCs w:val="18"/>
        </w:rPr>
        <w:t>programmes;</w:t>
      </w:r>
      <w:r w:rsidRPr="00114960">
        <w:rPr>
          <w:rFonts w:cstheme="minorHAnsi"/>
          <w:color w:val="252525"/>
          <w:spacing w:val="-6"/>
          <w:sz w:val="18"/>
          <w:szCs w:val="18"/>
        </w:rPr>
        <w:t xml:space="preserve"> </w:t>
      </w:r>
      <w:r w:rsidRPr="00114960">
        <w:rPr>
          <w:rFonts w:cstheme="minorHAnsi"/>
          <w:color w:val="252525"/>
          <w:sz w:val="18"/>
          <w:szCs w:val="18"/>
        </w:rPr>
        <w:t>and</w:t>
      </w:r>
      <w:r w:rsidRPr="00114960">
        <w:rPr>
          <w:rFonts w:cstheme="minorHAnsi"/>
          <w:color w:val="252525"/>
          <w:spacing w:val="-6"/>
          <w:sz w:val="18"/>
          <w:szCs w:val="18"/>
        </w:rPr>
        <w:t xml:space="preserve"> </w:t>
      </w:r>
      <w:r w:rsidRPr="00114960">
        <w:rPr>
          <w:rFonts w:cstheme="minorHAnsi"/>
          <w:b/>
          <w:color w:val="252525"/>
          <w:sz w:val="18"/>
          <w:szCs w:val="18"/>
        </w:rPr>
        <w:t>reputational</w:t>
      </w:r>
      <w:r w:rsidRPr="00114960">
        <w:rPr>
          <w:rFonts w:cstheme="minorHAnsi"/>
          <w:b/>
          <w:color w:val="252525"/>
          <w:spacing w:val="-11"/>
          <w:sz w:val="18"/>
          <w:szCs w:val="18"/>
        </w:rPr>
        <w:t xml:space="preserve"> </w:t>
      </w:r>
      <w:r w:rsidRPr="00114960">
        <w:rPr>
          <w:rFonts w:cstheme="minorHAnsi"/>
          <w:b/>
          <w:color w:val="252525"/>
          <w:sz w:val="18"/>
          <w:szCs w:val="18"/>
        </w:rPr>
        <w:t>risks</w:t>
      </w:r>
      <w:r w:rsidRPr="00114960">
        <w:rPr>
          <w:rFonts w:cstheme="minorHAnsi"/>
          <w:color w:val="252525"/>
          <w:sz w:val="18"/>
          <w:szCs w:val="18"/>
        </w:rPr>
        <w:t>,</w:t>
      </w:r>
      <w:r w:rsidRPr="00114960">
        <w:rPr>
          <w:rFonts w:cstheme="minorHAnsi"/>
          <w:color w:val="252525"/>
          <w:spacing w:val="-7"/>
          <w:sz w:val="18"/>
          <w:szCs w:val="18"/>
        </w:rPr>
        <w:t xml:space="preserve"> </w:t>
      </w:r>
      <w:r w:rsidRPr="00114960">
        <w:rPr>
          <w:rFonts w:cstheme="minorHAnsi"/>
          <w:color w:val="252525"/>
          <w:sz w:val="18"/>
          <w:szCs w:val="18"/>
        </w:rPr>
        <w:t>which harm the prestige and respect of the</w:t>
      </w:r>
      <w:r w:rsidRPr="00114960">
        <w:rPr>
          <w:rFonts w:cstheme="minorHAnsi"/>
          <w:color w:val="252525"/>
          <w:spacing w:val="-8"/>
          <w:sz w:val="18"/>
          <w:szCs w:val="18"/>
        </w:rPr>
        <w:t xml:space="preserve"> </w:t>
      </w:r>
      <w:r w:rsidRPr="00114960">
        <w:rPr>
          <w:rFonts w:cstheme="minorHAnsi"/>
          <w:color w:val="252525"/>
          <w:sz w:val="18"/>
          <w:szCs w:val="18"/>
        </w:rPr>
        <w:t>Organization.</w:t>
      </w:r>
    </w:p>
    <w:p w14:paraId="28031062" w14:textId="77777777" w:rsidR="00FF32EE" w:rsidRPr="00114960" w:rsidRDefault="00FF32EE">
      <w:pPr>
        <w:pStyle w:val="ListParagraph"/>
        <w:widowControl w:val="0"/>
        <w:numPr>
          <w:ilvl w:val="1"/>
          <w:numId w:val="41"/>
        </w:numPr>
        <w:tabs>
          <w:tab w:val="left" w:pos="1396"/>
        </w:tabs>
        <w:autoSpaceDE w:val="0"/>
        <w:autoSpaceDN w:val="0"/>
        <w:spacing w:before="118" w:after="0" w:line="240" w:lineRule="auto"/>
        <w:contextualSpacing w:val="0"/>
        <w:jc w:val="both"/>
        <w:rPr>
          <w:rFonts w:cstheme="minorHAnsi"/>
          <w:sz w:val="18"/>
          <w:szCs w:val="18"/>
        </w:rPr>
      </w:pPr>
      <w:r w:rsidRPr="00114960">
        <w:rPr>
          <w:rFonts w:cstheme="minorHAnsi"/>
          <w:color w:val="252525"/>
          <w:sz w:val="18"/>
          <w:szCs w:val="18"/>
        </w:rPr>
        <w:t>In respect of fraud risks, UN Women maps its three lines of defense as</w:t>
      </w:r>
      <w:r w:rsidRPr="00114960">
        <w:rPr>
          <w:rFonts w:cstheme="minorHAnsi"/>
          <w:color w:val="252525"/>
          <w:spacing w:val="-10"/>
          <w:sz w:val="18"/>
          <w:szCs w:val="18"/>
        </w:rPr>
        <w:t xml:space="preserve"> </w:t>
      </w:r>
      <w:r w:rsidRPr="00114960">
        <w:rPr>
          <w:rFonts w:cstheme="minorHAnsi"/>
          <w:color w:val="252525"/>
          <w:sz w:val="18"/>
          <w:szCs w:val="18"/>
        </w:rPr>
        <w:t>follows:</w:t>
      </w:r>
    </w:p>
    <w:p w14:paraId="18985300" w14:textId="77777777" w:rsidR="00FF32EE" w:rsidRPr="00114960" w:rsidRDefault="00FF32EE">
      <w:pPr>
        <w:pStyle w:val="ListParagraph"/>
        <w:widowControl w:val="0"/>
        <w:numPr>
          <w:ilvl w:val="2"/>
          <w:numId w:val="41"/>
        </w:numPr>
        <w:tabs>
          <w:tab w:val="left" w:pos="1796"/>
        </w:tabs>
        <w:autoSpaceDE w:val="0"/>
        <w:autoSpaceDN w:val="0"/>
        <w:spacing w:before="147" w:after="0" w:line="264" w:lineRule="auto"/>
        <w:ind w:right="1199"/>
        <w:contextualSpacing w:val="0"/>
        <w:jc w:val="both"/>
        <w:rPr>
          <w:rFonts w:cstheme="minorHAnsi"/>
          <w:sz w:val="18"/>
          <w:szCs w:val="18"/>
        </w:rPr>
      </w:pPr>
      <w:r w:rsidRPr="00114960">
        <w:rPr>
          <w:rFonts w:cstheme="minorHAnsi"/>
          <w:color w:val="252525"/>
          <w:sz w:val="18"/>
          <w:szCs w:val="18"/>
        </w:rPr>
        <w:t>Implementation</w:t>
      </w:r>
      <w:r w:rsidRPr="00114960">
        <w:rPr>
          <w:rFonts w:cstheme="minorHAnsi"/>
          <w:color w:val="252525"/>
          <w:spacing w:val="-14"/>
          <w:sz w:val="18"/>
          <w:szCs w:val="18"/>
        </w:rPr>
        <w:t xml:space="preserve"> </w:t>
      </w:r>
      <w:r w:rsidRPr="00114960">
        <w:rPr>
          <w:rFonts w:cstheme="minorHAnsi"/>
          <w:color w:val="252525"/>
          <w:sz w:val="18"/>
          <w:szCs w:val="18"/>
        </w:rPr>
        <w:t>and</w:t>
      </w:r>
      <w:r w:rsidRPr="00114960">
        <w:rPr>
          <w:rFonts w:cstheme="minorHAnsi"/>
          <w:color w:val="252525"/>
          <w:spacing w:val="-8"/>
          <w:sz w:val="18"/>
          <w:szCs w:val="18"/>
        </w:rPr>
        <w:t xml:space="preserve"> </w:t>
      </w:r>
      <w:r w:rsidRPr="00114960">
        <w:rPr>
          <w:rFonts w:cstheme="minorHAnsi"/>
          <w:color w:val="252525"/>
          <w:sz w:val="18"/>
          <w:szCs w:val="18"/>
        </w:rPr>
        <w:t>management</w:t>
      </w:r>
      <w:r w:rsidRPr="00114960">
        <w:rPr>
          <w:rFonts w:cstheme="minorHAnsi"/>
          <w:color w:val="252525"/>
          <w:spacing w:val="-11"/>
          <w:sz w:val="18"/>
          <w:szCs w:val="18"/>
        </w:rPr>
        <w:t xml:space="preserve"> </w:t>
      </w:r>
      <w:r w:rsidRPr="00114960">
        <w:rPr>
          <w:rFonts w:cstheme="minorHAnsi"/>
          <w:color w:val="252525"/>
          <w:sz w:val="18"/>
          <w:szCs w:val="18"/>
        </w:rPr>
        <w:t>of</w:t>
      </w:r>
      <w:r w:rsidRPr="00114960">
        <w:rPr>
          <w:rFonts w:cstheme="minorHAnsi"/>
          <w:color w:val="252525"/>
          <w:spacing w:val="-11"/>
          <w:sz w:val="18"/>
          <w:szCs w:val="18"/>
        </w:rPr>
        <w:t xml:space="preserve"> </w:t>
      </w:r>
      <w:r w:rsidRPr="00114960">
        <w:rPr>
          <w:rFonts w:cstheme="minorHAnsi"/>
          <w:color w:val="252525"/>
          <w:sz w:val="18"/>
          <w:szCs w:val="18"/>
        </w:rPr>
        <w:t>fraud</w:t>
      </w:r>
      <w:r w:rsidRPr="00114960">
        <w:rPr>
          <w:rFonts w:cstheme="minorHAnsi"/>
          <w:color w:val="252525"/>
          <w:spacing w:val="-13"/>
          <w:sz w:val="18"/>
          <w:szCs w:val="18"/>
        </w:rPr>
        <w:t xml:space="preserve"> </w:t>
      </w:r>
      <w:r w:rsidRPr="00114960">
        <w:rPr>
          <w:rFonts w:cstheme="minorHAnsi"/>
          <w:color w:val="252525"/>
          <w:sz w:val="18"/>
          <w:szCs w:val="18"/>
        </w:rPr>
        <w:t>prevention</w:t>
      </w:r>
      <w:r w:rsidRPr="00114960">
        <w:rPr>
          <w:rFonts w:cstheme="minorHAnsi"/>
          <w:color w:val="252525"/>
          <w:spacing w:val="-8"/>
          <w:sz w:val="18"/>
          <w:szCs w:val="18"/>
        </w:rPr>
        <w:t xml:space="preserve"> </w:t>
      </w:r>
      <w:r w:rsidRPr="00114960">
        <w:rPr>
          <w:rFonts w:cstheme="minorHAnsi"/>
          <w:color w:val="252525"/>
          <w:sz w:val="18"/>
          <w:szCs w:val="18"/>
        </w:rPr>
        <w:t>and</w:t>
      </w:r>
      <w:r w:rsidRPr="00114960">
        <w:rPr>
          <w:rFonts w:cstheme="minorHAnsi"/>
          <w:color w:val="252525"/>
          <w:spacing w:val="-13"/>
          <w:sz w:val="18"/>
          <w:szCs w:val="18"/>
        </w:rPr>
        <w:t xml:space="preserve"> </w:t>
      </w:r>
      <w:r w:rsidRPr="00114960">
        <w:rPr>
          <w:rFonts w:cstheme="minorHAnsi"/>
          <w:color w:val="252525"/>
          <w:sz w:val="18"/>
          <w:szCs w:val="18"/>
        </w:rPr>
        <w:t>detection</w:t>
      </w:r>
      <w:r w:rsidRPr="00114960">
        <w:rPr>
          <w:rFonts w:cstheme="minorHAnsi"/>
          <w:color w:val="252525"/>
          <w:spacing w:val="-13"/>
          <w:sz w:val="18"/>
          <w:szCs w:val="18"/>
        </w:rPr>
        <w:t xml:space="preserve"> </w:t>
      </w:r>
      <w:r w:rsidRPr="00114960">
        <w:rPr>
          <w:rFonts w:cstheme="minorHAnsi"/>
          <w:color w:val="252525"/>
          <w:sz w:val="18"/>
          <w:szCs w:val="18"/>
        </w:rPr>
        <w:t>controls</w:t>
      </w:r>
      <w:r w:rsidRPr="00114960">
        <w:rPr>
          <w:rFonts w:cstheme="minorHAnsi"/>
          <w:color w:val="252525"/>
          <w:spacing w:val="-14"/>
          <w:sz w:val="18"/>
          <w:szCs w:val="18"/>
        </w:rPr>
        <w:t xml:space="preserve"> </w:t>
      </w:r>
      <w:r w:rsidRPr="00114960">
        <w:rPr>
          <w:rFonts w:cstheme="minorHAnsi"/>
          <w:color w:val="252525"/>
          <w:sz w:val="18"/>
          <w:szCs w:val="18"/>
        </w:rPr>
        <w:t>designed</w:t>
      </w:r>
      <w:r w:rsidRPr="00114960">
        <w:rPr>
          <w:rFonts w:cstheme="minorHAnsi"/>
          <w:color w:val="252525"/>
          <w:spacing w:val="-13"/>
          <w:sz w:val="18"/>
          <w:szCs w:val="18"/>
        </w:rPr>
        <w:t xml:space="preserve"> </w:t>
      </w:r>
      <w:r w:rsidRPr="00114960">
        <w:rPr>
          <w:rFonts w:cstheme="minorHAnsi"/>
          <w:color w:val="252525"/>
          <w:sz w:val="18"/>
          <w:szCs w:val="18"/>
        </w:rPr>
        <w:t xml:space="preserve">to manage potential risks that may expose the Entity </w:t>
      </w:r>
      <w:r w:rsidRPr="00114960">
        <w:rPr>
          <w:rFonts w:cstheme="minorHAnsi"/>
          <w:color w:val="252525"/>
          <w:spacing w:val="3"/>
          <w:sz w:val="18"/>
          <w:szCs w:val="18"/>
        </w:rPr>
        <w:t xml:space="preserve">to </w:t>
      </w:r>
      <w:r w:rsidRPr="00114960">
        <w:rPr>
          <w:rFonts w:cstheme="minorHAnsi"/>
          <w:color w:val="252525"/>
          <w:sz w:val="18"/>
          <w:szCs w:val="18"/>
        </w:rPr>
        <w:t xml:space="preserve">fraud. These activities are in accordance with several instruments developed by UN Women, namely its Internal Control Policy and the Delegation of Authority, which </w:t>
      </w:r>
      <w:r w:rsidRPr="00114960">
        <w:rPr>
          <w:rFonts w:cstheme="minorHAnsi"/>
          <w:color w:val="252525"/>
          <w:spacing w:val="2"/>
          <w:sz w:val="18"/>
          <w:szCs w:val="18"/>
        </w:rPr>
        <w:t xml:space="preserve">are </w:t>
      </w:r>
      <w:r w:rsidRPr="00114960">
        <w:rPr>
          <w:rFonts w:cstheme="minorHAnsi"/>
          <w:color w:val="252525"/>
          <w:sz w:val="18"/>
          <w:szCs w:val="18"/>
        </w:rPr>
        <w:t>incorporated into manual and automated systems and</w:t>
      </w:r>
      <w:r w:rsidRPr="00114960">
        <w:rPr>
          <w:rFonts w:cstheme="minorHAnsi"/>
          <w:color w:val="252525"/>
          <w:spacing w:val="-5"/>
          <w:sz w:val="18"/>
          <w:szCs w:val="18"/>
        </w:rPr>
        <w:t xml:space="preserve"> </w:t>
      </w:r>
      <w:r w:rsidRPr="00114960">
        <w:rPr>
          <w:rFonts w:cstheme="minorHAnsi"/>
          <w:color w:val="252525"/>
          <w:sz w:val="18"/>
          <w:szCs w:val="18"/>
        </w:rPr>
        <w:t>processes.</w:t>
      </w:r>
    </w:p>
    <w:p w14:paraId="2F4B4BC5" w14:textId="7AF9E569" w:rsidR="00FF32EE" w:rsidRPr="00114960" w:rsidRDefault="00FF32EE">
      <w:pPr>
        <w:pStyle w:val="ListParagraph"/>
        <w:widowControl w:val="0"/>
        <w:numPr>
          <w:ilvl w:val="2"/>
          <w:numId w:val="41"/>
        </w:numPr>
        <w:tabs>
          <w:tab w:val="left" w:pos="1796"/>
        </w:tabs>
        <w:autoSpaceDE w:val="0"/>
        <w:autoSpaceDN w:val="0"/>
        <w:spacing w:before="63" w:after="0" w:line="264" w:lineRule="auto"/>
        <w:ind w:right="1199"/>
        <w:contextualSpacing w:val="0"/>
        <w:jc w:val="both"/>
        <w:rPr>
          <w:rFonts w:cstheme="minorHAnsi"/>
          <w:sz w:val="18"/>
          <w:szCs w:val="18"/>
        </w:rPr>
      </w:pPr>
      <w:r w:rsidRPr="00114960">
        <w:rPr>
          <w:rFonts w:cstheme="minorHAnsi"/>
          <w:color w:val="252525"/>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w:t>
      </w:r>
      <w:r w:rsidRPr="00114960">
        <w:rPr>
          <w:rFonts w:cstheme="minorHAnsi"/>
          <w:color w:val="252525"/>
          <w:spacing w:val="1"/>
          <w:sz w:val="18"/>
          <w:szCs w:val="18"/>
        </w:rPr>
        <w:t xml:space="preserve"> </w:t>
      </w:r>
      <w:r w:rsidRPr="00114960">
        <w:rPr>
          <w:rFonts w:cstheme="minorHAnsi"/>
          <w:color w:val="252525"/>
          <w:sz w:val="18"/>
          <w:szCs w:val="18"/>
        </w:rPr>
        <w:t>risks.</w:t>
      </w:r>
    </w:p>
    <w:p w14:paraId="4C248E70" w14:textId="77777777" w:rsidR="00FF32EE" w:rsidRPr="00114960" w:rsidRDefault="00FF32EE" w:rsidP="00FF32EE">
      <w:pPr>
        <w:widowControl w:val="0"/>
        <w:tabs>
          <w:tab w:val="left" w:pos="1796"/>
        </w:tabs>
        <w:autoSpaceDE w:val="0"/>
        <w:autoSpaceDN w:val="0"/>
        <w:spacing w:before="63" w:after="0" w:line="264" w:lineRule="auto"/>
        <w:ind w:right="1199"/>
        <w:jc w:val="both"/>
        <w:rPr>
          <w:rFonts w:cstheme="minorHAnsi"/>
          <w:color w:val="252525"/>
          <w:sz w:val="18"/>
          <w:szCs w:val="18"/>
        </w:rPr>
      </w:pPr>
    </w:p>
    <w:p w14:paraId="6FACB383" w14:textId="6D8B2A0C" w:rsidR="00FF32EE" w:rsidRPr="00114960" w:rsidRDefault="00FF32EE">
      <w:pPr>
        <w:pStyle w:val="ListParagraph"/>
        <w:widowControl w:val="0"/>
        <w:numPr>
          <w:ilvl w:val="2"/>
          <w:numId w:val="41"/>
        </w:numPr>
        <w:tabs>
          <w:tab w:val="left" w:pos="1796"/>
        </w:tabs>
        <w:autoSpaceDE w:val="0"/>
        <w:autoSpaceDN w:val="0"/>
        <w:spacing w:before="100" w:after="0" w:line="264" w:lineRule="auto"/>
        <w:ind w:right="1197"/>
        <w:contextualSpacing w:val="0"/>
        <w:jc w:val="both"/>
        <w:rPr>
          <w:rFonts w:eastAsia="Calibri" w:cstheme="minorHAnsi"/>
          <w:sz w:val="18"/>
          <w:szCs w:val="18"/>
        </w:rPr>
      </w:pPr>
      <w:r w:rsidRPr="00114960">
        <w:rPr>
          <w:rFonts w:eastAsia="Calibri" w:cstheme="minorHAnsi"/>
          <w:color w:val="252525"/>
          <w:sz w:val="18"/>
          <w:szCs w:val="18"/>
        </w:rPr>
        <w:t>Internal and external audit carry out agreed upon regular audits, the scope of which includes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consideration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prevention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detective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controls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manage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risk.</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The investigation function is responsible for receiving, analyzing, and investigating all information</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received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on</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alleged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cases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making</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findings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based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which</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action is taken. The output of these assurance activities is then fed back into fraud prevention activities.</w:t>
      </w:r>
    </w:p>
    <w:p w14:paraId="334DB2E5" w14:textId="77777777" w:rsidR="00FF32EE" w:rsidRPr="00114960" w:rsidRDefault="00FF32EE" w:rsidP="00FF32EE">
      <w:pPr>
        <w:pStyle w:val="ListParagraph"/>
        <w:rPr>
          <w:rFonts w:eastAsia="Calibri" w:cstheme="minorHAnsi"/>
          <w:sz w:val="18"/>
          <w:szCs w:val="18"/>
        </w:rPr>
      </w:pPr>
    </w:p>
    <w:p w14:paraId="303F6F0B" w14:textId="05349762" w:rsidR="00FF32EE" w:rsidRPr="00114960" w:rsidRDefault="00FF32EE">
      <w:pPr>
        <w:pStyle w:val="ListParagraph"/>
        <w:widowControl w:val="0"/>
        <w:numPr>
          <w:ilvl w:val="1"/>
          <w:numId w:val="41"/>
        </w:numPr>
        <w:tabs>
          <w:tab w:val="left" w:pos="1396"/>
        </w:tabs>
        <w:autoSpaceDE w:val="0"/>
        <w:autoSpaceDN w:val="0"/>
        <w:spacing w:before="118" w:after="0" w:line="264" w:lineRule="auto"/>
        <w:ind w:right="1199"/>
        <w:contextualSpacing w:val="0"/>
        <w:jc w:val="both"/>
        <w:rPr>
          <w:rFonts w:eastAsia="Calibri" w:cstheme="minorHAnsi"/>
          <w:sz w:val="18"/>
          <w:szCs w:val="18"/>
        </w:rPr>
      </w:pPr>
      <w:r w:rsidRPr="00114960">
        <w:rPr>
          <w:rFonts w:eastAsia="Calibri" w:cstheme="minorHAnsi"/>
          <w:sz w:val="18"/>
          <w:szCs w:val="18"/>
        </w:rPr>
        <w:t xml:space="preserve"> </w:t>
      </w:r>
      <w:r w:rsidRPr="00114960">
        <w:rPr>
          <w:rFonts w:eastAsia="Calibri" w:cstheme="minorHAnsi"/>
          <w:color w:val="252525"/>
          <w:sz w:val="18"/>
          <w:szCs w:val="18"/>
        </w:rPr>
        <w:t>UN Women is committed to promoting and adhering to the highest standards of probity and accountability in the use of its resources. To effectively address fraud, UN Women strives to ensure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that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three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lines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defense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respond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efficiently</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effectively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its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operational</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and administrative environment, while taking advantage of lessons learned and best practices developed during the prevention, detection, and response to</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fraud.</w:t>
      </w:r>
    </w:p>
    <w:p w14:paraId="0C93CE6B" w14:textId="3EC00463" w:rsidR="00FF32EE" w:rsidRPr="00114960" w:rsidRDefault="00FF32EE">
      <w:pPr>
        <w:widowControl w:val="0"/>
        <w:numPr>
          <w:ilvl w:val="1"/>
          <w:numId w:val="41"/>
        </w:numPr>
        <w:tabs>
          <w:tab w:val="left" w:pos="1396"/>
        </w:tabs>
        <w:autoSpaceDE w:val="0"/>
        <w:autoSpaceDN w:val="0"/>
        <w:spacing w:before="124" w:after="0" w:line="264" w:lineRule="auto"/>
        <w:ind w:right="1192"/>
        <w:jc w:val="both"/>
        <w:rPr>
          <w:rFonts w:eastAsia="Calibri" w:cstheme="minorHAnsi"/>
          <w:sz w:val="18"/>
          <w:szCs w:val="18"/>
        </w:rPr>
      </w:pP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purpose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this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anti-fraud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policy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“Policy”)</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outline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UN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Women’s</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current</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 xml:space="preserve">approach to the prevention, detection and response to incidents of fraud. This Policy compiles existing provisions set out in UN Women regulations, rules, policies and procedures including the UN- Women </w:t>
      </w:r>
      <w:r w:rsidRPr="00114960">
        <w:rPr>
          <w:rFonts w:eastAsia="Calibri" w:cstheme="minorHAnsi"/>
          <w:color w:val="252525"/>
          <w:spacing w:val="-9"/>
          <w:sz w:val="18"/>
          <w:szCs w:val="18"/>
        </w:rPr>
        <w:t xml:space="preserve">Policy </w:t>
      </w:r>
      <w:r w:rsidRPr="00114960">
        <w:rPr>
          <w:rFonts w:eastAsia="Calibri" w:cstheme="minorHAnsi"/>
          <w:color w:val="252525"/>
          <w:sz w:val="18"/>
          <w:szCs w:val="18"/>
        </w:rPr>
        <w:t xml:space="preserve">for Addressing Non-Compliance with UN Standards of Conduct (the “Legal Policy”), </w:t>
      </w:r>
      <w:r w:rsidRPr="00114960">
        <w:rPr>
          <w:rFonts w:eastAsia="Calibri" w:cstheme="minorHAnsi"/>
          <w:color w:val="252525"/>
          <w:spacing w:val="-7"/>
          <w:sz w:val="18"/>
          <w:szCs w:val="18"/>
        </w:rPr>
        <w:t xml:space="preserve">the </w:t>
      </w:r>
      <w:r w:rsidRPr="00114960">
        <w:rPr>
          <w:rFonts w:eastAsia="Calibri" w:cstheme="minorHAnsi"/>
          <w:color w:val="252525"/>
          <w:sz w:val="18"/>
          <w:szCs w:val="18"/>
        </w:rPr>
        <w:t>UN-Women Policy for Protection Against Retaliation, and the Delegation of Authority Framework Policy (the “DoA Policy”) A full list of existing regulations, rules, policies and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procedures</w:t>
      </w:r>
      <w:r w:rsidRPr="00114960">
        <w:rPr>
          <w:rFonts w:eastAsia="Calibri" w:cstheme="minorHAnsi"/>
          <w:color w:val="252525"/>
          <w:spacing w:val="-22"/>
          <w:sz w:val="18"/>
          <w:szCs w:val="18"/>
        </w:rPr>
        <w:t xml:space="preserve"> </w:t>
      </w:r>
      <w:r w:rsidRPr="00114960">
        <w:rPr>
          <w:rFonts w:eastAsia="Calibri" w:cstheme="minorHAnsi"/>
          <w:color w:val="252525"/>
          <w:sz w:val="18"/>
          <w:szCs w:val="18"/>
        </w:rPr>
        <w:t>can</w:t>
      </w:r>
      <w:r w:rsidRPr="00114960">
        <w:rPr>
          <w:rFonts w:eastAsia="Calibri" w:cstheme="minorHAnsi"/>
          <w:color w:val="252525"/>
          <w:spacing w:val="-23"/>
          <w:sz w:val="18"/>
          <w:szCs w:val="18"/>
        </w:rPr>
        <w:t xml:space="preserve"> </w:t>
      </w:r>
      <w:r w:rsidRPr="00114960">
        <w:rPr>
          <w:rFonts w:eastAsia="Calibri" w:cstheme="minorHAnsi"/>
          <w:color w:val="252525"/>
          <w:sz w:val="18"/>
          <w:szCs w:val="18"/>
        </w:rPr>
        <w:t>be</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found</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under</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Annex</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I.</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As</w:t>
      </w:r>
      <w:r w:rsidRPr="00114960">
        <w:rPr>
          <w:rFonts w:eastAsia="Calibri" w:cstheme="minorHAnsi"/>
          <w:color w:val="252525"/>
          <w:spacing w:val="-23"/>
          <w:sz w:val="18"/>
          <w:szCs w:val="18"/>
        </w:rPr>
        <w:t xml:space="preserve"> </w:t>
      </w:r>
      <w:r w:rsidRPr="00114960">
        <w:rPr>
          <w:rFonts w:eastAsia="Calibri" w:cstheme="minorHAnsi"/>
          <w:color w:val="252525"/>
          <w:sz w:val="18"/>
          <w:szCs w:val="18"/>
        </w:rPr>
        <w:t>such,</w:t>
      </w:r>
      <w:r w:rsidRPr="00114960">
        <w:rPr>
          <w:rFonts w:eastAsia="Calibri" w:cstheme="minorHAnsi"/>
          <w:color w:val="252525"/>
          <w:spacing w:val="-22"/>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Policy</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23"/>
          <w:sz w:val="18"/>
          <w:szCs w:val="18"/>
        </w:rPr>
        <w:t xml:space="preserve"> </w:t>
      </w:r>
      <w:r w:rsidRPr="00114960">
        <w:rPr>
          <w:rFonts w:eastAsia="Calibri" w:cstheme="minorHAnsi"/>
          <w:color w:val="252525"/>
          <w:sz w:val="18"/>
          <w:szCs w:val="18"/>
        </w:rPr>
        <w:t>a</w:t>
      </w:r>
      <w:r w:rsidRPr="00114960">
        <w:rPr>
          <w:rFonts w:eastAsia="Calibri" w:cstheme="minorHAnsi"/>
          <w:color w:val="252525"/>
          <w:spacing w:val="-22"/>
          <w:sz w:val="18"/>
          <w:szCs w:val="18"/>
        </w:rPr>
        <w:t xml:space="preserve"> </w:t>
      </w:r>
      <w:r w:rsidRPr="00114960">
        <w:rPr>
          <w:rFonts w:eastAsia="Calibri" w:cstheme="minorHAnsi"/>
          <w:color w:val="252525"/>
          <w:sz w:val="18"/>
          <w:szCs w:val="18"/>
        </w:rPr>
        <w:t>cumulative</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statement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UN Women’s anti-fraud strategy and does not depart from UN Women’s current approach to confronting</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fraud.</w:t>
      </w:r>
    </w:p>
    <w:p w14:paraId="6775296C" w14:textId="77777777" w:rsidR="00D07456" w:rsidRPr="00114960" w:rsidRDefault="00D07456" w:rsidP="00D07456">
      <w:pPr>
        <w:widowControl w:val="0"/>
        <w:tabs>
          <w:tab w:val="left" w:pos="1396"/>
        </w:tabs>
        <w:autoSpaceDE w:val="0"/>
        <w:autoSpaceDN w:val="0"/>
        <w:spacing w:before="124" w:after="0" w:line="264" w:lineRule="auto"/>
        <w:ind w:left="1396" w:right="1192"/>
        <w:jc w:val="both"/>
        <w:rPr>
          <w:rFonts w:eastAsia="Calibri" w:cstheme="minorHAnsi"/>
          <w:sz w:val="18"/>
          <w:szCs w:val="18"/>
        </w:rPr>
      </w:pPr>
    </w:p>
    <w:p w14:paraId="3F33160A" w14:textId="77777777" w:rsidR="00D07456" w:rsidRPr="00114960" w:rsidRDefault="00D07456">
      <w:pPr>
        <w:pStyle w:val="Heading1"/>
        <w:keepNext w:val="0"/>
        <w:keepLines w:val="0"/>
        <w:widowControl w:val="0"/>
        <w:numPr>
          <w:ilvl w:val="0"/>
          <w:numId w:val="41"/>
        </w:numPr>
        <w:tabs>
          <w:tab w:val="left" w:pos="1396"/>
        </w:tabs>
        <w:autoSpaceDE w:val="0"/>
        <w:autoSpaceDN w:val="0"/>
        <w:spacing w:after="0" w:line="240" w:lineRule="auto"/>
        <w:jc w:val="both"/>
        <w:rPr>
          <w:rFonts w:asciiTheme="minorHAnsi" w:hAnsiTheme="minorHAnsi" w:cstheme="minorHAnsi"/>
          <w:sz w:val="18"/>
          <w:szCs w:val="18"/>
        </w:rPr>
      </w:pPr>
      <w:r w:rsidRPr="00114960">
        <w:rPr>
          <w:rFonts w:asciiTheme="minorHAnsi" w:hAnsiTheme="minorHAnsi" w:cstheme="minorHAnsi"/>
          <w:color w:val="2E5395"/>
          <w:sz w:val="18"/>
          <w:szCs w:val="18"/>
        </w:rPr>
        <w:t>Application</w:t>
      </w:r>
    </w:p>
    <w:p w14:paraId="25E14B1C" w14:textId="77777777" w:rsidR="00D07456" w:rsidRPr="00114960" w:rsidRDefault="00D07456">
      <w:pPr>
        <w:pStyle w:val="ListParagraph"/>
        <w:widowControl w:val="0"/>
        <w:numPr>
          <w:ilvl w:val="1"/>
          <w:numId w:val="41"/>
        </w:numPr>
        <w:tabs>
          <w:tab w:val="left" w:pos="1396"/>
        </w:tabs>
        <w:autoSpaceDE w:val="0"/>
        <w:autoSpaceDN w:val="0"/>
        <w:spacing w:before="160" w:after="0" w:line="264" w:lineRule="auto"/>
        <w:ind w:right="1201"/>
        <w:contextualSpacing w:val="0"/>
        <w:jc w:val="both"/>
        <w:rPr>
          <w:rFonts w:cstheme="minorHAnsi"/>
          <w:sz w:val="18"/>
          <w:szCs w:val="18"/>
        </w:rPr>
      </w:pPr>
      <w:r w:rsidRPr="00114960">
        <w:rPr>
          <w:rFonts w:cstheme="minorHAnsi"/>
          <w:color w:val="252525"/>
          <w:sz w:val="18"/>
          <w:szCs w:val="18"/>
        </w:rPr>
        <w:t>This Policy applies to any fraud involving UN Women staff members as well as any party, individual</w:t>
      </w:r>
      <w:r w:rsidRPr="00114960">
        <w:rPr>
          <w:rFonts w:cstheme="minorHAnsi"/>
          <w:color w:val="252525"/>
          <w:spacing w:val="-8"/>
          <w:sz w:val="18"/>
          <w:szCs w:val="18"/>
        </w:rPr>
        <w:t xml:space="preserve"> </w:t>
      </w:r>
      <w:r w:rsidRPr="00114960">
        <w:rPr>
          <w:rFonts w:cstheme="minorHAnsi"/>
          <w:color w:val="252525"/>
          <w:sz w:val="18"/>
          <w:szCs w:val="18"/>
        </w:rPr>
        <w:t>or</w:t>
      </w:r>
      <w:r w:rsidRPr="00114960">
        <w:rPr>
          <w:rFonts w:cstheme="minorHAnsi"/>
          <w:color w:val="252525"/>
          <w:spacing w:val="-9"/>
          <w:sz w:val="18"/>
          <w:szCs w:val="18"/>
        </w:rPr>
        <w:t xml:space="preserve"> </w:t>
      </w:r>
      <w:r w:rsidRPr="00114960">
        <w:rPr>
          <w:rFonts w:cstheme="minorHAnsi"/>
          <w:color w:val="252525"/>
          <w:sz w:val="18"/>
          <w:szCs w:val="18"/>
        </w:rPr>
        <w:t>corporate,</w:t>
      </w:r>
      <w:r w:rsidRPr="00114960">
        <w:rPr>
          <w:rFonts w:cstheme="minorHAnsi"/>
          <w:color w:val="252525"/>
          <w:spacing w:val="-6"/>
          <w:sz w:val="18"/>
          <w:szCs w:val="18"/>
        </w:rPr>
        <w:t xml:space="preserve"> </w:t>
      </w:r>
      <w:r w:rsidRPr="00114960">
        <w:rPr>
          <w:rFonts w:cstheme="minorHAnsi"/>
          <w:color w:val="252525"/>
          <w:sz w:val="18"/>
          <w:szCs w:val="18"/>
        </w:rPr>
        <w:t>having</w:t>
      </w:r>
      <w:r w:rsidRPr="00114960">
        <w:rPr>
          <w:rFonts w:cstheme="minorHAnsi"/>
          <w:color w:val="252525"/>
          <w:spacing w:val="-6"/>
          <w:sz w:val="18"/>
          <w:szCs w:val="18"/>
        </w:rPr>
        <w:t xml:space="preserve"> </w:t>
      </w:r>
      <w:r w:rsidRPr="00114960">
        <w:rPr>
          <w:rFonts w:cstheme="minorHAnsi"/>
          <w:color w:val="252525"/>
          <w:sz w:val="18"/>
          <w:szCs w:val="18"/>
        </w:rPr>
        <w:t>a</w:t>
      </w:r>
      <w:r w:rsidRPr="00114960">
        <w:rPr>
          <w:rFonts w:cstheme="minorHAnsi"/>
          <w:color w:val="252525"/>
          <w:spacing w:val="-8"/>
          <w:sz w:val="18"/>
          <w:szCs w:val="18"/>
        </w:rPr>
        <w:t xml:space="preserve"> </w:t>
      </w:r>
      <w:r w:rsidRPr="00114960">
        <w:rPr>
          <w:rFonts w:cstheme="minorHAnsi"/>
          <w:color w:val="252525"/>
          <w:sz w:val="18"/>
          <w:szCs w:val="18"/>
        </w:rPr>
        <w:t>direct</w:t>
      </w:r>
      <w:r w:rsidRPr="00114960">
        <w:rPr>
          <w:rFonts w:cstheme="minorHAnsi"/>
          <w:color w:val="252525"/>
          <w:spacing w:val="-6"/>
          <w:sz w:val="18"/>
          <w:szCs w:val="18"/>
        </w:rPr>
        <w:t xml:space="preserve"> </w:t>
      </w:r>
      <w:r w:rsidRPr="00114960">
        <w:rPr>
          <w:rFonts w:cstheme="minorHAnsi"/>
          <w:color w:val="252525"/>
          <w:sz w:val="18"/>
          <w:szCs w:val="18"/>
        </w:rPr>
        <w:t>or</w:t>
      </w:r>
      <w:r w:rsidRPr="00114960">
        <w:rPr>
          <w:rFonts w:cstheme="minorHAnsi"/>
          <w:color w:val="252525"/>
          <w:spacing w:val="-9"/>
          <w:sz w:val="18"/>
          <w:szCs w:val="18"/>
        </w:rPr>
        <w:t xml:space="preserve"> </w:t>
      </w:r>
      <w:r w:rsidRPr="00114960">
        <w:rPr>
          <w:rFonts w:cstheme="minorHAnsi"/>
          <w:color w:val="252525"/>
          <w:sz w:val="18"/>
          <w:szCs w:val="18"/>
        </w:rPr>
        <w:t>indirect</w:t>
      </w:r>
      <w:r w:rsidRPr="00114960">
        <w:rPr>
          <w:rFonts w:cstheme="minorHAnsi"/>
          <w:color w:val="252525"/>
          <w:spacing w:val="-6"/>
          <w:sz w:val="18"/>
          <w:szCs w:val="18"/>
        </w:rPr>
        <w:t xml:space="preserve"> </w:t>
      </w:r>
      <w:r w:rsidRPr="00114960">
        <w:rPr>
          <w:rFonts w:cstheme="minorHAnsi"/>
          <w:color w:val="252525"/>
          <w:sz w:val="18"/>
          <w:szCs w:val="18"/>
        </w:rPr>
        <w:t>contractual</w:t>
      </w:r>
      <w:r w:rsidRPr="00114960">
        <w:rPr>
          <w:rFonts w:cstheme="minorHAnsi"/>
          <w:color w:val="252525"/>
          <w:spacing w:val="-8"/>
          <w:sz w:val="18"/>
          <w:szCs w:val="18"/>
        </w:rPr>
        <w:t xml:space="preserve"> </w:t>
      </w:r>
      <w:r w:rsidRPr="00114960">
        <w:rPr>
          <w:rFonts w:cstheme="minorHAnsi"/>
          <w:color w:val="252525"/>
          <w:sz w:val="18"/>
          <w:szCs w:val="18"/>
        </w:rPr>
        <w:t>relationship</w:t>
      </w:r>
      <w:r w:rsidRPr="00114960">
        <w:rPr>
          <w:rFonts w:cstheme="minorHAnsi"/>
          <w:color w:val="252525"/>
          <w:spacing w:val="-7"/>
          <w:sz w:val="18"/>
          <w:szCs w:val="18"/>
        </w:rPr>
        <w:t xml:space="preserve"> </w:t>
      </w:r>
      <w:r w:rsidRPr="00114960">
        <w:rPr>
          <w:rFonts w:cstheme="minorHAnsi"/>
          <w:color w:val="252525"/>
          <w:sz w:val="18"/>
          <w:szCs w:val="18"/>
        </w:rPr>
        <w:t>with</w:t>
      </w:r>
      <w:r w:rsidRPr="00114960">
        <w:rPr>
          <w:rFonts w:cstheme="minorHAnsi"/>
          <w:color w:val="252525"/>
          <w:spacing w:val="-8"/>
          <w:sz w:val="18"/>
          <w:szCs w:val="18"/>
        </w:rPr>
        <w:t xml:space="preserve"> </w:t>
      </w:r>
      <w:r w:rsidRPr="00114960">
        <w:rPr>
          <w:rFonts w:cstheme="minorHAnsi"/>
          <w:color w:val="252525"/>
          <w:sz w:val="18"/>
          <w:szCs w:val="18"/>
        </w:rPr>
        <w:t>UN</w:t>
      </w:r>
      <w:r w:rsidRPr="00114960">
        <w:rPr>
          <w:rFonts w:cstheme="minorHAnsi"/>
          <w:color w:val="252525"/>
          <w:spacing w:val="-9"/>
          <w:sz w:val="18"/>
          <w:szCs w:val="18"/>
        </w:rPr>
        <w:t xml:space="preserve"> </w:t>
      </w:r>
      <w:r w:rsidRPr="00114960">
        <w:rPr>
          <w:rFonts w:cstheme="minorHAnsi"/>
          <w:color w:val="252525"/>
          <w:sz w:val="18"/>
          <w:szCs w:val="18"/>
        </w:rPr>
        <w:t>Women</w:t>
      </w:r>
      <w:r w:rsidRPr="00114960">
        <w:rPr>
          <w:rFonts w:cstheme="minorHAnsi"/>
          <w:color w:val="252525"/>
          <w:spacing w:val="-7"/>
          <w:sz w:val="18"/>
          <w:szCs w:val="18"/>
        </w:rPr>
        <w:t xml:space="preserve"> </w:t>
      </w:r>
      <w:r w:rsidRPr="00114960">
        <w:rPr>
          <w:rFonts w:cstheme="minorHAnsi"/>
          <w:color w:val="252525"/>
          <w:sz w:val="18"/>
          <w:szCs w:val="18"/>
        </w:rPr>
        <w:t>or that is funded, wholly or in part, with UN Women</w:t>
      </w:r>
      <w:r w:rsidRPr="00114960">
        <w:rPr>
          <w:rFonts w:cstheme="minorHAnsi"/>
          <w:color w:val="252525"/>
          <w:spacing w:val="-11"/>
          <w:sz w:val="18"/>
          <w:szCs w:val="18"/>
        </w:rPr>
        <w:t xml:space="preserve"> </w:t>
      </w:r>
      <w:r w:rsidRPr="00114960">
        <w:rPr>
          <w:rFonts w:cstheme="minorHAnsi"/>
          <w:color w:val="252525"/>
          <w:sz w:val="18"/>
          <w:szCs w:val="18"/>
        </w:rPr>
        <w:t>resources.</w:t>
      </w:r>
    </w:p>
    <w:p w14:paraId="4F0B43F8" w14:textId="77777777" w:rsidR="00D07456" w:rsidRPr="00114960" w:rsidRDefault="00D07456">
      <w:pPr>
        <w:pStyle w:val="ListParagraph"/>
        <w:widowControl w:val="0"/>
        <w:numPr>
          <w:ilvl w:val="1"/>
          <w:numId w:val="41"/>
        </w:numPr>
        <w:tabs>
          <w:tab w:val="left" w:pos="1396"/>
        </w:tabs>
        <w:autoSpaceDE w:val="0"/>
        <w:autoSpaceDN w:val="0"/>
        <w:spacing w:before="119" w:after="0" w:line="240" w:lineRule="auto"/>
        <w:contextualSpacing w:val="0"/>
        <w:jc w:val="both"/>
        <w:rPr>
          <w:rFonts w:cstheme="minorHAnsi"/>
          <w:sz w:val="18"/>
          <w:szCs w:val="18"/>
        </w:rPr>
      </w:pPr>
      <w:r w:rsidRPr="00114960">
        <w:rPr>
          <w:rFonts w:cstheme="minorHAnsi"/>
          <w:color w:val="252525"/>
          <w:sz w:val="18"/>
          <w:szCs w:val="18"/>
        </w:rPr>
        <w:t>This Policy can apply</w:t>
      </w:r>
      <w:r w:rsidRPr="00114960">
        <w:rPr>
          <w:rFonts w:cstheme="minorHAnsi"/>
          <w:color w:val="252525"/>
          <w:spacing w:val="-3"/>
          <w:sz w:val="18"/>
          <w:szCs w:val="18"/>
        </w:rPr>
        <w:t xml:space="preserve"> </w:t>
      </w:r>
      <w:r w:rsidRPr="00114960">
        <w:rPr>
          <w:rFonts w:cstheme="minorHAnsi"/>
          <w:color w:val="252525"/>
          <w:sz w:val="18"/>
          <w:szCs w:val="18"/>
        </w:rPr>
        <w:t>to:</w:t>
      </w:r>
    </w:p>
    <w:p w14:paraId="7E3B4FEA" w14:textId="77777777" w:rsidR="00D07456" w:rsidRPr="00114960" w:rsidRDefault="00D07456">
      <w:pPr>
        <w:pStyle w:val="ListParagraph"/>
        <w:widowControl w:val="0"/>
        <w:numPr>
          <w:ilvl w:val="2"/>
          <w:numId w:val="41"/>
        </w:numPr>
        <w:tabs>
          <w:tab w:val="left" w:pos="1796"/>
        </w:tabs>
        <w:autoSpaceDE w:val="0"/>
        <w:autoSpaceDN w:val="0"/>
        <w:spacing w:before="147" w:after="0" w:line="264" w:lineRule="auto"/>
        <w:ind w:right="1201"/>
        <w:contextualSpacing w:val="0"/>
        <w:jc w:val="both"/>
        <w:rPr>
          <w:rFonts w:cstheme="minorHAnsi"/>
          <w:sz w:val="18"/>
          <w:szCs w:val="18"/>
        </w:rPr>
      </w:pPr>
      <w:r w:rsidRPr="00114960">
        <w:rPr>
          <w:rFonts w:cstheme="minorHAnsi"/>
          <w:b/>
          <w:color w:val="252525"/>
          <w:sz w:val="18"/>
          <w:szCs w:val="18"/>
        </w:rPr>
        <w:t>Personnel</w:t>
      </w:r>
      <w:r w:rsidRPr="00114960">
        <w:rPr>
          <w:rFonts w:cstheme="minorHAnsi"/>
          <w:color w:val="252525"/>
          <w:sz w:val="18"/>
          <w:szCs w:val="18"/>
        </w:rPr>
        <w:t>:</w:t>
      </w:r>
      <w:r w:rsidRPr="00114960">
        <w:rPr>
          <w:rFonts w:cstheme="minorHAnsi"/>
          <w:color w:val="252525"/>
          <w:spacing w:val="-12"/>
          <w:sz w:val="18"/>
          <w:szCs w:val="18"/>
        </w:rPr>
        <w:t xml:space="preserve"> </w:t>
      </w:r>
      <w:r w:rsidRPr="00114960">
        <w:rPr>
          <w:rFonts w:cstheme="minorHAnsi"/>
          <w:color w:val="252525"/>
          <w:sz w:val="18"/>
          <w:szCs w:val="18"/>
        </w:rPr>
        <w:t>staff</w:t>
      </w:r>
      <w:r w:rsidRPr="00114960">
        <w:rPr>
          <w:rFonts w:cstheme="minorHAnsi"/>
          <w:color w:val="252525"/>
          <w:spacing w:val="-14"/>
          <w:sz w:val="18"/>
          <w:szCs w:val="18"/>
        </w:rPr>
        <w:t xml:space="preserve"> </w:t>
      </w:r>
      <w:r w:rsidRPr="00114960">
        <w:rPr>
          <w:rFonts w:cstheme="minorHAnsi"/>
          <w:color w:val="252525"/>
          <w:sz w:val="18"/>
          <w:szCs w:val="18"/>
        </w:rPr>
        <w:t>members</w:t>
      </w:r>
      <w:r w:rsidRPr="00114960">
        <w:rPr>
          <w:rFonts w:cstheme="minorHAnsi"/>
          <w:color w:val="252525"/>
          <w:spacing w:val="-13"/>
          <w:sz w:val="18"/>
          <w:szCs w:val="18"/>
        </w:rPr>
        <w:t xml:space="preserve"> </w:t>
      </w:r>
      <w:r w:rsidRPr="00114960">
        <w:rPr>
          <w:rFonts w:cstheme="minorHAnsi"/>
          <w:color w:val="252525"/>
          <w:sz w:val="18"/>
          <w:szCs w:val="18"/>
        </w:rPr>
        <w:t>of</w:t>
      </w:r>
      <w:r w:rsidRPr="00114960">
        <w:rPr>
          <w:rFonts w:cstheme="minorHAnsi"/>
          <w:color w:val="252525"/>
          <w:spacing w:val="-14"/>
          <w:sz w:val="18"/>
          <w:szCs w:val="18"/>
        </w:rPr>
        <w:t xml:space="preserve"> </w:t>
      </w:r>
      <w:r w:rsidRPr="00114960">
        <w:rPr>
          <w:rFonts w:cstheme="minorHAnsi"/>
          <w:color w:val="252525"/>
          <w:sz w:val="18"/>
          <w:szCs w:val="18"/>
        </w:rPr>
        <w:t>UN</w:t>
      </w:r>
      <w:r w:rsidRPr="00114960">
        <w:rPr>
          <w:rFonts w:cstheme="minorHAnsi"/>
          <w:color w:val="252525"/>
          <w:spacing w:val="-14"/>
          <w:sz w:val="18"/>
          <w:szCs w:val="18"/>
        </w:rPr>
        <w:t xml:space="preserve"> </w:t>
      </w:r>
      <w:r w:rsidRPr="00114960">
        <w:rPr>
          <w:rFonts w:cstheme="minorHAnsi"/>
          <w:color w:val="252525"/>
          <w:sz w:val="18"/>
          <w:szCs w:val="18"/>
        </w:rPr>
        <w:t>Women</w:t>
      </w:r>
      <w:r w:rsidRPr="00114960">
        <w:rPr>
          <w:rFonts w:cstheme="minorHAnsi"/>
          <w:color w:val="252525"/>
          <w:spacing w:val="-12"/>
          <w:sz w:val="18"/>
          <w:szCs w:val="18"/>
        </w:rPr>
        <w:t xml:space="preserve"> </w:t>
      </w:r>
      <w:r w:rsidRPr="00114960">
        <w:rPr>
          <w:rFonts w:cstheme="minorHAnsi"/>
          <w:color w:val="252525"/>
          <w:sz w:val="18"/>
          <w:szCs w:val="18"/>
        </w:rPr>
        <w:t>and</w:t>
      </w:r>
      <w:r w:rsidRPr="00114960">
        <w:rPr>
          <w:rFonts w:cstheme="minorHAnsi"/>
          <w:color w:val="252525"/>
          <w:spacing w:val="-13"/>
          <w:sz w:val="18"/>
          <w:szCs w:val="18"/>
        </w:rPr>
        <w:t xml:space="preserve"> </w:t>
      </w:r>
      <w:r w:rsidRPr="00114960">
        <w:rPr>
          <w:rFonts w:cstheme="minorHAnsi"/>
          <w:color w:val="252525"/>
          <w:sz w:val="18"/>
          <w:szCs w:val="18"/>
        </w:rPr>
        <w:t>persons</w:t>
      </w:r>
      <w:r w:rsidRPr="00114960">
        <w:rPr>
          <w:rFonts w:cstheme="minorHAnsi"/>
          <w:color w:val="252525"/>
          <w:spacing w:val="-14"/>
          <w:sz w:val="18"/>
          <w:szCs w:val="18"/>
        </w:rPr>
        <w:t xml:space="preserve"> </w:t>
      </w:r>
      <w:r w:rsidRPr="00114960">
        <w:rPr>
          <w:rFonts w:cstheme="minorHAnsi"/>
          <w:color w:val="252525"/>
          <w:sz w:val="18"/>
          <w:szCs w:val="18"/>
        </w:rPr>
        <w:t>engaged</w:t>
      </w:r>
      <w:r w:rsidRPr="00114960">
        <w:rPr>
          <w:rFonts w:cstheme="minorHAnsi"/>
          <w:color w:val="252525"/>
          <w:spacing w:val="-12"/>
          <w:sz w:val="18"/>
          <w:szCs w:val="18"/>
        </w:rPr>
        <w:t xml:space="preserve"> </w:t>
      </w:r>
      <w:r w:rsidRPr="00114960">
        <w:rPr>
          <w:rFonts w:cstheme="minorHAnsi"/>
          <w:color w:val="252525"/>
          <w:sz w:val="18"/>
          <w:szCs w:val="18"/>
        </w:rPr>
        <w:t>by</w:t>
      </w:r>
      <w:r w:rsidRPr="00114960">
        <w:rPr>
          <w:rFonts w:cstheme="minorHAnsi"/>
          <w:color w:val="252525"/>
          <w:spacing w:val="-14"/>
          <w:sz w:val="18"/>
          <w:szCs w:val="18"/>
        </w:rPr>
        <w:t xml:space="preserve"> </w:t>
      </w:r>
      <w:r w:rsidRPr="00114960">
        <w:rPr>
          <w:rFonts w:cstheme="minorHAnsi"/>
          <w:color w:val="252525"/>
          <w:sz w:val="18"/>
          <w:szCs w:val="18"/>
        </w:rPr>
        <w:t>UN</w:t>
      </w:r>
      <w:r w:rsidRPr="00114960">
        <w:rPr>
          <w:rFonts w:cstheme="minorHAnsi"/>
          <w:color w:val="252525"/>
          <w:spacing w:val="-14"/>
          <w:sz w:val="18"/>
          <w:szCs w:val="18"/>
        </w:rPr>
        <w:t xml:space="preserve"> </w:t>
      </w:r>
      <w:r w:rsidRPr="00114960">
        <w:rPr>
          <w:rFonts w:cstheme="minorHAnsi"/>
          <w:color w:val="252525"/>
          <w:sz w:val="18"/>
          <w:szCs w:val="18"/>
        </w:rPr>
        <w:t>Women</w:t>
      </w:r>
      <w:r w:rsidRPr="00114960">
        <w:rPr>
          <w:rFonts w:cstheme="minorHAnsi"/>
          <w:color w:val="252525"/>
          <w:spacing w:val="-12"/>
          <w:sz w:val="18"/>
          <w:szCs w:val="18"/>
        </w:rPr>
        <w:t xml:space="preserve"> </w:t>
      </w:r>
      <w:r w:rsidRPr="00114960">
        <w:rPr>
          <w:rFonts w:cstheme="minorHAnsi"/>
          <w:color w:val="252525"/>
          <w:sz w:val="18"/>
          <w:szCs w:val="18"/>
        </w:rPr>
        <w:t>under</w:t>
      </w:r>
      <w:r w:rsidRPr="00114960">
        <w:rPr>
          <w:rFonts w:cstheme="minorHAnsi"/>
          <w:color w:val="252525"/>
          <w:spacing w:val="-14"/>
          <w:sz w:val="18"/>
          <w:szCs w:val="18"/>
        </w:rPr>
        <w:t xml:space="preserve"> </w:t>
      </w:r>
      <w:r w:rsidRPr="00114960">
        <w:rPr>
          <w:rFonts w:cstheme="minorHAnsi"/>
          <w:color w:val="252525"/>
          <w:sz w:val="18"/>
          <w:szCs w:val="18"/>
        </w:rPr>
        <w:t>other contractual arrangements to perform services for UN</w:t>
      </w:r>
      <w:r w:rsidRPr="00114960">
        <w:rPr>
          <w:rFonts w:cstheme="minorHAnsi"/>
          <w:color w:val="252525"/>
          <w:spacing w:val="-11"/>
          <w:sz w:val="18"/>
          <w:szCs w:val="18"/>
        </w:rPr>
        <w:t xml:space="preserve"> </w:t>
      </w:r>
      <w:r w:rsidRPr="00114960">
        <w:rPr>
          <w:rFonts w:cstheme="minorHAnsi"/>
          <w:color w:val="252525"/>
          <w:sz w:val="18"/>
          <w:szCs w:val="18"/>
        </w:rPr>
        <w:t>Women.</w:t>
      </w:r>
    </w:p>
    <w:p w14:paraId="4475C782" w14:textId="77777777" w:rsidR="00D07456" w:rsidRPr="00114960" w:rsidRDefault="00D07456">
      <w:pPr>
        <w:pStyle w:val="ListParagraph"/>
        <w:widowControl w:val="0"/>
        <w:numPr>
          <w:ilvl w:val="2"/>
          <w:numId w:val="41"/>
        </w:numPr>
        <w:tabs>
          <w:tab w:val="left" w:pos="1796"/>
        </w:tabs>
        <w:autoSpaceDE w:val="0"/>
        <w:autoSpaceDN w:val="0"/>
        <w:spacing w:before="59" w:after="0" w:line="264" w:lineRule="auto"/>
        <w:ind w:right="1195"/>
        <w:contextualSpacing w:val="0"/>
        <w:jc w:val="both"/>
        <w:rPr>
          <w:rFonts w:cstheme="minorHAnsi"/>
          <w:sz w:val="18"/>
          <w:szCs w:val="18"/>
        </w:rPr>
      </w:pPr>
      <w:r w:rsidRPr="00114960">
        <w:rPr>
          <w:rFonts w:cstheme="minorHAnsi"/>
          <w:b/>
          <w:color w:val="252525"/>
          <w:sz w:val="18"/>
          <w:szCs w:val="18"/>
        </w:rPr>
        <w:t>Implementing</w:t>
      </w:r>
      <w:r w:rsidRPr="00114960">
        <w:rPr>
          <w:rFonts w:cstheme="minorHAnsi"/>
          <w:b/>
          <w:color w:val="252525"/>
          <w:spacing w:val="-8"/>
          <w:sz w:val="18"/>
          <w:szCs w:val="18"/>
        </w:rPr>
        <w:t xml:space="preserve"> </w:t>
      </w:r>
      <w:r w:rsidRPr="00114960">
        <w:rPr>
          <w:rFonts w:cstheme="minorHAnsi"/>
          <w:b/>
          <w:color w:val="252525"/>
          <w:sz w:val="18"/>
          <w:szCs w:val="18"/>
        </w:rPr>
        <w:t>Partners</w:t>
      </w:r>
      <w:r w:rsidRPr="00114960">
        <w:rPr>
          <w:rFonts w:cstheme="minorHAnsi"/>
          <w:b/>
          <w:color w:val="252525"/>
          <w:spacing w:val="-10"/>
          <w:sz w:val="18"/>
          <w:szCs w:val="18"/>
        </w:rPr>
        <w:t xml:space="preserve"> </w:t>
      </w:r>
      <w:r w:rsidRPr="00114960">
        <w:rPr>
          <w:rFonts w:cstheme="minorHAnsi"/>
          <w:b/>
          <w:color w:val="252525"/>
          <w:sz w:val="18"/>
          <w:szCs w:val="18"/>
        </w:rPr>
        <w:t>and</w:t>
      </w:r>
      <w:r w:rsidRPr="00114960">
        <w:rPr>
          <w:rFonts w:cstheme="minorHAnsi"/>
          <w:b/>
          <w:color w:val="252525"/>
          <w:spacing w:val="-10"/>
          <w:sz w:val="18"/>
          <w:szCs w:val="18"/>
        </w:rPr>
        <w:t xml:space="preserve"> </w:t>
      </w:r>
      <w:r w:rsidRPr="00114960">
        <w:rPr>
          <w:rFonts w:cstheme="minorHAnsi"/>
          <w:b/>
          <w:color w:val="252525"/>
          <w:sz w:val="18"/>
          <w:szCs w:val="18"/>
        </w:rPr>
        <w:t>Responsible</w:t>
      </w:r>
      <w:r w:rsidRPr="00114960">
        <w:rPr>
          <w:rFonts w:cstheme="minorHAnsi"/>
          <w:b/>
          <w:color w:val="252525"/>
          <w:spacing w:val="-8"/>
          <w:sz w:val="18"/>
          <w:szCs w:val="18"/>
        </w:rPr>
        <w:t xml:space="preserve"> </w:t>
      </w:r>
      <w:r w:rsidRPr="00114960">
        <w:rPr>
          <w:rFonts w:cstheme="minorHAnsi"/>
          <w:b/>
          <w:color w:val="252525"/>
          <w:sz w:val="18"/>
          <w:szCs w:val="18"/>
        </w:rPr>
        <w:t>Parties</w:t>
      </w:r>
      <w:r w:rsidRPr="00114960">
        <w:rPr>
          <w:rFonts w:cstheme="minorHAnsi"/>
          <w:color w:val="252525"/>
          <w:sz w:val="18"/>
          <w:szCs w:val="18"/>
        </w:rPr>
        <w:t>:</w:t>
      </w:r>
      <w:r w:rsidRPr="00114960">
        <w:rPr>
          <w:rFonts w:cstheme="minorHAnsi"/>
          <w:color w:val="252525"/>
          <w:spacing w:val="-11"/>
          <w:sz w:val="18"/>
          <w:szCs w:val="18"/>
        </w:rPr>
        <w:t xml:space="preserve"> </w:t>
      </w:r>
      <w:r w:rsidRPr="00114960">
        <w:rPr>
          <w:rFonts w:cstheme="minorHAnsi"/>
          <w:color w:val="252525"/>
          <w:sz w:val="18"/>
          <w:szCs w:val="18"/>
        </w:rPr>
        <w:t>entities</w:t>
      </w:r>
      <w:r w:rsidRPr="00114960">
        <w:rPr>
          <w:rFonts w:cstheme="minorHAnsi"/>
          <w:color w:val="252525"/>
          <w:spacing w:val="-13"/>
          <w:sz w:val="18"/>
          <w:szCs w:val="18"/>
        </w:rPr>
        <w:t xml:space="preserve"> </w:t>
      </w:r>
      <w:r w:rsidRPr="00114960">
        <w:rPr>
          <w:rFonts w:cstheme="minorHAnsi"/>
          <w:color w:val="252525"/>
          <w:sz w:val="18"/>
          <w:szCs w:val="18"/>
        </w:rPr>
        <w:t>engaged</w:t>
      </w:r>
      <w:r w:rsidRPr="00114960">
        <w:rPr>
          <w:rFonts w:cstheme="minorHAnsi"/>
          <w:color w:val="252525"/>
          <w:spacing w:val="-7"/>
          <w:sz w:val="18"/>
          <w:szCs w:val="18"/>
        </w:rPr>
        <w:t xml:space="preserve"> </w:t>
      </w:r>
      <w:r w:rsidRPr="00114960">
        <w:rPr>
          <w:rFonts w:cstheme="minorHAnsi"/>
          <w:color w:val="252525"/>
          <w:sz w:val="18"/>
          <w:szCs w:val="18"/>
        </w:rPr>
        <w:t>by</w:t>
      </w:r>
      <w:r w:rsidRPr="00114960">
        <w:rPr>
          <w:rFonts w:cstheme="minorHAnsi"/>
          <w:color w:val="252525"/>
          <w:spacing w:val="-12"/>
          <w:sz w:val="18"/>
          <w:szCs w:val="18"/>
        </w:rPr>
        <w:t xml:space="preserve"> </w:t>
      </w:r>
      <w:r w:rsidRPr="00114960">
        <w:rPr>
          <w:rFonts w:cstheme="minorHAnsi"/>
          <w:color w:val="252525"/>
          <w:sz w:val="18"/>
          <w:szCs w:val="18"/>
        </w:rPr>
        <w:t>UN</w:t>
      </w:r>
      <w:r w:rsidRPr="00114960">
        <w:rPr>
          <w:rFonts w:cstheme="minorHAnsi"/>
          <w:color w:val="252525"/>
          <w:spacing w:val="-9"/>
          <w:sz w:val="18"/>
          <w:szCs w:val="18"/>
        </w:rPr>
        <w:t xml:space="preserve"> </w:t>
      </w:r>
      <w:r w:rsidRPr="00114960">
        <w:rPr>
          <w:rFonts w:cstheme="minorHAnsi"/>
          <w:color w:val="252525"/>
          <w:sz w:val="18"/>
          <w:szCs w:val="18"/>
        </w:rPr>
        <w:t>Women</w:t>
      </w:r>
      <w:r w:rsidRPr="00114960">
        <w:rPr>
          <w:rFonts w:cstheme="minorHAnsi"/>
          <w:color w:val="252525"/>
          <w:spacing w:val="-7"/>
          <w:sz w:val="18"/>
          <w:szCs w:val="18"/>
        </w:rPr>
        <w:t xml:space="preserve"> </w:t>
      </w:r>
      <w:r w:rsidRPr="00114960">
        <w:rPr>
          <w:rFonts w:cstheme="minorHAnsi"/>
          <w:color w:val="252525"/>
          <w:sz w:val="18"/>
          <w:szCs w:val="18"/>
        </w:rPr>
        <w:t>to</w:t>
      </w:r>
      <w:r w:rsidRPr="00114960">
        <w:rPr>
          <w:rFonts w:cstheme="minorHAnsi"/>
          <w:color w:val="252525"/>
          <w:spacing w:val="-13"/>
          <w:sz w:val="18"/>
          <w:szCs w:val="18"/>
        </w:rPr>
        <w:t xml:space="preserve"> </w:t>
      </w:r>
      <w:r w:rsidRPr="00114960">
        <w:rPr>
          <w:rFonts w:cstheme="minorHAnsi"/>
          <w:color w:val="252525"/>
          <w:sz w:val="18"/>
          <w:szCs w:val="18"/>
        </w:rPr>
        <w:t>carry out programme or project activities including government entities, non-UN inter- governmental organizations, non-governmental organizations, and UN</w:t>
      </w:r>
      <w:r w:rsidRPr="00114960">
        <w:rPr>
          <w:rFonts w:cstheme="minorHAnsi"/>
          <w:color w:val="252525"/>
          <w:spacing w:val="-10"/>
          <w:sz w:val="18"/>
          <w:szCs w:val="18"/>
        </w:rPr>
        <w:t xml:space="preserve"> </w:t>
      </w:r>
      <w:r w:rsidRPr="00114960">
        <w:rPr>
          <w:rFonts w:cstheme="minorHAnsi"/>
          <w:color w:val="252525"/>
          <w:sz w:val="18"/>
          <w:szCs w:val="18"/>
        </w:rPr>
        <w:t>agencies.</w:t>
      </w:r>
    </w:p>
    <w:p w14:paraId="757397AC" w14:textId="4F612C9F" w:rsidR="00D07456" w:rsidRPr="00114960" w:rsidRDefault="00D07456">
      <w:pPr>
        <w:pStyle w:val="ListParagraph"/>
        <w:widowControl w:val="0"/>
        <w:numPr>
          <w:ilvl w:val="2"/>
          <w:numId w:val="41"/>
        </w:numPr>
        <w:tabs>
          <w:tab w:val="left" w:pos="1796"/>
        </w:tabs>
        <w:autoSpaceDE w:val="0"/>
        <w:autoSpaceDN w:val="0"/>
        <w:spacing w:before="60" w:after="0" w:line="264" w:lineRule="auto"/>
        <w:ind w:right="1196"/>
        <w:contextualSpacing w:val="0"/>
        <w:jc w:val="both"/>
        <w:rPr>
          <w:rFonts w:cstheme="minorHAnsi"/>
          <w:sz w:val="18"/>
          <w:szCs w:val="18"/>
        </w:rPr>
      </w:pPr>
      <w:r w:rsidRPr="00114960">
        <w:rPr>
          <w:rFonts w:cstheme="minorHAnsi"/>
          <w:b/>
          <w:color w:val="252525"/>
          <w:sz w:val="18"/>
          <w:szCs w:val="18"/>
        </w:rPr>
        <w:t>Vendors</w:t>
      </w:r>
      <w:r w:rsidRPr="00114960">
        <w:rPr>
          <w:rFonts w:cstheme="minorHAnsi"/>
          <w:color w:val="252525"/>
          <w:sz w:val="18"/>
          <w:szCs w:val="18"/>
        </w:rPr>
        <w:t>:</w:t>
      </w:r>
      <w:r w:rsidRPr="00114960">
        <w:rPr>
          <w:rFonts w:cstheme="minorHAnsi"/>
          <w:color w:val="252525"/>
          <w:spacing w:val="-7"/>
          <w:sz w:val="18"/>
          <w:szCs w:val="18"/>
        </w:rPr>
        <w:t xml:space="preserve"> </w:t>
      </w:r>
      <w:r w:rsidRPr="00114960">
        <w:rPr>
          <w:rFonts w:cstheme="minorHAnsi"/>
          <w:color w:val="252525"/>
          <w:sz w:val="18"/>
          <w:szCs w:val="18"/>
        </w:rPr>
        <w:t>An</w:t>
      </w:r>
      <w:r w:rsidRPr="00114960">
        <w:rPr>
          <w:rFonts w:cstheme="minorHAnsi"/>
          <w:color w:val="252525"/>
          <w:spacing w:val="-8"/>
          <w:sz w:val="18"/>
          <w:szCs w:val="18"/>
        </w:rPr>
        <w:t xml:space="preserve"> </w:t>
      </w:r>
      <w:r w:rsidRPr="00114960">
        <w:rPr>
          <w:rFonts w:cstheme="minorHAnsi"/>
          <w:color w:val="252525"/>
          <w:sz w:val="18"/>
          <w:szCs w:val="18"/>
        </w:rPr>
        <w:t>offeror</w:t>
      </w:r>
      <w:r w:rsidRPr="00114960">
        <w:rPr>
          <w:rFonts w:cstheme="minorHAnsi"/>
          <w:color w:val="252525"/>
          <w:spacing w:val="-5"/>
          <w:sz w:val="18"/>
          <w:szCs w:val="18"/>
        </w:rPr>
        <w:t xml:space="preserve"> </w:t>
      </w:r>
      <w:r w:rsidRPr="00114960">
        <w:rPr>
          <w:rFonts w:cstheme="minorHAnsi"/>
          <w:color w:val="252525"/>
          <w:sz w:val="18"/>
          <w:szCs w:val="18"/>
        </w:rPr>
        <w:t>or</w:t>
      </w:r>
      <w:r w:rsidRPr="00114960">
        <w:rPr>
          <w:rFonts w:cstheme="minorHAnsi"/>
          <w:color w:val="252525"/>
          <w:spacing w:val="-9"/>
          <w:sz w:val="18"/>
          <w:szCs w:val="18"/>
        </w:rPr>
        <w:t xml:space="preserve"> </w:t>
      </w:r>
      <w:r w:rsidRPr="00114960">
        <w:rPr>
          <w:rFonts w:cstheme="minorHAnsi"/>
          <w:color w:val="252525"/>
          <w:sz w:val="18"/>
          <w:szCs w:val="18"/>
        </w:rPr>
        <w:t>a</w:t>
      </w:r>
      <w:r w:rsidRPr="00114960">
        <w:rPr>
          <w:rFonts w:cstheme="minorHAnsi"/>
          <w:color w:val="252525"/>
          <w:spacing w:val="-8"/>
          <w:sz w:val="18"/>
          <w:szCs w:val="18"/>
        </w:rPr>
        <w:t xml:space="preserve"> </w:t>
      </w:r>
      <w:r w:rsidRPr="00114960">
        <w:rPr>
          <w:rFonts w:cstheme="minorHAnsi"/>
          <w:color w:val="252525"/>
          <w:sz w:val="18"/>
          <w:szCs w:val="18"/>
        </w:rPr>
        <w:t>prospective,</w:t>
      </w:r>
      <w:r w:rsidRPr="00114960">
        <w:rPr>
          <w:rFonts w:cstheme="minorHAnsi"/>
          <w:color w:val="252525"/>
          <w:spacing w:val="-8"/>
          <w:sz w:val="18"/>
          <w:szCs w:val="18"/>
        </w:rPr>
        <w:t xml:space="preserve"> </w:t>
      </w:r>
      <w:r w:rsidRPr="00114960">
        <w:rPr>
          <w:rFonts w:cstheme="minorHAnsi"/>
          <w:color w:val="252525"/>
          <w:sz w:val="18"/>
          <w:szCs w:val="18"/>
        </w:rPr>
        <w:t>registered</w:t>
      </w:r>
      <w:r w:rsidRPr="00114960">
        <w:rPr>
          <w:rFonts w:cstheme="minorHAnsi"/>
          <w:color w:val="252525"/>
          <w:spacing w:val="-7"/>
          <w:sz w:val="18"/>
          <w:szCs w:val="18"/>
        </w:rPr>
        <w:t xml:space="preserve"> </w:t>
      </w:r>
      <w:r w:rsidRPr="00114960">
        <w:rPr>
          <w:rFonts w:cstheme="minorHAnsi"/>
          <w:color w:val="252525"/>
          <w:sz w:val="18"/>
          <w:szCs w:val="18"/>
        </w:rPr>
        <w:t>or</w:t>
      </w:r>
      <w:r w:rsidRPr="00114960">
        <w:rPr>
          <w:rFonts w:cstheme="minorHAnsi"/>
          <w:color w:val="252525"/>
          <w:spacing w:val="-9"/>
          <w:sz w:val="18"/>
          <w:szCs w:val="18"/>
        </w:rPr>
        <w:t xml:space="preserve"> </w:t>
      </w:r>
      <w:r w:rsidRPr="00114960">
        <w:rPr>
          <w:rFonts w:cstheme="minorHAnsi"/>
          <w:color w:val="252525"/>
          <w:sz w:val="18"/>
          <w:szCs w:val="18"/>
        </w:rPr>
        <w:t>actual</w:t>
      </w:r>
      <w:r w:rsidRPr="00114960">
        <w:rPr>
          <w:rFonts w:cstheme="minorHAnsi"/>
          <w:color w:val="252525"/>
          <w:spacing w:val="-4"/>
          <w:sz w:val="18"/>
          <w:szCs w:val="18"/>
        </w:rPr>
        <w:t xml:space="preserve"> </w:t>
      </w:r>
      <w:r w:rsidRPr="00114960">
        <w:rPr>
          <w:rFonts w:cstheme="minorHAnsi"/>
          <w:color w:val="252525"/>
          <w:sz w:val="18"/>
          <w:szCs w:val="18"/>
        </w:rPr>
        <w:t>supplier,</w:t>
      </w:r>
      <w:r w:rsidRPr="00114960">
        <w:rPr>
          <w:rFonts w:cstheme="minorHAnsi"/>
          <w:color w:val="252525"/>
          <w:spacing w:val="-7"/>
          <w:sz w:val="18"/>
          <w:szCs w:val="18"/>
        </w:rPr>
        <w:t xml:space="preserve"> </w:t>
      </w:r>
      <w:r w:rsidRPr="00114960">
        <w:rPr>
          <w:rFonts w:cstheme="minorHAnsi"/>
          <w:color w:val="252525"/>
          <w:sz w:val="18"/>
          <w:szCs w:val="18"/>
        </w:rPr>
        <w:t>contractor</w:t>
      </w:r>
      <w:r w:rsidRPr="00114960">
        <w:rPr>
          <w:rFonts w:cstheme="minorHAnsi"/>
          <w:color w:val="252525"/>
          <w:spacing w:val="-9"/>
          <w:sz w:val="18"/>
          <w:szCs w:val="18"/>
        </w:rPr>
        <w:t xml:space="preserve"> </w:t>
      </w:r>
      <w:r w:rsidRPr="00114960">
        <w:rPr>
          <w:rFonts w:cstheme="minorHAnsi"/>
          <w:color w:val="252525"/>
          <w:sz w:val="18"/>
          <w:szCs w:val="18"/>
        </w:rPr>
        <w:t>or</w:t>
      </w:r>
      <w:r w:rsidRPr="00114960">
        <w:rPr>
          <w:rFonts w:cstheme="minorHAnsi"/>
          <w:color w:val="252525"/>
          <w:spacing w:val="-10"/>
          <w:sz w:val="18"/>
          <w:szCs w:val="18"/>
        </w:rPr>
        <w:t xml:space="preserve"> </w:t>
      </w:r>
      <w:r w:rsidRPr="00114960">
        <w:rPr>
          <w:rFonts w:cstheme="minorHAnsi"/>
          <w:color w:val="252525"/>
          <w:sz w:val="18"/>
          <w:szCs w:val="18"/>
        </w:rPr>
        <w:t>provider of goods, services and/or works to the UN</w:t>
      </w:r>
      <w:r w:rsidRPr="00114960">
        <w:rPr>
          <w:rFonts w:cstheme="minorHAnsi"/>
          <w:color w:val="252525"/>
          <w:spacing w:val="-14"/>
          <w:sz w:val="18"/>
          <w:szCs w:val="18"/>
        </w:rPr>
        <w:t xml:space="preserve"> </w:t>
      </w:r>
      <w:r w:rsidRPr="00114960">
        <w:rPr>
          <w:rFonts w:cstheme="minorHAnsi"/>
          <w:color w:val="252525"/>
          <w:sz w:val="18"/>
          <w:szCs w:val="18"/>
        </w:rPr>
        <w:t>System.</w:t>
      </w:r>
    </w:p>
    <w:p w14:paraId="5DF9A9F9" w14:textId="6F6B790E" w:rsidR="00D07456" w:rsidRPr="00114960" w:rsidRDefault="00D07456" w:rsidP="00D07456">
      <w:pPr>
        <w:widowControl w:val="0"/>
        <w:tabs>
          <w:tab w:val="left" w:pos="1796"/>
        </w:tabs>
        <w:autoSpaceDE w:val="0"/>
        <w:autoSpaceDN w:val="0"/>
        <w:spacing w:before="60" w:after="0" w:line="264" w:lineRule="auto"/>
        <w:ind w:right="1196"/>
        <w:jc w:val="both"/>
        <w:rPr>
          <w:rFonts w:cstheme="minorHAnsi"/>
          <w:sz w:val="18"/>
          <w:szCs w:val="18"/>
        </w:rPr>
      </w:pPr>
    </w:p>
    <w:p w14:paraId="12BEE10D" w14:textId="77777777" w:rsidR="00D07456" w:rsidRPr="00114960" w:rsidRDefault="00D07456">
      <w:pPr>
        <w:widowControl w:val="0"/>
        <w:numPr>
          <w:ilvl w:val="0"/>
          <w:numId w:val="41"/>
        </w:numPr>
        <w:tabs>
          <w:tab w:val="left" w:pos="1395"/>
          <w:tab w:val="left" w:pos="1396"/>
        </w:tabs>
        <w:autoSpaceDE w:val="0"/>
        <w:autoSpaceDN w:val="0"/>
        <w:spacing w:before="101" w:after="0" w:line="240" w:lineRule="auto"/>
        <w:outlineLvl w:val="0"/>
        <w:rPr>
          <w:rFonts w:eastAsia="Calibri Light" w:cstheme="minorHAnsi"/>
          <w:sz w:val="18"/>
          <w:szCs w:val="18"/>
        </w:rPr>
      </w:pPr>
      <w:r w:rsidRPr="00114960">
        <w:rPr>
          <w:rFonts w:eastAsia="Calibri Light" w:cstheme="minorHAnsi"/>
          <w:color w:val="2E5395"/>
          <w:spacing w:val="-3"/>
          <w:sz w:val="18"/>
          <w:szCs w:val="18"/>
        </w:rPr>
        <w:t>Definitions</w:t>
      </w:r>
    </w:p>
    <w:p w14:paraId="3FCC7542" w14:textId="77777777" w:rsidR="00D07456" w:rsidRPr="00114960" w:rsidRDefault="00D07456" w:rsidP="00D07456">
      <w:pPr>
        <w:widowControl w:val="0"/>
        <w:tabs>
          <w:tab w:val="left" w:pos="3666"/>
        </w:tabs>
        <w:autoSpaceDE w:val="0"/>
        <w:autoSpaceDN w:val="0"/>
        <w:spacing w:before="159" w:after="0" w:line="264" w:lineRule="auto"/>
        <w:ind w:left="3667" w:right="1193" w:hanging="2837"/>
        <w:jc w:val="both"/>
        <w:rPr>
          <w:rFonts w:eastAsia="Calibri" w:cstheme="minorHAnsi"/>
          <w:sz w:val="18"/>
          <w:szCs w:val="18"/>
        </w:rPr>
      </w:pPr>
      <w:r w:rsidRPr="00114960">
        <w:rPr>
          <w:rFonts w:eastAsia="Calibri" w:cstheme="minorHAnsi"/>
          <w:b/>
          <w:color w:val="252525"/>
          <w:sz w:val="18"/>
          <w:szCs w:val="18"/>
        </w:rPr>
        <w:t>“Fraud”</w:t>
      </w:r>
      <w:r w:rsidRPr="00114960">
        <w:rPr>
          <w:rFonts w:eastAsia="Calibri" w:cstheme="minorHAnsi"/>
          <w:b/>
          <w:color w:val="252525"/>
          <w:sz w:val="18"/>
          <w:szCs w:val="18"/>
        </w:rPr>
        <w:tab/>
      </w:r>
      <w:r w:rsidRPr="00114960">
        <w:rPr>
          <w:rFonts w:eastAsia="Calibri" w:cstheme="minorHAnsi"/>
          <w:color w:val="252525"/>
          <w:sz w:val="18"/>
          <w:szCs w:val="18"/>
        </w:rPr>
        <w:t>The UN system wide common definition of fraud is "any act or omission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whereby</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an</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individual</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entity</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knowingly</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misrepresents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 xml:space="preserve">or conceals a material fact (a) in order to obtain an undue benefit or advantage for himself, herself, itself, or a third party, and/or (b) in such a way as to cause an individual or entity to act, or fail </w:t>
      </w:r>
      <w:r w:rsidRPr="00114960">
        <w:rPr>
          <w:rFonts w:eastAsia="Calibri" w:cstheme="minorHAnsi"/>
          <w:color w:val="252525"/>
          <w:spacing w:val="3"/>
          <w:sz w:val="18"/>
          <w:szCs w:val="18"/>
        </w:rPr>
        <w:t xml:space="preserve">to </w:t>
      </w:r>
      <w:r w:rsidRPr="00114960">
        <w:rPr>
          <w:rFonts w:eastAsia="Calibri" w:cstheme="minorHAnsi"/>
          <w:color w:val="252525"/>
          <w:sz w:val="18"/>
          <w:szCs w:val="18"/>
        </w:rPr>
        <w:t>act, to his, her or its detriment" (High-Level Committee on Management (HLCM), 33</w:t>
      </w:r>
      <w:r w:rsidRPr="00114960">
        <w:rPr>
          <w:rFonts w:eastAsia="Calibri" w:cstheme="minorHAnsi"/>
          <w:color w:val="252525"/>
          <w:position w:val="7"/>
          <w:sz w:val="18"/>
          <w:szCs w:val="18"/>
        </w:rPr>
        <w:t xml:space="preserve">rd </w:t>
      </w:r>
      <w:r w:rsidRPr="00114960">
        <w:rPr>
          <w:rFonts w:eastAsia="Calibri" w:cstheme="minorHAnsi"/>
          <w:color w:val="252525"/>
          <w:sz w:val="18"/>
          <w:szCs w:val="18"/>
        </w:rPr>
        <w:t>Session, March</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2017).</w:t>
      </w:r>
    </w:p>
    <w:p w14:paraId="21BB2E09" w14:textId="77777777" w:rsidR="00D07456" w:rsidRPr="00114960" w:rsidRDefault="00D07456" w:rsidP="00D07456">
      <w:pPr>
        <w:widowControl w:val="0"/>
        <w:tabs>
          <w:tab w:val="left" w:pos="3666"/>
        </w:tabs>
        <w:autoSpaceDE w:val="0"/>
        <w:autoSpaceDN w:val="0"/>
        <w:spacing w:before="123" w:after="0" w:line="240" w:lineRule="auto"/>
        <w:ind w:left="880"/>
        <w:jc w:val="both"/>
        <w:rPr>
          <w:rFonts w:eastAsia="Calibri" w:cstheme="minorHAnsi"/>
          <w:sz w:val="18"/>
          <w:szCs w:val="18"/>
        </w:rPr>
      </w:pPr>
      <w:r w:rsidRPr="00114960">
        <w:rPr>
          <w:rFonts w:eastAsia="Calibri" w:cstheme="minorHAnsi"/>
          <w:b/>
          <w:color w:val="252525"/>
          <w:sz w:val="18"/>
          <w:szCs w:val="18"/>
        </w:rPr>
        <w:t>“Presumptive</w:t>
      </w:r>
      <w:r w:rsidRPr="00114960">
        <w:rPr>
          <w:rFonts w:eastAsia="Calibri" w:cstheme="minorHAnsi"/>
          <w:b/>
          <w:color w:val="252525"/>
          <w:spacing w:val="-2"/>
          <w:sz w:val="18"/>
          <w:szCs w:val="18"/>
        </w:rPr>
        <w:t xml:space="preserve"> </w:t>
      </w:r>
      <w:r w:rsidRPr="00114960">
        <w:rPr>
          <w:rFonts w:eastAsia="Calibri" w:cstheme="minorHAnsi"/>
          <w:b/>
          <w:color w:val="252525"/>
          <w:sz w:val="18"/>
          <w:szCs w:val="18"/>
        </w:rPr>
        <w:t>Fraud”</w:t>
      </w:r>
      <w:r w:rsidRPr="00114960">
        <w:rPr>
          <w:rFonts w:eastAsia="Calibri" w:cstheme="minorHAnsi"/>
          <w:b/>
          <w:color w:val="252525"/>
          <w:sz w:val="18"/>
          <w:szCs w:val="18"/>
        </w:rPr>
        <w:tab/>
      </w:r>
      <w:r w:rsidRPr="00114960">
        <w:rPr>
          <w:rFonts w:eastAsia="Calibri" w:cstheme="minorHAnsi"/>
          <w:color w:val="252525"/>
          <w:sz w:val="18"/>
          <w:szCs w:val="18"/>
        </w:rPr>
        <w:t>The UN system wide common definition of fraud is “allegations</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that</w:t>
      </w:r>
    </w:p>
    <w:p w14:paraId="24E1C692" w14:textId="77777777" w:rsidR="00D07456" w:rsidRPr="00114960" w:rsidRDefault="00D07456" w:rsidP="00D07456">
      <w:pPr>
        <w:widowControl w:val="0"/>
        <w:autoSpaceDE w:val="0"/>
        <w:autoSpaceDN w:val="0"/>
        <w:spacing w:before="27" w:after="0" w:line="264" w:lineRule="auto"/>
        <w:ind w:left="3667" w:right="1194"/>
        <w:jc w:val="both"/>
        <w:rPr>
          <w:rFonts w:eastAsia="Calibri" w:cstheme="minorHAnsi"/>
          <w:sz w:val="18"/>
          <w:szCs w:val="18"/>
        </w:rPr>
      </w:pPr>
      <w:r w:rsidRPr="00114960">
        <w:rPr>
          <w:rFonts w:eastAsia="Calibri" w:cstheme="minorHAnsi"/>
          <w:color w:val="252525"/>
          <w:sz w:val="18"/>
          <w:szCs w:val="18"/>
        </w:rPr>
        <w:t>have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been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deemed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warrant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investigation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if</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substantiated, would establish the existence of fraud resulting in loss of resources to the Organization” (High-Level Committee on Management (HLCM), 33</w:t>
      </w:r>
      <w:r w:rsidRPr="00114960">
        <w:rPr>
          <w:rFonts w:eastAsia="Calibri" w:cstheme="minorHAnsi"/>
          <w:color w:val="252525"/>
          <w:position w:val="7"/>
          <w:sz w:val="18"/>
          <w:szCs w:val="18"/>
        </w:rPr>
        <w:t xml:space="preserve">rd </w:t>
      </w:r>
      <w:r w:rsidRPr="00114960">
        <w:rPr>
          <w:rFonts w:eastAsia="Calibri" w:cstheme="minorHAnsi"/>
          <w:color w:val="252525"/>
          <w:sz w:val="18"/>
          <w:szCs w:val="18"/>
        </w:rPr>
        <w:t>Session, March</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2017).</w:t>
      </w:r>
    </w:p>
    <w:p w14:paraId="048B8478" w14:textId="77777777" w:rsidR="00D07456" w:rsidRPr="00114960" w:rsidRDefault="00D07456" w:rsidP="00D07456">
      <w:pPr>
        <w:widowControl w:val="0"/>
        <w:autoSpaceDE w:val="0"/>
        <w:autoSpaceDN w:val="0"/>
        <w:spacing w:after="0" w:line="240" w:lineRule="auto"/>
        <w:rPr>
          <w:rFonts w:eastAsia="Calibri" w:cstheme="minorHAnsi"/>
          <w:sz w:val="18"/>
          <w:szCs w:val="18"/>
        </w:rPr>
      </w:pPr>
    </w:p>
    <w:p w14:paraId="77659042" w14:textId="77777777" w:rsidR="00D07456" w:rsidRPr="00114960" w:rsidRDefault="00D07456" w:rsidP="00D07456">
      <w:pPr>
        <w:widowControl w:val="0"/>
        <w:autoSpaceDE w:val="0"/>
        <w:autoSpaceDN w:val="0"/>
        <w:spacing w:before="6" w:after="0" w:line="240" w:lineRule="auto"/>
        <w:rPr>
          <w:rFonts w:eastAsia="Calibri" w:cstheme="minorHAnsi"/>
          <w:sz w:val="18"/>
          <w:szCs w:val="18"/>
        </w:rPr>
      </w:pPr>
    </w:p>
    <w:p w14:paraId="0E5C3BAD" w14:textId="77777777" w:rsidR="00D07456" w:rsidRPr="00114960" w:rsidRDefault="00D07456">
      <w:pPr>
        <w:widowControl w:val="0"/>
        <w:numPr>
          <w:ilvl w:val="0"/>
          <w:numId w:val="41"/>
        </w:numPr>
        <w:tabs>
          <w:tab w:val="left" w:pos="1395"/>
          <w:tab w:val="left" w:pos="1396"/>
        </w:tabs>
        <w:autoSpaceDE w:val="0"/>
        <w:autoSpaceDN w:val="0"/>
        <w:spacing w:after="0" w:line="240" w:lineRule="auto"/>
        <w:outlineLvl w:val="0"/>
        <w:rPr>
          <w:rFonts w:eastAsia="Calibri Light" w:cstheme="minorHAnsi"/>
          <w:sz w:val="18"/>
          <w:szCs w:val="18"/>
        </w:rPr>
      </w:pPr>
      <w:bookmarkStart w:id="8" w:name="_TOC_250005"/>
      <w:r w:rsidRPr="00114960">
        <w:rPr>
          <w:rFonts w:eastAsia="Calibri Light" w:cstheme="minorHAnsi"/>
          <w:color w:val="2E5395"/>
          <w:sz w:val="18"/>
          <w:szCs w:val="18"/>
        </w:rPr>
        <w:lastRenderedPageBreak/>
        <w:t xml:space="preserve">Roles </w:t>
      </w:r>
      <w:r w:rsidRPr="00114960">
        <w:rPr>
          <w:rFonts w:eastAsia="Calibri Light" w:cstheme="minorHAnsi"/>
          <w:color w:val="2E5395"/>
          <w:spacing w:val="-3"/>
          <w:sz w:val="18"/>
          <w:szCs w:val="18"/>
        </w:rPr>
        <w:t>and</w:t>
      </w:r>
      <w:r w:rsidRPr="00114960">
        <w:rPr>
          <w:rFonts w:eastAsia="Calibri Light" w:cstheme="minorHAnsi"/>
          <w:color w:val="2E5395"/>
          <w:spacing w:val="-11"/>
          <w:sz w:val="18"/>
          <w:szCs w:val="18"/>
        </w:rPr>
        <w:t xml:space="preserve"> </w:t>
      </w:r>
      <w:bookmarkEnd w:id="8"/>
      <w:r w:rsidRPr="00114960">
        <w:rPr>
          <w:rFonts w:eastAsia="Calibri Light" w:cstheme="minorHAnsi"/>
          <w:color w:val="2E5395"/>
          <w:spacing w:val="-3"/>
          <w:sz w:val="18"/>
          <w:szCs w:val="18"/>
        </w:rPr>
        <w:t>Responsibilities</w:t>
      </w:r>
    </w:p>
    <w:p w14:paraId="036A0D87" w14:textId="77777777" w:rsidR="00D07456" w:rsidRPr="00114960" w:rsidRDefault="00D07456">
      <w:pPr>
        <w:widowControl w:val="0"/>
        <w:numPr>
          <w:ilvl w:val="1"/>
          <w:numId w:val="41"/>
        </w:numPr>
        <w:tabs>
          <w:tab w:val="left" w:pos="1396"/>
        </w:tabs>
        <w:autoSpaceDE w:val="0"/>
        <w:autoSpaceDN w:val="0"/>
        <w:spacing w:before="160" w:after="0" w:line="264" w:lineRule="auto"/>
        <w:ind w:right="1198"/>
        <w:jc w:val="both"/>
        <w:rPr>
          <w:rFonts w:eastAsia="Calibri" w:cstheme="minorHAnsi"/>
          <w:sz w:val="18"/>
          <w:szCs w:val="18"/>
        </w:rPr>
      </w:pPr>
      <w:r w:rsidRPr="00114960">
        <w:rPr>
          <w:rFonts w:eastAsia="Calibri" w:cstheme="minorHAnsi"/>
          <w:color w:val="252525"/>
          <w:sz w:val="18"/>
          <w:szCs w:val="18"/>
        </w:rPr>
        <w:t>All</w:t>
      </w:r>
      <w:r w:rsidRPr="00114960">
        <w:rPr>
          <w:rFonts w:eastAsia="Calibri" w:cstheme="minorHAnsi"/>
          <w:color w:val="252525"/>
          <w:spacing w:val="-19"/>
          <w:sz w:val="18"/>
          <w:szCs w:val="18"/>
        </w:rPr>
        <w:t xml:space="preserve"> </w:t>
      </w:r>
      <w:r w:rsidRPr="00114960">
        <w:rPr>
          <w:rFonts w:eastAsia="Calibri" w:cstheme="minorHAnsi"/>
          <w:color w:val="252525"/>
          <w:sz w:val="18"/>
          <w:szCs w:val="18"/>
        </w:rPr>
        <w:t>parties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whom</w:t>
      </w:r>
      <w:r w:rsidRPr="00114960">
        <w:rPr>
          <w:rFonts w:eastAsia="Calibri" w:cstheme="minorHAnsi"/>
          <w:color w:val="252525"/>
          <w:spacing w:val="-19"/>
          <w:sz w:val="18"/>
          <w:szCs w:val="18"/>
        </w:rPr>
        <w:t xml:space="preserve"> </w:t>
      </w:r>
      <w:r w:rsidRPr="00114960">
        <w:rPr>
          <w:rFonts w:eastAsia="Calibri" w:cstheme="minorHAnsi"/>
          <w:color w:val="252525"/>
          <w:sz w:val="18"/>
          <w:szCs w:val="18"/>
        </w:rPr>
        <w:t>this</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Policy</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applies</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are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responsible</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for</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safeguarding</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resources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entrusted to UN Women and have critical roles and responsibilities in ensuring that fraud in relation to UN</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Women</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resources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activities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prevented,</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detected,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reported</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addressed</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promptly.</w:t>
      </w:r>
    </w:p>
    <w:p w14:paraId="1695B7EE" w14:textId="77777777" w:rsidR="00D07456" w:rsidRPr="00114960" w:rsidRDefault="00D07456">
      <w:pPr>
        <w:widowControl w:val="0"/>
        <w:numPr>
          <w:ilvl w:val="1"/>
          <w:numId w:val="41"/>
        </w:numPr>
        <w:tabs>
          <w:tab w:val="left" w:pos="1396"/>
        </w:tabs>
        <w:autoSpaceDE w:val="0"/>
        <w:autoSpaceDN w:val="0"/>
        <w:spacing w:before="119" w:after="0" w:line="240" w:lineRule="auto"/>
        <w:jc w:val="both"/>
        <w:rPr>
          <w:rFonts w:eastAsia="Calibri" w:cstheme="minorHAnsi"/>
          <w:sz w:val="18"/>
          <w:szCs w:val="18"/>
        </w:rPr>
      </w:pPr>
      <w:r w:rsidRPr="00114960">
        <w:rPr>
          <w:rFonts w:eastAsia="Calibri" w:cstheme="minorHAnsi"/>
          <w:color w:val="252525"/>
          <w:sz w:val="18"/>
          <w:szCs w:val="18"/>
        </w:rPr>
        <w:t>Director, Division of the Internal Evaluation and Audit Services</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(IEAS)</w:t>
      </w:r>
    </w:p>
    <w:p w14:paraId="08BDEEAB" w14:textId="77777777" w:rsidR="00D07456" w:rsidRPr="00114960" w:rsidRDefault="00D07456">
      <w:pPr>
        <w:widowControl w:val="0"/>
        <w:numPr>
          <w:ilvl w:val="2"/>
          <w:numId w:val="43"/>
        </w:numPr>
        <w:tabs>
          <w:tab w:val="left" w:pos="2076"/>
        </w:tabs>
        <w:autoSpaceDE w:val="0"/>
        <w:autoSpaceDN w:val="0"/>
        <w:spacing w:before="147" w:after="0" w:line="264" w:lineRule="auto"/>
        <w:ind w:right="1193"/>
        <w:jc w:val="both"/>
        <w:rPr>
          <w:rFonts w:eastAsia="Calibri" w:cstheme="minorHAnsi"/>
          <w:sz w:val="18"/>
          <w:szCs w:val="18"/>
        </w:rPr>
      </w:pP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Director,</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IEAS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shall</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act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as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corporate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manager</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who</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custodian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this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Policy and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who</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responsible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for</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implementation,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monitoring,</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periodic</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review</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4"/>
          <w:sz w:val="18"/>
          <w:szCs w:val="18"/>
        </w:rPr>
        <w:t xml:space="preserve"> </w:t>
      </w:r>
      <w:r w:rsidRPr="00114960">
        <w:rPr>
          <w:rFonts w:eastAsia="Calibri" w:cstheme="minorHAnsi"/>
          <w:color w:val="252525"/>
          <w:spacing w:val="3"/>
          <w:sz w:val="18"/>
          <w:szCs w:val="18"/>
        </w:rPr>
        <w:t xml:space="preserve">this </w:t>
      </w:r>
      <w:r w:rsidRPr="00114960">
        <w:rPr>
          <w:rFonts w:eastAsia="Calibri" w:cstheme="minorHAnsi"/>
          <w:color w:val="252525"/>
          <w:sz w:val="18"/>
          <w:szCs w:val="18"/>
        </w:rPr>
        <w:t>Policy.</w:t>
      </w:r>
    </w:p>
    <w:p w14:paraId="7979DB5A" w14:textId="77777777" w:rsidR="00D07456" w:rsidRPr="00114960" w:rsidRDefault="00D07456">
      <w:pPr>
        <w:widowControl w:val="0"/>
        <w:numPr>
          <w:ilvl w:val="2"/>
          <w:numId w:val="43"/>
        </w:numPr>
        <w:tabs>
          <w:tab w:val="left" w:pos="2076"/>
        </w:tabs>
        <w:autoSpaceDE w:val="0"/>
        <w:autoSpaceDN w:val="0"/>
        <w:spacing w:before="124" w:after="0" w:line="240" w:lineRule="auto"/>
        <w:jc w:val="both"/>
        <w:rPr>
          <w:rFonts w:eastAsia="Calibri" w:cstheme="minorHAnsi"/>
          <w:sz w:val="18"/>
          <w:szCs w:val="18"/>
        </w:rPr>
      </w:pPr>
      <w:r w:rsidRPr="00114960">
        <w:rPr>
          <w:rFonts w:eastAsia="Calibri" w:cstheme="minorHAnsi"/>
          <w:color w:val="252525"/>
          <w:sz w:val="18"/>
          <w:szCs w:val="18"/>
        </w:rPr>
        <w:t>In carrying out this role, the Director, IEAS will among other</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things:</w:t>
      </w:r>
    </w:p>
    <w:p w14:paraId="52E1059A" w14:textId="77777777" w:rsidR="00D07456" w:rsidRPr="00114960" w:rsidRDefault="00D07456">
      <w:pPr>
        <w:widowControl w:val="0"/>
        <w:numPr>
          <w:ilvl w:val="3"/>
          <w:numId w:val="43"/>
        </w:numPr>
        <w:tabs>
          <w:tab w:val="left" w:pos="2476"/>
          <w:tab w:val="left" w:pos="2477"/>
        </w:tabs>
        <w:autoSpaceDE w:val="0"/>
        <w:autoSpaceDN w:val="0"/>
        <w:spacing w:before="146" w:after="0" w:line="240" w:lineRule="auto"/>
        <w:rPr>
          <w:rFonts w:eastAsia="Calibri" w:cstheme="minorHAnsi"/>
          <w:sz w:val="18"/>
          <w:szCs w:val="18"/>
        </w:rPr>
      </w:pPr>
      <w:r w:rsidRPr="00114960">
        <w:rPr>
          <w:rFonts w:eastAsia="Calibri" w:cstheme="minorHAnsi"/>
          <w:color w:val="252525"/>
          <w:sz w:val="18"/>
          <w:szCs w:val="18"/>
        </w:rPr>
        <w:t>Serve as the repository of knowledge on fraud risks and controls;</w:t>
      </w:r>
      <w:r w:rsidRPr="00114960">
        <w:rPr>
          <w:rFonts w:eastAsia="Calibri" w:cstheme="minorHAnsi"/>
          <w:color w:val="252525"/>
          <w:spacing w:val="-27"/>
          <w:sz w:val="18"/>
          <w:szCs w:val="18"/>
        </w:rPr>
        <w:t xml:space="preserve"> </w:t>
      </w:r>
      <w:r w:rsidRPr="00114960">
        <w:rPr>
          <w:rFonts w:eastAsia="Calibri" w:cstheme="minorHAnsi"/>
          <w:color w:val="252525"/>
          <w:sz w:val="18"/>
          <w:szCs w:val="18"/>
        </w:rPr>
        <w:t>and</w:t>
      </w:r>
    </w:p>
    <w:p w14:paraId="1DA0D32B" w14:textId="77777777" w:rsidR="00D07456" w:rsidRPr="00114960" w:rsidRDefault="00D07456">
      <w:pPr>
        <w:widowControl w:val="0"/>
        <w:numPr>
          <w:ilvl w:val="3"/>
          <w:numId w:val="43"/>
        </w:numPr>
        <w:tabs>
          <w:tab w:val="left" w:pos="2476"/>
          <w:tab w:val="left" w:pos="2477"/>
        </w:tabs>
        <w:autoSpaceDE w:val="0"/>
        <w:autoSpaceDN w:val="0"/>
        <w:spacing w:before="27" w:after="0" w:line="264" w:lineRule="auto"/>
        <w:ind w:right="1193"/>
        <w:rPr>
          <w:rFonts w:eastAsia="Calibri" w:cstheme="minorHAnsi"/>
          <w:sz w:val="18"/>
          <w:szCs w:val="18"/>
        </w:rPr>
      </w:pPr>
      <w:r w:rsidRPr="00114960">
        <w:rPr>
          <w:rFonts w:eastAsia="Calibri" w:cstheme="minorHAnsi"/>
          <w:color w:val="252525"/>
          <w:sz w:val="18"/>
          <w:szCs w:val="18"/>
        </w:rPr>
        <w:t>Manage the fraud risk assessment process and co-ordinate anti-fraud activities across the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Organization.</w:t>
      </w:r>
    </w:p>
    <w:p w14:paraId="3DD1D384" w14:textId="77777777" w:rsidR="00D07456" w:rsidRPr="00114960" w:rsidRDefault="00D07456">
      <w:pPr>
        <w:widowControl w:val="0"/>
        <w:numPr>
          <w:ilvl w:val="1"/>
          <w:numId w:val="41"/>
        </w:numPr>
        <w:tabs>
          <w:tab w:val="left" w:pos="1396"/>
        </w:tabs>
        <w:autoSpaceDE w:val="0"/>
        <w:autoSpaceDN w:val="0"/>
        <w:spacing w:before="119"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Personnel</w:t>
      </w:r>
    </w:p>
    <w:p w14:paraId="35AC3FF4" w14:textId="77777777" w:rsidR="00D07456" w:rsidRPr="00114960" w:rsidRDefault="00D07456">
      <w:pPr>
        <w:widowControl w:val="0"/>
        <w:numPr>
          <w:ilvl w:val="2"/>
          <w:numId w:val="42"/>
        </w:numPr>
        <w:tabs>
          <w:tab w:val="left" w:pos="2076"/>
        </w:tabs>
        <w:autoSpaceDE w:val="0"/>
        <w:autoSpaceDN w:val="0"/>
        <w:spacing w:before="147" w:after="0" w:line="264" w:lineRule="auto"/>
        <w:ind w:right="1196"/>
        <w:jc w:val="both"/>
        <w:rPr>
          <w:rFonts w:eastAsia="Calibri" w:cstheme="minorHAnsi"/>
          <w:sz w:val="18"/>
          <w:szCs w:val="18"/>
        </w:rPr>
      </w:pPr>
      <w:r w:rsidRPr="00114960">
        <w:rPr>
          <w:rFonts w:eastAsia="Calibri" w:cstheme="minorHAnsi"/>
          <w:color w:val="252525"/>
          <w:sz w:val="18"/>
          <w:szCs w:val="18"/>
        </w:rPr>
        <w:t>UN Women Financial Rule 203 states, “All personnel of UN-Women are responsible</w:t>
      </w:r>
      <w:r w:rsidRPr="00114960">
        <w:rPr>
          <w:rFonts w:eastAsia="Calibri" w:cstheme="minorHAnsi"/>
          <w:color w:val="252525"/>
          <w:spacing w:val="-32"/>
          <w:sz w:val="18"/>
          <w:szCs w:val="18"/>
        </w:rPr>
        <w:t xml:space="preserve"> </w:t>
      </w:r>
      <w:r w:rsidRPr="00114960">
        <w:rPr>
          <w:rFonts w:eastAsia="Calibri" w:cstheme="minorHAnsi"/>
          <w:color w:val="252525"/>
          <w:sz w:val="18"/>
          <w:szCs w:val="18"/>
        </w:rPr>
        <w:t>to 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Under-</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Secretary-General/Executive</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Director</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for</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regularity</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actions</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taken</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by them during their official duties. Personnel who take any action contrary to these financial regulations and rules or to the instructions that may be issued in connection therewith may be held personally responsible and financially liable for the consequences of such</w:t>
      </w:r>
      <w:r w:rsidRPr="00114960">
        <w:rPr>
          <w:rFonts w:eastAsia="Calibri" w:cstheme="minorHAnsi"/>
          <w:color w:val="252525"/>
          <w:spacing w:val="-24"/>
          <w:sz w:val="18"/>
          <w:szCs w:val="18"/>
        </w:rPr>
        <w:t xml:space="preserve"> </w:t>
      </w:r>
      <w:r w:rsidRPr="00114960">
        <w:rPr>
          <w:rFonts w:eastAsia="Calibri" w:cstheme="minorHAnsi"/>
          <w:color w:val="252525"/>
          <w:sz w:val="18"/>
          <w:szCs w:val="18"/>
        </w:rPr>
        <w:t>action.”</w:t>
      </w:r>
    </w:p>
    <w:p w14:paraId="090FFDA9" w14:textId="56EA449C" w:rsidR="00D07456" w:rsidRPr="00114960" w:rsidRDefault="00D07456" w:rsidP="00D07456">
      <w:pPr>
        <w:widowControl w:val="0"/>
        <w:tabs>
          <w:tab w:val="left" w:pos="1796"/>
        </w:tabs>
        <w:autoSpaceDE w:val="0"/>
        <w:autoSpaceDN w:val="0"/>
        <w:spacing w:before="60" w:after="0" w:line="264" w:lineRule="auto"/>
        <w:ind w:right="1196"/>
        <w:jc w:val="both"/>
        <w:rPr>
          <w:rFonts w:cstheme="minorHAnsi"/>
          <w:sz w:val="18"/>
          <w:szCs w:val="18"/>
        </w:rPr>
      </w:pPr>
    </w:p>
    <w:p w14:paraId="2C5F346E" w14:textId="77777777" w:rsidR="00D07456" w:rsidRPr="00114960" w:rsidRDefault="00D07456">
      <w:pPr>
        <w:widowControl w:val="0"/>
        <w:numPr>
          <w:ilvl w:val="2"/>
          <w:numId w:val="42"/>
        </w:numPr>
        <w:tabs>
          <w:tab w:val="left" w:pos="2076"/>
        </w:tabs>
        <w:autoSpaceDE w:val="0"/>
        <w:autoSpaceDN w:val="0"/>
        <w:spacing w:before="100"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Staff</w:t>
      </w:r>
      <w:r w:rsidRPr="00114960">
        <w:rPr>
          <w:rFonts w:eastAsia="Calibri" w:cstheme="minorHAnsi"/>
          <w:b/>
          <w:bCs/>
          <w:color w:val="252525"/>
          <w:spacing w:val="-1"/>
          <w:sz w:val="18"/>
          <w:szCs w:val="18"/>
        </w:rPr>
        <w:t xml:space="preserve"> </w:t>
      </w:r>
      <w:r w:rsidRPr="00114960">
        <w:rPr>
          <w:rFonts w:eastAsia="Calibri" w:cstheme="minorHAnsi"/>
          <w:b/>
          <w:bCs/>
          <w:color w:val="252525"/>
          <w:sz w:val="18"/>
          <w:szCs w:val="18"/>
        </w:rPr>
        <w:t>members</w:t>
      </w:r>
    </w:p>
    <w:p w14:paraId="5B6B189B" w14:textId="77777777" w:rsidR="00D07456" w:rsidRPr="00114960" w:rsidRDefault="00D07456">
      <w:pPr>
        <w:widowControl w:val="0"/>
        <w:numPr>
          <w:ilvl w:val="3"/>
          <w:numId w:val="42"/>
        </w:numPr>
        <w:tabs>
          <w:tab w:val="left" w:pos="2987"/>
        </w:tabs>
        <w:autoSpaceDE w:val="0"/>
        <w:autoSpaceDN w:val="0"/>
        <w:spacing w:before="147" w:after="0" w:line="264" w:lineRule="auto"/>
        <w:ind w:right="1190"/>
        <w:jc w:val="both"/>
        <w:rPr>
          <w:rFonts w:eastAsia="Calibri" w:cstheme="minorHAnsi"/>
          <w:sz w:val="18"/>
          <w:szCs w:val="18"/>
        </w:rPr>
      </w:pPr>
      <w:r w:rsidRPr="00114960">
        <w:rPr>
          <w:rFonts w:eastAsia="Calibri" w:cstheme="minorHAnsi"/>
          <w:color w:val="252525"/>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within</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operating</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unit.</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supervisor</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whom</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report</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was made,</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shall</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report</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matter</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OIOS.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If</w:t>
      </w:r>
      <w:r w:rsidRPr="00114960">
        <w:rPr>
          <w:rFonts w:eastAsia="Calibri" w:cstheme="minorHAnsi"/>
          <w:color w:val="252525"/>
          <w:spacing w:val="-19"/>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staff</w:t>
      </w:r>
      <w:r w:rsidRPr="00114960">
        <w:rPr>
          <w:rFonts w:eastAsia="Calibri" w:cstheme="minorHAnsi"/>
          <w:color w:val="252525"/>
          <w:spacing w:val="-19"/>
          <w:sz w:val="18"/>
          <w:szCs w:val="18"/>
        </w:rPr>
        <w:t xml:space="preserve"> </w:t>
      </w:r>
      <w:r w:rsidRPr="00114960">
        <w:rPr>
          <w:rFonts w:eastAsia="Calibri" w:cstheme="minorHAnsi"/>
          <w:color w:val="252525"/>
          <w:sz w:val="18"/>
          <w:szCs w:val="18"/>
        </w:rPr>
        <w:t>member</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believes</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that</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369BD870" w14:textId="0F3301DA" w:rsidR="00D07456" w:rsidRPr="00114960" w:rsidRDefault="00D07456">
      <w:pPr>
        <w:widowControl w:val="0"/>
        <w:numPr>
          <w:ilvl w:val="3"/>
          <w:numId w:val="42"/>
        </w:numPr>
        <w:tabs>
          <w:tab w:val="left" w:pos="2987"/>
        </w:tabs>
        <w:autoSpaceDE w:val="0"/>
        <w:autoSpaceDN w:val="0"/>
        <w:spacing w:before="120" w:after="0" w:line="264" w:lineRule="auto"/>
        <w:ind w:right="1193"/>
        <w:jc w:val="both"/>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59264" behindDoc="1" locked="0" layoutInCell="1" allowOverlap="1" wp14:anchorId="306CF51A" wp14:editId="6775044E">
                <wp:simplePos x="0" y="0"/>
                <wp:positionH relativeFrom="page">
                  <wp:posOffset>1013460</wp:posOffset>
                </wp:positionH>
                <wp:positionV relativeFrom="paragraph">
                  <wp:posOffset>1095375</wp:posOffset>
                </wp:positionV>
                <wp:extent cx="5807075" cy="584835"/>
                <wp:effectExtent l="13335" t="12700" r="8890" b="1206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5F03B5B8" w14:textId="77777777" w:rsidR="00D07456" w:rsidRDefault="00D07456" w:rsidP="00D07456">
                            <w:pPr>
                              <w:spacing w:before="20"/>
                              <w:ind w:left="110" w:right="484"/>
                              <w:rPr>
                                <w:i/>
                              </w:rPr>
                            </w:pPr>
                            <w:r>
                              <w:rPr>
                                <w:i/>
                                <w:color w:val="252525"/>
                              </w:rPr>
                              <w:t>For further information on the responsibilities of staff members, please consult Section 5.1.3- Misconduct and Section 4.9 - Staff members of the Legal Policy and Staff Rule 1.2 (c) of the Staff Rules and Staff Regulations of the United Nations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CF51A" id="_x0000_t202" coordsize="21600,21600" o:spt="202" path="m,l,21600r21600,l21600,xe">
                <v:stroke joinstyle="miter"/>
                <v:path gradientshapeok="t" o:connecttype="rect"/>
              </v:shapetype>
              <v:shape id="Text Box 17" o:spid="_x0000_s1026" type="#_x0000_t202" style="position:absolute;left:0;text-align:left;margin-left:79.8pt;margin-top:86.25pt;width:457.25pt;height:46.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" fillcolor="#f1f1f1" strokeweight=".5pt">
                <v:textbox inset="0,0,0,0">
                  <w:txbxContent>
                    <w:p w14:paraId="5F03B5B8" w14:textId="77777777" w:rsidR="00D07456" w:rsidRDefault="00D07456" w:rsidP="00D07456">
                      <w:pPr>
                        <w:spacing w:before="20"/>
                        <w:ind w:left="110" w:right="484"/>
                        <w:rPr>
                          <w:i/>
                        </w:rPr>
                      </w:pPr>
                      <w:r>
                        <w:rPr>
                          <w:i/>
                          <w:color w:val="252525"/>
                        </w:rPr>
                        <w:t>For further information on the responsibilities of staff members, please consult Section 5.1.3- Misconduct and Section 4.9 - Staff members of the Legal Policy and Staff Rule 1.2 (c) of the Staff Rules and Staff Regulations of the United Nations .</w:t>
                      </w:r>
                    </w:p>
                  </w:txbxContent>
                </v:textbox>
                <w10:wrap type="topAndBottom" anchorx="page"/>
              </v:shape>
            </w:pict>
          </mc:Fallback>
        </mc:AlternateContent>
      </w:r>
      <w:r w:rsidRPr="00114960">
        <w:rPr>
          <w:rFonts w:eastAsia="Calibri" w:cstheme="minorHAnsi"/>
          <w:color w:val="252525"/>
          <w:sz w:val="18"/>
          <w:szCs w:val="18"/>
        </w:rPr>
        <w:t>Failure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report</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allegations</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misconduct,</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which</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includes</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represents misconduct itself. Staff members are, however, cautioned that using the investigation process in a malicious manner – or otherwise providing information known to be false or with reckless disregard for its accuracy – may constitute</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misconduct.</w:t>
      </w:r>
    </w:p>
    <w:p w14:paraId="745705A9" w14:textId="32DAAFAF" w:rsidR="00D07456" w:rsidRPr="00114960" w:rsidRDefault="00D07456" w:rsidP="00D07456">
      <w:pPr>
        <w:widowControl w:val="0"/>
        <w:tabs>
          <w:tab w:val="left" w:pos="1796"/>
        </w:tabs>
        <w:autoSpaceDE w:val="0"/>
        <w:autoSpaceDN w:val="0"/>
        <w:spacing w:before="60" w:after="0" w:line="264" w:lineRule="auto"/>
        <w:ind w:right="1196"/>
        <w:jc w:val="both"/>
        <w:rPr>
          <w:rFonts w:cstheme="minorHAnsi"/>
          <w:sz w:val="18"/>
          <w:szCs w:val="18"/>
        </w:rPr>
      </w:pPr>
    </w:p>
    <w:p w14:paraId="0A929BDA" w14:textId="3571B46A" w:rsidR="00D07456" w:rsidRPr="00114960" w:rsidRDefault="00D07456" w:rsidP="00D07456">
      <w:pPr>
        <w:widowControl w:val="0"/>
        <w:tabs>
          <w:tab w:val="left" w:pos="1796"/>
        </w:tabs>
        <w:autoSpaceDE w:val="0"/>
        <w:autoSpaceDN w:val="0"/>
        <w:spacing w:before="60" w:after="0" w:line="264" w:lineRule="auto"/>
        <w:ind w:right="1196"/>
        <w:jc w:val="both"/>
        <w:rPr>
          <w:rFonts w:cstheme="minorHAnsi"/>
          <w:sz w:val="18"/>
          <w:szCs w:val="18"/>
        </w:rPr>
      </w:pPr>
    </w:p>
    <w:p w14:paraId="17DDFD07" w14:textId="77777777" w:rsidR="00D07456" w:rsidRPr="00114960" w:rsidRDefault="00D07456">
      <w:pPr>
        <w:widowControl w:val="0"/>
        <w:numPr>
          <w:ilvl w:val="2"/>
          <w:numId w:val="42"/>
        </w:numPr>
        <w:tabs>
          <w:tab w:val="left" w:pos="2076"/>
        </w:tabs>
        <w:autoSpaceDE w:val="0"/>
        <w:autoSpaceDN w:val="0"/>
        <w:spacing w:before="131" w:after="0" w:line="240" w:lineRule="auto"/>
        <w:ind w:left="2030"/>
        <w:jc w:val="both"/>
        <w:outlineLvl w:val="2"/>
        <w:rPr>
          <w:rFonts w:eastAsia="Calibri" w:cstheme="minorHAnsi"/>
          <w:b/>
          <w:bCs/>
          <w:sz w:val="18"/>
          <w:szCs w:val="18"/>
        </w:rPr>
      </w:pPr>
      <w:r w:rsidRPr="00114960">
        <w:rPr>
          <w:rFonts w:eastAsia="Calibri" w:cstheme="minorHAnsi"/>
          <w:b/>
          <w:bCs/>
          <w:color w:val="252525"/>
          <w:sz w:val="18"/>
          <w:szCs w:val="18"/>
        </w:rPr>
        <w:t>Non-staff personnel</w:t>
      </w:r>
    </w:p>
    <w:p w14:paraId="3A40AF03" w14:textId="61AA253A" w:rsidR="00D07456" w:rsidRPr="00114960" w:rsidRDefault="00D07456">
      <w:pPr>
        <w:widowControl w:val="0"/>
        <w:numPr>
          <w:ilvl w:val="3"/>
          <w:numId w:val="42"/>
        </w:numPr>
        <w:tabs>
          <w:tab w:val="left" w:pos="2987"/>
        </w:tabs>
        <w:autoSpaceDE w:val="0"/>
        <w:autoSpaceDN w:val="0"/>
        <w:spacing w:before="147" w:after="0" w:line="264" w:lineRule="auto"/>
        <w:ind w:right="1192"/>
        <w:jc w:val="both"/>
        <w:rPr>
          <w:rFonts w:eastAsia="Calibri" w:cstheme="minorHAnsi"/>
          <w:sz w:val="18"/>
          <w:szCs w:val="18"/>
        </w:rPr>
      </w:pPr>
      <w:r w:rsidRPr="00114960">
        <w:rPr>
          <w:rFonts w:eastAsia="Calibri" w:cstheme="minorHAnsi"/>
          <w:noProof/>
          <w:sz w:val="18"/>
          <w:szCs w:val="18"/>
        </w:rPr>
        <w:lastRenderedPageBreak/>
        <mc:AlternateContent>
          <mc:Choice Requires="wps">
            <w:drawing>
              <wp:anchor distT="0" distB="0" distL="0" distR="0" simplePos="0" relativeHeight="251661312" behindDoc="1" locked="0" layoutInCell="1" allowOverlap="1" wp14:anchorId="76DC6137" wp14:editId="5109024D">
                <wp:simplePos x="0" y="0"/>
                <wp:positionH relativeFrom="page">
                  <wp:posOffset>1013460</wp:posOffset>
                </wp:positionH>
                <wp:positionV relativeFrom="paragraph">
                  <wp:posOffset>1858645</wp:posOffset>
                </wp:positionV>
                <wp:extent cx="5807075" cy="768985"/>
                <wp:effectExtent l="13335" t="5080" r="8890" b="698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8985"/>
                        </a:xfrm>
                        <a:prstGeom prst="rect">
                          <a:avLst/>
                        </a:prstGeom>
                        <a:solidFill>
                          <a:srgbClr val="F1F1F1"/>
                        </a:solidFill>
                        <a:ln w="6350">
                          <a:solidFill>
                            <a:srgbClr val="000000"/>
                          </a:solidFill>
                          <a:miter lim="800000"/>
                          <a:headEnd/>
                          <a:tailEnd/>
                        </a:ln>
                      </wps:spPr>
                      <wps:txbx>
                        <w:txbxContent>
                          <w:p w14:paraId="7F8A6719" w14:textId="77777777" w:rsidR="00D07456" w:rsidRDefault="00D07456" w:rsidP="00D07456">
                            <w:pPr>
                              <w:spacing w:before="20"/>
                              <w:ind w:left="110" w:right="430"/>
                              <w:rPr>
                                <w:i/>
                              </w:rPr>
                            </w:pPr>
                            <w:r>
                              <w:rPr>
                                <w:i/>
                                <w:color w:val="252525"/>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6137" id="Text Box 18" o:spid="_x0000_s1027" type="#_x0000_t202" style="position:absolute;left:0;text-align:left;margin-left:79.8pt;margin-top:146.35pt;width:457.25pt;height:60.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" fillcolor="#f1f1f1" strokeweight=".5pt">
                <v:textbox inset="0,0,0,0">
                  <w:txbxContent>
                    <w:p w14:paraId="7F8A6719" w14:textId="77777777" w:rsidR="00D07456" w:rsidRDefault="00D07456" w:rsidP="00D07456">
                      <w:pPr>
                        <w:spacing w:before="20"/>
                        <w:ind w:left="110" w:right="430"/>
                        <w:rPr>
                          <w:i/>
                        </w:rPr>
                      </w:pPr>
                      <w:r>
                        <w:rPr>
                          <w:i/>
                          <w:color w:val="252525"/>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i/>
                        </w:rPr>
                        <w:t>.</w:t>
                      </w:r>
                    </w:p>
                  </w:txbxContent>
                </v:textbox>
                <w10:wrap type="topAndBottom" anchorx="page"/>
              </v:shape>
            </w:pict>
          </mc:Fallback>
        </mc:AlternateContent>
      </w:r>
      <w:r w:rsidRPr="00114960">
        <w:rPr>
          <w:rFonts w:eastAsia="Calibri" w:cstheme="minorHAnsi"/>
          <w:color w:val="252525"/>
          <w:sz w:val="18"/>
          <w:szCs w:val="18"/>
        </w:rPr>
        <w:t>Like the responsibilities of staff members, non-staff personnel must understand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their</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role</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managing</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risks</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how</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non-compliance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with the Organization’s existing policies and rules may create an opportunity for fraud to occur or go undetected. Non-staff personnel should adhere to the provisions of their contractual agreement entered with UN Women. Non- staff personnel are reminded that under no circumstances should they engage in, condone, or facilitate, or appear to condone or facilitate, any fraudulent and corrupt conduct during operations with UN Women. They should also report allegations of wrongdoing to the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OIOS.</w:t>
      </w:r>
    </w:p>
    <w:p w14:paraId="66232584" w14:textId="5763196E" w:rsidR="00D07456" w:rsidRPr="00114960" w:rsidRDefault="00D07456" w:rsidP="00D07456">
      <w:pPr>
        <w:widowControl w:val="0"/>
        <w:tabs>
          <w:tab w:val="left" w:pos="1796"/>
        </w:tabs>
        <w:autoSpaceDE w:val="0"/>
        <w:autoSpaceDN w:val="0"/>
        <w:spacing w:before="60" w:after="0" w:line="264" w:lineRule="auto"/>
        <w:ind w:right="1196"/>
        <w:jc w:val="both"/>
        <w:rPr>
          <w:rFonts w:cstheme="minorHAnsi"/>
          <w:sz w:val="18"/>
          <w:szCs w:val="18"/>
        </w:rPr>
      </w:pPr>
    </w:p>
    <w:p w14:paraId="4B1EA1AA" w14:textId="77777777" w:rsidR="00D07456" w:rsidRPr="00114960" w:rsidRDefault="00D07456">
      <w:pPr>
        <w:widowControl w:val="0"/>
        <w:numPr>
          <w:ilvl w:val="2"/>
          <w:numId w:val="42"/>
        </w:numPr>
        <w:tabs>
          <w:tab w:val="left" w:pos="2076"/>
        </w:tabs>
        <w:autoSpaceDE w:val="0"/>
        <w:autoSpaceDN w:val="0"/>
        <w:spacing w:before="100" w:after="0" w:line="240" w:lineRule="auto"/>
        <w:ind w:left="2030"/>
        <w:jc w:val="both"/>
        <w:outlineLvl w:val="2"/>
        <w:rPr>
          <w:rFonts w:eastAsia="Calibri" w:cstheme="minorHAnsi"/>
          <w:b/>
          <w:bCs/>
          <w:sz w:val="18"/>
          <w:szCs w:val="18"/>
        </w:rPr>
      </w:pPr>
      <w:r w:rsidRPr="00114960">
        <w:rPr>
          <w:rFonts w:eastAsia="Calibri" w:cstheme="minorHAnsi"/>
          <w:b/>
          <w:bCs/>
          <w:color w:val="252525"/>
          <w:sz w:val="18"/>
          <w:szCs w:val="18"/>
        </w:rPr>
        <w:t>Managers</w:t>
      </w:r>
    </w:p>
    <w:p w14:paraId="712CCE92" w14:textId="77777777" w:rsidR="00D07456" w:rsidRPr="00114960" w:rsidRDefault="00D07456">
      <w:pPr>
        <w:widowControl w:val="0"/>
        <w:numPr>
          <w:ilvl w:val="3"/>
          <w:numId w:val="42"/>
        </w:numPr>
        <w:tabs>
          <w:tab w:val="left" w:pos="2987"/>
        </w:tabs>
        <w:autoSpaceDE w:val="0"/>
        <w:autoSpaceDN w:val="0"/>
        <w:spacing w:before="147" w:after="0" w:line="264" w:lineRule="auto"/>
        <w:ind w:right="1193"/>
        <w:jc w:val="both"/>
        <w:rPr>
          <w:rFonts w:eastAsia="Calibri" w:cstheme="minorHAnsi"/>
          <w:sz w:val="18"/>
          <w:szCs w:val="18"/>
        </w:rPr>
      </w:pPr>
      <w:r w:rsidRPr="00114960">
        <w:rPr>
          <w:rFonts w:eastAsia="Calibri" w:cstheme="minorHAnsi"/>
          <w:color w:val="252525"/>
          <w:sz w:val="18"/>
          <w:szCs w:val="18"/>
        </w:rPr>
        <w:t>Managing the risk of fraud is a crucial part of the Organization’s good governance. While it is the responsibility of all personnel to assist in preventing,</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identifying,</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combating</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managers</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are</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expected</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put in place the appropriate controls to prevent and address fraud risks. Furthermore, managers should use sound judgement and act lawfully in compliance with applicable UN Women regulations, rules, policies, and procedures.</w:t>
      </w:r>
    </w:p>
    <w:p w14:paraId="5EFDB2BE" w14:textId="77777777" w:rsidR="00D07456" w:rsidRPr="00114960" w:rsidRDefault="00D07456">
      <w:pPr>
        <w:widowControl w:val="0"/>
        <w:numPr>
          <w:ilvl w:val="3"/>
          <w:numId w:val="42"/>
        </w:numPr>
        <w:tabs>
          <w:tab w:val="left" w:pos="2987"/>
        </w:tabs>
        <w:autoSpaceDE w:val="0"/>
        <w:autoSpaceDN w:val="0"/>
        <w:spacing w:before="122" w:after="0" w:line="240" w:lineRule="auto"/>
        <w:jc w:val="both"/>
        <w:rPr>
          <w:rFonts w:eastAsia="Calibri" w:cstheme="minorHAnsi"/>
          <w:sz w:val="18"/>
          <w:szCs w:val="18"/>
        </w:rPr>
      </w:pPr>
      <w:r w:rsidRPr="00114960">
        <w:rPr>
          <w:rFonts w:eastAsia="Calibri" w:cstheme="minorHAnsi"/>
          <w:color w:val="252525"/>
          <w:sz w:val="18"/>
          <w:szCs w:val="18"/>
        </w:rPr>
        <w:t>Managers have a responsibility</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to:</w:t>
      </w:r>
    </w:p>
    <w:p w14:paraId="45BF1F08" w14:textId="77777777" w:rsidR="00D07456" w:rsidRPr="00114960" w:rsidRDefault="00D07456">
      <w:pPr>
        <w:widowControl w:val="0"/>
        <w:numPr>
          <w:ilvl w:val="4"/>
          <w:numId w:val="42"/>
        </w:numPr>
        <w:tabs>
          <w:tab w:val="left" w:pos="3382"/>
        </w:tabs>
        <w:autoSpaceDE w:val="0"/>
        <w:autoSpaceDN w:val="0"/>
        <w:spacing w:before="147" w:after="0" w:line="264" w:lineRule="auto"/>
        <w:ind w:right="1192"/>
        <w:jc w:val="both"/>
        <w:rPr>
          <w:rFonts w:eastAsia="Calibri" w:cstheme="minorHAnsi"/>
          <w:sz w:val="18"/>
          <w:szCs w:val="18"/>
        </w:rPr>
      </w:pPr>
      <w:r w:rsidRPr="00114960">
        <w:rPr>
          <w:rFonts w:eastAsia="Calibri" w:cstheme="minorHAnsi"/>
          <w:color w:val="252525"/>
          <w:sz w:val="18"/>
          <w:szCs w:val="18"/>
        </w:rPr>
        <w:t>Identify the types of risks to which activities within the area of responsibilities are exposed, including those relating to implementing partnership management and procurement and sub-contracting of goods and</w:t>
      </w:r>
      <w:r w:rsidRPr="00114960">
        <w:rPr>
          <w:rFonts w:eastAsia="Calibri" w:cstheme="minorHAnsi"/>
          <w:color w:val="252525"/>
          <w:spacing w:val="-24"/>
          <w:sz w:val="18"/>
          <w:szCs w:val="18"/>
        </w:rPr>
        <w:t xml:space="preserve"> </w:t>
      </w:r>
      <w:r w:rsidRPr="00114960">
        <w:rPr>
          <w:rFonts w:eastAsia="Calibri" w:cstheme="minorHAnsi"/>
          <w:color w:val="252525"/>
          <w:sz w:val="18"/>
          <w:szCs w:val="18"/>
        </w:rPr>
        <w:t>services;</w:t>
      </w:r>
    </w:p>
    <w:p w14:paraId="501640FC" w14:textId="77777777" w:rsidR="00D07456" w:rsidRPr="00114960" w:rsidRDefault="00D07456">
      <w:pPr>
        <w:widowControl w:val="0"/>
        <w:numPr>
          <w:ilvl w:val="4"/>
          <w:numId w:val="42"/>
        </w:numPr>
        <w:tabs>
          <w:tab w:val="left" w:pos="3382"/>
        </w:tabs>
        <w:autoSpaceDE w:val="0"/>
        <w:autoSpaceDN w:val="0"/>
        <w:spacing w:after="0" w:line="264" w:lineRule="auto"/>
        <w:ind w:right="1196"/>
        <w:jc w:val="both"/>
        <w:rPr>
          <w:rFonts w:eastAsia="Calibri" w:cstheme="minorHAnsi"/>
          <w:sz w:val="18"/>
          <w:szCs w:val="18"/>
        </w:rPr>
      </w:pPr>
      <w:r w:rsidRPr="00114960">
        <w:rPr>
          <w:rFonts w:eastAsia="Calibri" w:cstheme="minorHAnsi"/>
          <w:color w:val="252525"/>
          <w:sz w:val="18"/>
          <w:szCs w:val="18"/>
        </w:rPr>
        <w:t>Assess the identified risks and risk mitigation options, and design and implement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cost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effective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prevention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control</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measures,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including</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to prevent the occurrence and recurrence of fraud and</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corruption;</w:t>
      </w:r>
    </w:p>
    <w:p w14:paraId="00C7DD8A" w14:textId="77777777" w:rsidR="00D07456" w:rsidRPr="00114960" w:rsidRDefault="00D07456">
      <w:pPr>
        <w:widowControl w:val="0"/>
        <w:numPr>
          <w:ilvl w:val="4"/>
          <w:numId w:val="42"/>
        </w:numPr>
        <w:tabs>
          <w:tab w:val="left" w:pos="3382"/>
        </w:tabs>
        <w:autoSpaceDE w:val="0"/>
        <w:autoSpaceDN w:val="0"/>
        <w:spacing w:after="0" w:line="264" w:lineRule="auto"/>
        <w:ind w:right="1200"/>
        <w:jc w:val="both"/>
        <w:rPr>
          <w:rFonts w:eastAsia="Calibri" w:cstheme="minorHAnsi"/>
          <w:sz w:val="18"/>
          <w:szCs w:val="18"/>
        </w:rPr>
      </w:pPr>
      <w:r w:rsidRPr="00114960">
        <w:rPr>
          <w:rFonts w:eastAsia="Calibri" w:cstheme="minorHAnsi"/>
          <w:color w:val="252525"/>
          <w:sz w:val="18"/>
          <w:szCs w:val="18"/>
        </w:rPr>
        <w:t>Escalate</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any</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risks</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where</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relevant</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impact</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likelihood</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assessed</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to have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markedly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increased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can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no</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longer</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be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managed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within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his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her level</w:t>
      </w:r>
    </w:p>
    <w:p w14:paraId="0E8AB062" w14:textId="77777777" w:rsidR="00D07456" w:rsidRPr="00114960" w:rsidRDefault="00D07456">
      <w:pPr>
        <w:widowControl w:val="0"/>
        <w:numPr>
          <w:ilvl w:val="4"/>
          <w:numId w:val="42"/>
        </w:numPr>
        <w:tabs>
          <w:tab w:val="left" w:pos="3382"/>
        </w:tabs>
        <w:autoSpaceDE w:val="0"/>
        <w:autoSpaceDN w:val="0"/>
        <w:spacing w:before="1" w:after="0" w:line="264" w:lineRule="auto"/>
        <w:ind w:right="1190"/>
        <w:jc w:val="both"/>
        <w:rPr>
          <w:rFonts w:eastAsia="Calibri" w:cstheme="minorHAnsi"/>
          <w:sz w:val="18"/>
          <w:szCs w:val="18"/>
        </w:rPr>
      </w:pPr>
      <w:r w:rsidRPr="00114960">
        <w:rPr>
          <w:rFonts w:eastAsia="Calibri" w:cstheme="minorHAnsi"/>
          <w:color w:val="252525"/>
          <w:sz w:val="18"/>
          <w:szCs w:val="18"/>
        </w:rPr>
        <w:t>To</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report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any</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allegations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wrongdoing</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OIOS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as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soon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they</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become aware of such allegations;</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and</w:t>
      </w:r>
    </w:p>
    <w:p w14:paraId="799D4A62" w14:textId="77777777" w:rsidR="00D07456" w:rsidRPr="00114960" w:rsidRDefault="00D07456">
      <w:pPr>
        <w:widowControl w:val="0"/>
        <w:numPr>
          <w:ilvl w:val="4"/>
          <w:numId w:val="42"/>
        </w:numPr>
        <w:tabs>
          <w:tab w:val="left" w:pos="3382"/>
        </w:tabs>
        <w:autoSpaceDE w:val="0"/>
        <w:autoSpaceDN w:val="0"/>
        <w:spacing w:after="0" w:line="264" w:lineRule="auto"/>
        <w:ind w:right="1199"/>
        <w:jc w:val="both"/>
        <w:rPr>
          <w:rFonts w:eastAsia="Calibri" w:cstheme="minorHAnsi"/>
          <w:sz w:val="18"/>
          <w:szCs w:val="18"/>
        </w:rPr>
      </w:pPr>
      <w:r w:rsidRPr="00114960">
        <w:rPr>
          <w:rFonts w:eastAsia="Calibri" w:cstheme="minorHAnsi"/>
          <w:color w:val="252525"/>
          <w:sz w:val="18"/>
          <w:szCs w:val="18"/>
        </w:rPr>
        <w:t>Raise awareness of this Policy, inform all those to whom this Policy applies, and reiterate the importance of reporting fraud and the mechanisms for doing</w:t>
      </w:r>
      <w:r w:rsidRPr="00114960">
        <w:rPr>
          <w:rFonts w:eastAsia="Calibri" w:cstheme="minorHAnsi"/>
          <w:color w:val="252525"/>
          <w:spacing w:val="-2"/>
          <w:sz w:val="18"/>
          <w:szCs w:val="18"/>
        </w:rPr>
        <w:t xml:space="preserve"> so.</w:t>
      </w:r>
    </w:p>
    <w:p w14:paraId="223B9271" w14:textId="74CBEC04" w:rsidR="00D07456" w:rsidRPr="00114960" w:rsidRDefault="00D07456" w:rsidP="00D07456">
      <w:pPr>
        <w:widowControl w:val="0"/>
        <w:autoSpaceDE w:val="0"/>
        <w:autoSpaceDN w:val="0"/>
        <w:spacing w:before="9" w:after="0" w:line="240" w:lineRule="auto"/>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63360" behindDoc="1" locked="0" layoutInCell="1" allowOverlap="1" wp14:anchorId="3BE21BBC" wp14:editId="33D7B1C7">
                <wp:simplePos x="0" y="0"/>
                <wp:positionH relativeFrom="page">
                  <wp:posOffset>1013460</wp:posOffset>
                </wp:positionH>
                <wp:positionV relativeFrom="paragraph">
                  <wp:posOffset>227965</wp:posOffset>
                </wp:positionV>
                <wp:extent cx="5807075" cy="584835"/>
                <wp:effectExtent l="13335" t="6985" r="8890" b="825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6C4ED5A8" w14:textId="77777777" w:rsidR="00D07456" w:rsidRDefault="00D07456" w:rsidP="00D07456">
                            <w:pPr>
                              <w:spacing w:before="20"/>
                              <w:ind w:left="110" w:right="303"/>
                              <w:rPr>
                                <w:i/>
                              </w:rPr>
                            </w:pPr>
                            <w:r>
                              <w:rPr>
                                <w:i/>
                                <w:color w:val="252525"/>
                              </w:rPr>
                              <w:t>For further information on responsibilities of managers, please consult Section 5.1.3 and Section 4.8-Staff members with supervisory role (“managers”) of the Legal Policy and Section 5.3- Exercise of Delegated authority of the DoA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1BBC" id="Text Box 19" o:spid="_x0000_s1028" type="#_x0000_t202" style="position:absolute;margin-left:79.8pt;margin-top:17.95pt;width:457.25pt;height:46.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" fillcolor="#f1f1f1" strokeweight=".5pt">
                <v:textbox inset="0,0,0,0">
                  <w:txbxContent>
                    <w:p w14:paraId="6C4ED5A8" w14:textId="77777777" w:rsidR="00D07456" w:rsidRDefault="00D07456" w:rsidP="00D07456">
                      <w:pPr>
                        <w:spacing w:before="20"/>
                        <w:ind w:left="110" w:right="303"/>
                        <w:rPr>
                          <w:i/>
                        </w:rPr>
                      </w:pPr>
                      <w:r>
                        <w:rPr>
                          <w:i/>
                          <w:color w:val="252525"/>
                        </w:rPr>
                        <w:t>For further information on responsibilities of managers, please consult Section 5.1.3 and Section 4.8-Staff members with supervisory role (“managers”) of the Legal Policy and Section 5.3- Exercise of Delegated authority of the DoA Policy.</w:t>
                      </w:r>
                    </w:p>
                  </w:txbxContent>
                </v:textbox>
                <w10:wrap type="topAndBottom" anchorx="page"/>
              </v:shape>
            </w:pict>
          </mc:Fallback>
        </mc:AlternateContent>
      </w:r>
    </w:p>
    <w:p w14:paraId="0FD3785E" w14:textId="4E2A55A8" w:rsidR="00D07456" w:rsidRPr="00114960" w:rsidRDefault="00D07456" w:rsidP="00D07456">
      <w:pPr>
        <w:widowControl w:val="0"/>
        <w:tabs>
          <w:tab w:val="left" w:pos="1796"/>
        </w:tabs>
        <w:autoSpaceDE w:val="0"/>
        <w:autoSpaceDN w:val="0"/>
        <w:spacing w:before="60" w:after="0" w:line="264" w:lineRule="auto"/>
        <w:ind w:right="1196"/>
        <w:jc w:val="both"/>
        <w:rPr>
          <w:rFonts w:cstheme="minorHAnsi"/>
          <w:sz w:val="18"/>
          <w:szCs w:val="18"/>
        </w:rPr>
      </w:pPr>
    </w:p>
    <w:p w14:paraId="1DF8259B" w14:textId="77777777" w:rsidR="00D07456" w:rsidRPr="00114960" w:rsidRDefault="00D07456" w:rsidP="00D07456">
      <w:pPr>
        <w:widowControl w:val="0"/>
        <w:autoSpaceDE w:val="0"/>
        <w:autoSpaceDN w:val="0"/>
        <w:spacing w:before="131" w:after="0" w:line="240" w:lineRule="auto"/>
        <w:ind w:left="830"/>
        <w:jc w:val="both"/>
        <w:outlineLvl w:val="2"/>
        <w:rPr>
          <w:rFonts w:eastAsia="Calibri" w:cstheme="minorHAnsi"/>
          <w:b/>
          <w:bCs/>
          <w:sz w:val="18"/>
          <w:szCs w:val="18"/>
        </w:rPr>
      </w:pPr>
      <w:r w:rsidRPr="00114960">
        <w:rPr>
          <w:rFonts w:eastAsia="Calibri" w:cstheme="minorHAnsi"/>
          <w:bCs/>
          <w:color w:val="252525"/>
          <w:sz w:val="18"/>
          <w:szCs w:val="18"/>
        </w:rPr>
        <w:t xml:space="preserve">4.4 </w:t>
      </w:r>
      <w:r w:rsidRPr="00114960">
        <w:rPr>
          <w:rFonts w:eastAsia="Calibri" w:cstheme="minorHAnsi"/>
          <w:b/>
          <w:bCs/>
          <w:color w:val="252525"/>
          <w:sz w:val="18"/>
          <w:szCs w:val="18"/>
        </w:rPr>
        <w:t>Implementing partners and Responsible parties</w:t>
      </w:r>
    </w:p>
    <w:p w14:paraId="53C7635B" w14:textId="77777777" w:rsidR="00D07456" w:rsidRPr="00114960" w:rsidRDefault="00D07456">
      <w:pPr>
        <w:widowControl w:val="0"/>
        <w:numPr>
          <w:ilvl w:val="2"/>
          <w:numId w:val="44"/>
        </w:numPr>
        <w:tabs>
          <w:tab w:val="left" w:pos="2076"/>
        </w:tabs>
        <w:autoSpaceDE w:val="0"/>
        <w:autoSpaceDN w:val="0"/>
        <w:spacing w:before="147" w:after="0" w:line="264" w:lineRule="auto"/>
        <w:ind w:right="1199"/>
        <w:jc w:val="both"/>
        <w:rPr>
          <w:rFonts w:eastAsia="Calibri" w:cstheme="minorHAnsi"/>
          <w:sz w:val="18"/>
          <w:szCs w:val="18"/>
        </w:rPr>
      </w:pPr>
      <w:r w:rsidRPr="00114960">
        <w:rPr>
          <w:rFonts w:eastAsia="Calibri" w:cstheme="minorHAnsi"/>
          <w:color w:val="252525"/>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also</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be</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provided</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with</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a</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copy</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this</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Policy</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ensure</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that</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they</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are</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familiar</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with reporting obligations and</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mechanisms.</w:t>
      </w:r>
    </w:p>
    <w:p w14:paraId="233B6ECE" w14:textId="77777777" w:rsidR="00D07456" w:rsidRPr="00114960" w:rsidRDefault="00D07456">
      <w:pPr>
        <w:widowControl w:val="0"/>
        <w:numPr>
          <w:ilvl w:val="2"/>
          <w:numId w:val="44"/>
        </w:numPr>
        <w:tabs>
          <w:tab w:val="left" w:pos="2076"/>
        </w:tabs>
        <w:autoSpaceDE w:val="0"/>
        <w:autoSpaceDN w:val="0"/>
        <w:spacing w:before="118" w:after="0" w:line="264" w:lineRule="auto"/>
        <w:ind w:right="1197"/>
        <w:jc w:val="both"/>
        <w:rPr>
          <w:rFonts w:eastAsia="Calibri" w:cstheme="minorHAnsi"/>
          <w:sz w:val="18"/>
          <w:szCs w:val="18"/>
        </w:rPr>
      </w:pPr>
      <w:r w:rsidRPr="00114960">
        <w:rPr>
          <w:rFonts w:eastAsia="Calibri" w:cstheme="minorHAnsi"/>
          <w:color w:val="252525"/>
          <w:sz w:val="18"/>
          <w:szCs w:val="18"/>
        </w:rPr>
        <w:t>Implementing</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partners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Responsible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parties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are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responsible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accountable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 xml:space="preserve">UN Women for the management of individual projects and programmes. Implementing partners and Responsible parties must maintain documentation and evidence that describes the proper use of programme resources in </w:t>
      </w:r>
      <w:r w:rsidRPr="00114960">
        <w:rPr>
          <w:rFonts w:eastAsia="Calibri" w:cstheme="minorHAnsi"/>
          <w:color w:val="252525"/>
          <w:sz w:val="18"/>
          <w:szCs w:val="18"/>
        </w:rPr>
        <w:lastRenderedPageBreak/>
        <w:t>conformity with the relevant agreement.</w:t>
      </w:r>
    </w:p>
    <w:p w14:paraId="3A169905" w14:textId="77777777" w:rsidR="00D07456" w:rsidRPr="00114960" w:rsidRDefault="00D07456" w:rsidP="00D07456">
      <w:pPr>
        <w:widowControl w:val="0"/>
        <w:autoSpaceDE w:val="0"/>
        <w:autoSpaceDN w:val="0"/>
        <w:spacing w:after="0" w:line="264" w:lineRule="auto"/>
        <w:jc w:val="both"/>
        <w:rPr>
          <w:rFonts w:eastAsia="Calibri" w:cstheme="minorHAnsi"/>
          <w:sz w:val="18"/>
          <w:szCs w:val="18"/>
        </w:rPr>
        <w:sectPr w:rsidR="00D07456" w:rsidRPr="00114960">
          <w:pgSz w:w="12240" w:h="15840"/>
          <w:pgMar w:top="1600" w:right="420" w:bottom="920" w:left="880" w:header="282" w:footer="657" w:gutter="0"/>
          <w:cols w:space="720"/>
        </w:sectPr>
      </w:pPr>
    </w:p>
    <w:p w14:paraId="0FF939E6" w14:textId="77777777" w:rsidR="00D07456" w:rsidRPr="00114960" w:rsidRDefault="00D07456" w:rsidP="00D07456">
      <w:pPr>
        <w:widowControl w:val="0"/>
        <w:autoSpaceDE w:val="0"/>
        <w:autoSpaceDN w:val="0"/>
        <w:spacing w:before="6" w:after="0" w:line="240" w:lineRule="auto"/>
        <w:rPr>
          <w:rFonts w:eastAsia="Calibri" w:cstheme="minorHAnsi"/>
          <w:sz w:val="18"/>
          <w:szCs w:val="18"/>
        </w:rPr>
      </w:pPr>
    </w:p>
    <w:p w14:paraId="4924DFC7" w14:textId="1BE3763E" w:rsidR="00D07456" w:rsidRPr="00114960" w:rsidRDefault="00D07456" w:rsidP="00D07456">
      <w:pPr>
        <w:widowControl w:val="0"/>
        <w:tabs>
          <w:tab w:val="left" w:pos="1796"/>
        </w:tabs>
        <w:autoSpaceDE w:val="0"/>
        <w:autoSpaceDN w:val="0"/>
        <w:spacing w:before="60" w:after="0" w:line="264" w:lineRule="auto"/>
        <w:ind w:right="1196"/>
        <w:jc w:val="both"/>
        <w:rPr>
          <w:rFonts w:cstheme="minorHAnsi"/>
          <w:sz w:val="18"/>
          <w:szCs w:val="18"/>
        </w:rPr>
      </w:pPr>
      <w:r w:rsidRPr="00114960">
        <w:rPr>
          <w:rFonts w:eastAsia="Calibri" w:cstheme="minorHAnsi"/>
          <w:noProof/>
          <w:sz w:val="18"/>
          <w:szCs w:val="18"/>
        </w:rPr>
        <mc:AlternateContent>
          <mc:Choice Requires="wps">
            <w:drawing>
              <wp:anchor distT="0" distB="0" distL="0" distR="0" simplePos="0" relativeHeight="251665408" behindDoc="1" locked="0" layoutInCell="1" allowOverlap="1" wp14:anchorId="3F435E36" wp14:editId="2BDB6CA3">
                <wp:simplePos x="0" y="0"/>
                <wp:positionH relativeFrom="page">
                  <wp:posOffset>1013460</wp:posOffset>
                </wp:positionH>
                <wp:positionV relativeFrom="paragraph">
                  <wp:posOffset>1079500</wp:posOffset>
                </wp:positionV>
                <wp:extent cx="5807075" cy="768985"/>
                <wp:effectExtent l="13335" t="5715" r="8890" b="635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8985"/>
                        </a:xfrm>
                        <a:prstGeom prst="rect">
                          <a:avLst/>
                        </a:prstGeom>
                        <a:solidFill>
                          <a:srgbClr val="F1F1F1"/>
                        </a:solidFill>
                        <a:ln w="6350">
                          <a:solidFill>
                            <a:srgbClr val="000000"/>
                          </a:solidFill>
                          <a:miter lim="800000"/>
                          <a:headEnd/>
                          <a:tailEnd/>
                        </a:ln>
                      </wps:spPr>
                      <wps:txbx>
                        <w:txbxContent>
                          <w:p w14:paraId="168203AE" w14:textId="77777777" w:rsidR="00D07456" w:rsidRDefault="00D07456" w:rsidP="00D07456">
                            <w:pPr>
                              <w:spacing w:before="20"/>
                              <w:ind w:left="110" w:right="156"/>
                              <w:rPr>
                                <w:i/>
                              </w:rPr>
                            </w:pPr>
                            <w:r>
                              <w:rPr>
                                <w:i/>
                                <w:color w:val="252525"/>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5E36" id="Text Box 20" o:spid="_x0000_s1029" type="#_x0000_t202" style="position:absolute;left:0;text-align:left;margin-left:79.8pt;margin-top:85pt;width:457.25pt;height:6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" fillcolor="#f1f1f1" strokeweight=".5pt">
                <v:textbox inset="0,0,0,0">
                  <w:txbxContent>
                    <w:p w14:paraId="168203AE" w14:textId="77777777" w:rsidR="00D07456" w:rsidRDefault="00D07456" w:rsidP="00D07456">
                      <w:pPr>
                        <w:spacing w:before="20"/>
                        <w:ind w:left="110" w:right="156"/>
                        <w:rPr>
                          <w:i/>
                        </w:rPr>
                      </w:pPr>
                      <w:r>
                        <w:rPr>
                          <w:i/>
                          <w:color w:val="252525"/>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txbxContent>
                </v:textbox>
                <w10:wrap type="topAndBottom" anchorx="page"/>
              </v:shape>
            </w:pict>
          </mc:Fallback>
        </mc:AlternateContent>
      </w:r>
      <w:r w:rsidRPr="00114960">
        <w:rPr>
          <w:rFonts w:eastAsia="Calibri" w:cstheme="minorHAnsi"/>
          <w:color w:val="252525"/>
          <w:sz w:val="18"/>
          <w:szCs w:val="18"/>
        </w:rPr>
        <w:t>While</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implementing</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UN</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Women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project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programme,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implementing</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partners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shall refrain from any conduct that would adversely reflect on UN Women and shall not engage</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any</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activity</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that</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incompatible</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with</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aims</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objectives</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UN</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Women. As set out in the Project Cooperation Agreement (PCA), the implementing partner</w:t>
      </w:r>
      <w:r w:rsidRPr="00114960">
        <w:rPr>
          <w:rFonts w:eastAsia="Calibri" w:cstheme="minorHAnsi"/>
          <w:color w:val="252525"/>
          <w:spacing w:val="-36"/>
          <w:sz w:val="18"/>
          <w:szCs w:val="18"/>
        </w:rPr>
        <w:t xml:space="preserve"> </w:t>
      </w:r>
      <w:r w:rsidRPr="00114960">
        <w:rPr>
          <w:rFonts w:eastAsia="Calibri" w:cstheme="minorHAnsi"/>
          <w:color w:val="252525"/>
          <w:sz w:val="18"/>
          <w:szCs w:val="18"/>
        </w:rPr>
        <w:t>has an obligation to comply with any investigation conducted on behalf of UN</w:t>
      </w:r>
      <w:r w:rsidRPr="00114960">
        <w:rPr>
          <w:rFonts w:eastAsia="Calibri" w:cstheme="minorHAnsi"/>
          <w:color w:val="252525"/>
          <w:spacing w:val="-34"/>
          <w:sz w:val="18"/>
          <w:szCs w:val="18"/>
        </w:rPr>
        <w:t xml:space="preserve"> </w:t>
      </w:r>
      <w:r w:rsidRPr="00114960">
        <w:rPr>
          <w:rFonts w:eastAsia="Calibri" w:cstheme="minorHAnsi"/>
          <w:color w:val="252525"/>
          <w:sz w:val="18"/>
          <w:szCs w:val="18"/>
        </w:rPr>
        <w:t>Women</w:t>
      </w:r>
    </w:p>
    <w:p w14:paraId="16946149" w14:textId="77777777" w:rsidR="00FF32EE" w:rsidRPr="00114960" w:rsidRDefault="00FF32EE" w:rsidP="00D07456">
      <w:pPr>
        <w:widowControl w:val="0"/>
        <w:tabs>
          <w:tab w:val="left" w:pos="1396"/>
        </w:tabs>
        <w:autoSpaceDE w:val="0"/>
        <w:autoSpaceDN w:val="0"/>
        <w:spacing w:before="124" w:after="0" w:line="264" w:lineRule="auto"/>
        <w:ind w:right="1192"/>
        <w:jc w:val="both"/>
        <w:rPr>
          <w:rFonts w:eastAsia="Calibri" w:cstheme="minorHAnsi"/>
          <w:sz w:val="18"/>
          <w:szCs w:val="18"/>
        </w:rPr>
      </w:pPr>
    </w:p>
    <w:p w14:paraId="0ED8EECC" w14:textId="08B933DB" w:rsidR="00FF32EE" w:rsidRPr="00114960" w:rsidRDefault="00FF32EE" w:rsidP="00FF32EE">
      <w:pPr>
        <w:widowControl w:val="0"/>
        <w:tabs>
          <w:tab w:val="left" w:pos="1796"/>
        </w:tabs>
        <w:autoSpaceDE w:val="0"/>
        <w:autoSpaceDN w:val="0"/>
        <w:spacing w:before="100" w:after="0" w:line="264" w:lineRule="auto"/>
        <w:ind w:right="1197"/>
        <w:jc w:val="both"/>
        <w:rPr>
          <w:rFonts w:eastAsia="Calibri" w:cstheme="minorHAnsi"/>
          <w:sz w:val="18"/>
          <w:szCs w:val="18"/>
        </w:rPr>
      </w:pPr>
    </w:p>
    <w:p w14:paraId="1DE82E12" w14:textId="77777777" w:rsidR="00D07456" w:rsidRPr="00114960" w:rsidRDefault="00D07456" w:rsidP="00D07456">
      <w:pPr>
        <w:widowControl w:val="0"/>
        <w:autoSpaceDE w:val="0"/>
        <w:autoSpaceDN w:val="0"/>
        <w:spacing w:before="131" w:after="0" w:line="240" w:lineRule="auto"/>
        <w:ind w:left="830"/>
        <w:jc w:val="both"/>
        <w:rPr>
          <w:rFonts w:eastAsia="Calibri" w:cstheme="minorHAnsi"/>
          <w:b/>
          <w:sz w:val="18"/>
          <w:szCs w:val="18"/>
        </w:rPr>
      </w:pPr>
      <w:r w:rsidRPr="00114960">
        <w:rPr>
          <w:rFonts w:eastAsia="Calibri" w:cstheme="minorHAnsi"/>
          <w:color w:val="252525"/>
          <w:sz w:val="18"/>
          <w:szCs w:val="18"/>
        </w:rPr>
        <w:t xml:space="preserve">4.5 </w:t>
      </w:r>
      <w:r w:rsidRPr="00114960">
        <w:rPr>
          <w:rFonts w:eastAsia="Calibri" w:cstheme="minorHAnsi"/>
          <w:b/>
          <w:color w:val="252525"/>
          <w:sz w:val="18"/>
          <w:szCs w:val="18"/>
        </w:rPr>
        <w:t>Vendors</w:t>
      </w:r>
    </w:p>
    <w:p w14:paraId="6F3C1797" w14:textId="77777777" w:rsidR="00D07456" w:rsidRPr="00114960" w:rsidRDefault="00D07456">
      <w:pPr>
        <w:widowControl w:val="0"/>
        <w:numPr>
          <w:ilvl w:val="2"/>
          <w:numId w:val="46"/>
        </w:numPr>
        <w:tabs>
          <w:tab w:val="left" w:pos="2076"/>
        </w:tabs>
        <w:autoSpaceDE w:val="0"/>
        <w:autoSpaceDN w:val="0"/>
        <w:spacing w:before="147" w:after="0" w:line="266" w:lineRule="auto"/>
        <w:ind w:right="1193"/>
        <w:jc w:val="both"/>
        <w:rPr>
          <w:rFonts w:eastAsia="Calibri" w:cstheme="minorHAnsi"/>
          <w:sz w:val="18"/>
          <w:szCs w:val="18"/>
        </w:rPr>
      </w:pPr>
      <w:r w:rsidRPr="00114960">
        <w:rPr>
          <w:rFonts w:eastAsia="Calibri" w:cstheme="minorHAnsi"/>
          <w:color w:val="252525"/>
          <w:sz w:val="18"/>
          <w:szCs w:val="18"/>
        </w:rPr>
        <w:t>UN</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Women</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expects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its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vendors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adhere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highest</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standards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moral</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ethical conduct,</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respect</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international</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local</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laws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not</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engage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any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form</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corrupt practices, including extortion, fraud, or bribery, at a</w:t>
      </w:r>
      <w:r w:rsidRPr="00114960">
        <w:rPr>
          <w:rFonts w:eastAsia="Calibri" w:cstheme="minorHAnsi"/>
          <w:color w:val="252525"/>
          <w:spacing w:val="-24"/>
          <w:sz w:val="18"/>
          <w:szCs w:val="18"/>
        </w:rPr>
        <w:t xml:space="preserve"> </w:t>
      </w:r>
      <w:r w:rsidRPr="00114960">
        <w:rPr>
          <w:rFonts w:eastAsia="Calibri" w:cstheme="minorHAnsi"/>
          <w:color w:val="252525"/>
          <w:sz w:val="18"/>
          <w:szCs w:val="18"/>
        </w:rPr>
        <w:t>minimum.</w:t>
      </w:r>
    </w:p>
    <w:p w14:paraId="6F61FEC1" w14:textId="0F40C0AC" w:rsidR="00D07456" w:rsidRPr="00114960" w:rsidRDefault="00D07456">
      <w:pPr>
        <w:widowControl w:val="0"/>
        <w:numPr>
          <w:ilvl w:val="2"/>
          <w:numId w:val="46"/>
        </w:numPr>
        <w:tabs>
          <w:tab w:val="left" w:pos="2076"/>
        </w:tabs>
        <w:autoSpaceDE w:val="0"/>
        <w:autoSpaceDN w:val="0"/>
        <w:spacing w:before="116" w:after="0" w:line="264" w:lineRule="auto"/>
        <w:ind w:right="1205"/>
        <w:jc w:val="both"/>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67456" behindDoc="1" locked="0" layoutInCell="1" allowOverlap="1" wp14:anchorId="5B8CD760" wp14:editId="73293770">
                <wp:simplePos x="0" y="0"/>
                <wp:positionH relativeFrom="page">
                  <wp:posOffset>1013460</wp:posOffset>
                </wp:positionH>
                <wp:positionV relativeFrom="paragraph">
                  <wp:posOffset>527050</wp:posOffset>
                </wp:positionV>
                <wp:extent cx="5807075" cy="584835"/>
                <wp:effectExtent l="13335" t="5715" r="8890" b="952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452F687F" w14:textId="77777777" w:rsidR="00D07456" w:rsidRDefault="00D07456" w:rsidP="00D07456">
                            <w:pPr>
                              <w:spacing w:before="21"/>
                              <w:ind w:left="110" w:right="191"/>
                              <w:rPr>
                                <w:i/>
                              </w:rPr>
                            </w:pPr>
                            <w:r>
                              <w:rPr>
                                <w:i/>
                                <w:color w:val="252525"/>
                              </w:rPr>
                              <w:t>For more information on the responsibilities of vendors, please consult the terms and obligations of the respective contractual arrangement with UN Women, Section 21 of the UN Women General Conditions of Contract, and the United Nations Supplier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CD760" id="Text Box 23" o:spid="_x0000_s1030" type="#_x0000_t202" style="position:absolute;left:0;text-align:left;margin-left:79.8pt;margin-top:41.5pt;width:457.25pt;height:46.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" fillcolor="#f1f1f1" strokeweight=".5pt">
                <v:textbox inset="0,0,0,0">
                  <w:txbxContent>
                    <w:p w14:paraId="452F687F" w14:textId="77777777" w:rsidR="00D07456" w:rsidRDefault="00D07456" w:rsidP="00D07456">
                      <w:pPr>
                        <w:spacing w:before="21"/>
                        <w:ind w:left="110" w:right="191"/>
                        <w:rPr>
                          <w:i/>
                        </w:rPr>
                      </w:pPr>
                      <w:r>
                        <w:rPr>
                          <w:i/>
                          <w:color w:val="252525"/>
                        </w:rPr>
                        <w:t>For more information on the responsibilities of vendors, please consult the terms and obligations of the respective contractual arrangement with UN Women, Section 21 of the UN Women General Conditions of Contract, and the United Nations Supplier Code of Conduct.</w:t>
                      </w:r>
                    </w:p>
                  </w:txbxContent>
                </v:textbox>
                <w10:wrap type="topAndBottom" anchorx="page"/>
              </v:shape>
            </w:pict>
          </mc:Fallback>
        </mc:AlternateContent>
      </w:r>
      <w:r w:rsidRPr="00114960">
        <w:rPr>
          <w:rFonts w:eastAsia="Calibri" w:cstheme="minorHAnsi"/>
          <w:color w:val="252525"/>
          <w:sz w:val="18"/>
          <w:szCs w:val="18"/>
        </w:rPr>
        <w:t>As set out in the UN Women General Conditions of Contract, vendors have an obligation to comply with any investigation conducted on behalf of UN</w:t>
      </w:r>
      <w:r w:rsidRPr="00114960">
        <w:rPr>
          <w:rFonts w:eastAsia="Calibri" w:cstheme="minorHAnsi"/>
          <w:color w:val="252525"/>
          <w:spacing w:val="-20"/>
          <w:sz w:val="18"/>
          <w:szCs w:val="18"/>
        </w:rPr>
        <w:t xml:space="preserve"> </w:t>
      </w:r>
      <w:r w:rsidRPr="00114960">
        <w:rPr>
          <w:rFonts w:eastAsia="Calibri" w:cstheme="minorHAnsi"/>
          <w:color w:val="252525"/>
          <w:sz w:val="18"/>
          <w:szCs w:val="18"/>
        </w:rPr>
        <w:t>Women.</w:t>
      </w:r>
    </w:p>
    <w:p w14:paraId="1D77188B" w14:textId="77777777" w:rsidR="00D07456" w:rsidRPr="00114960" w:rsidRDefault="00D07456" w:rsidP="00D07456">
      <w:pPr>
        <w:widowControl w:val="0"/>
        <w:autoSpaceDE w:val="0"/>
        <w:autoSpaceDN w:val="0"/>
        <w:spacing w:before="131" w:after="0" w:line="240" w:lineRule="auto"/>
        <w:ind w:left="830"/>
        <w:jc w:val="both"/>
        <w:outlineLvl w:val="2"/>
        <w:rPr>
          <w:rFonts w:eastAsia="Calibri" w:cstheme="minorHAnsi"/>
          <w:b/>
          <w:bCs/>
          <w:sz w:val="18"/>
          <w:szCs w:val="18"/>
        </w:rPr>
      </w:pPr>
      <w:r w:rsidRPr="00114960">
        <w:rPr>
          <w:rFonts w:eastAsia="Calibri" w:cstheme="minorHAnsi"/>
          <w:bCs/>
          <w:color w:val="252525"/>
          <w:sz w:val="18"/>
          <w:szCs w:val="18"/>
        </w:rPr>
        <w:t xml:space="preserve">4.6 </w:t>
      </w:r>
      <w:r w:rsidRPr="00114960">
        <w:rPr>
          <w:rFonts w:eastAsia="Calibri" w:cstheme="minorHAnsi"/>
          <w:b/>
          <w:bCs/>
          <w:color w:val="252525"/>
          <w:sz w:val="18"/>
          <w:szCs w:val="18"/>
        </w:rPr>
        <w:t>Office of Internal Oversight Services of the United Nations (OIOS)</w:t>
      </w:r>
    </w:p>
    <w:p w14:paraId="7CF54BA8" w14:textId="77777777" w:rsidR="00D07456" w:rsidRPr="00114960" w:rsidRDefault="00D07456">
      <w:pPr>
        <w:widowControl w:val="0"/>
        <w:numPr>
          <w:ilvl w:val="2"/>
          <w:numId w:val="45"/>
        </w:numPr>
        <w:tabs>
          <w:tab w:val="left" w:pos="2076"/>
        </w:tabs>
        <w:autoSpaceDE w:val="0"/>
        <w:autoSpaceDN w:val="0"/>
        <w:spacing w:before="147" w:after="0" w:line="264" w:lineRule="auto"/>
        <w:ind w:right="1196"/>
        <w:jc w:val="both"/>
        <w:rPr>
          <w:rFonts w:eastAsia="Calibri" w:cstheme="minorHAnsi"/>
          <w:sz w:val="18"/>
          <w:szCs w:val="18"/>
        </w:rPr>
      </w:pPr>
      <w:r w:rsidRPr="00114960">
        <w:rPr>
          <w:rFonts w:eastAsia="Calibri" w:cstheme="minorHAnsi"/>
          <w:color w:val="252525"/>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 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sanctions.</w:t>
      </w:r>
    </w:p>
    <w:p w14:paraId="696470F4" w14:textId="77777777" w:rsidR="00D07456" w:rsidRPr="00114960" w:rsidRDefault="00D07456">
      <w:pPr>
        <w:widowControl w:val="0"/>
        <w:numPr>
          <w:ilvl w:val="2"/>
          <w:numId w:val="45"/>
        </w:numPr>
        <w:tabs>
          <w:tab w:val="left" w:pos="2076"/>
        </w:tabs>
        <w:autoSpaceDE w:val="0"/>
        <w:autoSpaceDN w:val="0"/>
        <w:spacing w:before="117" w:after="0" w:line="268" w:lineRule="auto"/>
        <w:ind w:right="1205"/>
        <w:jc w:val="both"/>
        <w:rPr>
          <w:rFonts w:eastAsia="Calibri" w:cstheme="minorHAnsi"/>
          <w:sz w:val="18"/>
          <w:szCs w:val="18"/>
        </w:rPr>
      </w:pPr>
      <w:r w:rsidRPr="00114960">
        <w:rPr>
          <w:rFonts w:eastAsia="Calibri" w:cstheme="minorHAnsi"/>
          <w:color w:val="252525"/>
          <w:sz w:val="18"/>
          <w:szCs w:val="18"/>
        </w:rPr>
        <w:t>OIOS has established a dedicated reporting mechanism. For more information on reporting procedures, please refer to Section 5.3 of this</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document.</w:t>
      </w:r>
    </w:p>
    <w:p w14:paraId="4D4E2378" w14:textId="77777777" w:rsidR="00D07456" w:rsidRPr="00114960" w:rsidRDefault="00D07456" w:rsidP="00D07456">
      <w:pPr>
        <w:widowControl w:val="0"/>
        <w:autoSpaceDE w:val="0"/>
        <w:autoSpaceDN w:val="0"/>
        <w:spacing w:before="114" w:after="0" w:line="240" w:lineRule="auto"/>
        <w:ind w:left="830"/>
        <w:jc w:val="both"/>
        <w:outlineLvl w:val="2"/>
        <w:rPr>
          <w:rFonts w:eastAsia="Calibri" w:cstheme="minorHAnsi"/>
          <w:b/>
          <w:bCs/>
          <w:sz w:val="18"/>
          <w:szCs w:val="18"/>
        </w:rPr>
      </w:pPr>
      <w:r w:rsidRPr="00114960">
        <w:rPr>
          <w:rFonts w:eastAsia="Calibri" w:cstheme="minorHAnsi"/>
          <w:bCs/>
          <w:color w:val="252525"/>
          <w:sz w:val="18"/>
          <w:szCs w:val="18"/>
        </w:rPr>
        <w:t xml:space="preserve">4.7 </w:t>
      </w:r>
      <w:r w:rsidRPr="00114960">
        <w:rPr>
          <w:rFonts w:eastAsia="Calibri" w:cstheme="minorHAnsi"/>
          <w:b/>
          <w:bCs/>
          <w:color w:val="252525"/>
          <w:sz w:val="18"/>
          <w:szCs w:val="18"/>
        </w:rPr>
        <w:t>UN Ethics Office</w:t>
      </w:r>
    </w:p>
    <w:p w14:paraId="49B3A2D6" w14:textId="77777777" w:rsidR="00D07456" w:rsidRPr="00114960" w:rsidRDefault="00D07456" w:rsidP="00D07456">
      <w:pPr>
        <w:widowControl w:val="0"/>
        <w:autoSpaceDE w:val="0"/>
        <w:autoSpaceDN w:val="0"/>
        <w:spacing w:before="146" w:after="0" w:line="264" w:lineRule="auto"/>
        <w:ind w:left="2076" w:right="1201" w:hanging="680"/>
        <w:jc w:val="both"/>
        <w:rPr>
          <w:rFonts w:eastAsia="Calibri" w:cstheme="minorHAnsi"/>
          <w:sz w:val="18"/>
          <w:szCs w:val="18"/>
        </w:rPr>
      </w:pPr>
      <w:r w:rsidRPr="00114960">
        <w:rPr>
          <w:rFonts w:eastAsia="Calibri" w:cstheme="minorHAnsi"/>
          <w:color w:val="252525"/>
          <w:sz w:val="18"/>
          <w:szCs w:val="18"/>
        </w:rPr>
        <w:t>4.7.1 The UN Ethics Office is responsible for receiving complaints from staff members of retaliation, maintaining confidential records of all complaints, and conducting a preliminary review of the complaint. The UN Ethics Office reviews such complaints under the UN–Women Policy for Protection against Retaliation. For more information on protection from retaliation, please refer to Section 5.4.2 of this document.</w:t>
      </w:r>
    </w:p>
    <w:p w14:paraId="44AD8313" w14:textId="77777777" w:rsidR="00C448E3" w:rsidRPr="00114960" w:rsidRDefault="00C448E3">
      <w:pPr>
        <w:widowControl w:val="0"/>
        <w:numPr>
          <w:ilvl w:val="0"/>
          <w:numId w:val="41"/>
        </w:numPr>
        <w:tabs>
          <w:tab w:val="left" w:pos="1396"/>
        </w:tabs>
        <w:autoSpaceDE w:val="0"/>
        <w:autoSpaceDN w:val="0"/>
        <w:spacing w:before="101" w:after="0" w:line="240" w:lineRule="auto"/>
        <w:jc w:val="both"/>
        <w:outlineLvl w:val="0"/>
        <w:rPr>
          <w:rFonts w:eastAsia="Calibri Light" w:cstheme="minorHAnsi"/>
          <w:sz w:val="18"/>
          <w:szCs w:val="18"/>
        </w:rPr>
      </w:pPr>
      <w:r w:rsidRPr="00114960">
        <w:rPr>
          <w:rFonts w:eastAsia="Calibri Light" w:cstheme="minorHAnsi"/>
          <w:color w:val="2E5395"/>
          <w:sz w:val="18"/>
          <w:szCs w:val="18"/>
        </w:rPr>
        <w:t>Policy</w:t>
      </w:r>
    </w:p>
    <w:p w14:paraId="4F8A45FF" w14:textId="77777777" w:rsidR="00C448E3" w:rsidRPr="00114960" w:rsidRDefault="00C448E3">
      <w:pPr>
        <w:widowControl w:val="0"/>
        <w:numPr>
          <w:ilvl w:val="1"/>
          <w:numId w:val="41"/>
        </w:numPr>
        <w:tabs>
          <w:tab w:val="left" w:pos="1396"/>
        </w:tabs>
        <w:autoSpaceDE w:val="0"/>
        <w:autoSpaceDN w:val="0"/>
        <w:spacing w:before="159"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Preventing</w:t>
      </w:r>
      <w:r w:rsidRPr="00114960">
        <w:rPr>
          <w:rFonts w:eastAsia="Calibri" w:cstheme="minorHAnsi"/>
          <w:b/>
          <w:bCs/>
          <w:color w:val="252525"/>
          <w:spacing w:val="1"/>
          <w:sz w:val="18"/>
          <w:szCs w:val="18"/>
        </w:rPr>
        <w:t xml:space="preserve"> </w:t>
      </w:r>
      <w:r w:rsidRPr="00114960">
        <w:rPr>
          <w:rFonts w:eastAsia="Calibri" w:cstheme="minorHAnsi"/>
          <w:b/>
          <w:bCs/>
          <w:color w:val="252525"/>
          <w:sz w:val="18"/>
          <w:szCs w:val="18"/>
        </w:rPr>
        <w:t>Fraud</w:t>
      </w:r>
    </w:p>
    <w:p w14:paraId="06AC162A" w14:textId="77777777" w:rsidR="00C448E3" w:rsidRPr="00114960" w:rsidRDefault="00C448E3">
      <w:pPr>
        <w:widowControl w:val="0"/>
        <w:numPr>
          <w:ilvl w:val="2"/>
          <w:numId w:val="47"/>
        </w:numPr>
        <w:tabs>
          <w:tab w:val="left" w:pos="2076"/>
        </w:tabs>
        <w:autoSpaceDE w:val="0"/>
        <w:autoSpaceDN w:val="0"/>
        <w:spacing w:before="147" w:after="0" w:line="264" w:lineRule="auto"/>
        <w:ind w:right="1197"/>
        <w:jc w:val="both"/>
        <w:rPr>
          <w:rFonts w:eastAsia="Calibri" w:cstheme="minorHAnsi"/>
          <w:sz w:val="18"/>
          <w:szCs w:val="18"/>
        </w:rPr>
      </w:pPr>
      <w:r w:rsidRPr="00114960">
        <w:rPr>
          <w:rFonts w:eastAsia="Calibri" w:cstheme="minorHAnsi"/>
          <w:color w:val="252525"/>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reputation.</w:t>
      </w:r>
    </w:p>
    <w:p w14:paraId="12DB0A86" w14:textId="77777777" w:rsidR="00C448E3" w:rsidRPr="00114960" w:rsidRDefault="00C448E3">
      <w:pPr>
        <w:widowControl w:val="0"/>
        <w:numPr>
          <w:ilvl w:val="2"/>
          <w:numId w:val="47"/>
        </w:numPr>
        <w:tabs>
          <w:tab w:val="left" w:pos="2076"/>
        </w:tabs>
        <w:autoSpaceDE w:val="0"/>
        <w:autoSpaceDN w:val="0"/>
        <w:spacing w:before="119"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Fraud awareness and</w:t>
      </w:r>
      <w:r w:rsidRPr="00114960">
        <w:rPr>
          <w:rFonts w:eastAsia="Calibri" w:cstheme="minorHAnsi"/>
          <w:b/>
          <w:bCs/>
          <w:color w:val="252525"/>
          <w:spacing w:val="-6"/>
          <w:sz w:val="18"/>
          <w:szCs w:val="18"/>
        </w:rPr>
        <w:t xml:space="preserve"> </w:t>
      </w:r>
      <w:r w:rsidRPr="00114960">
        <w:rPr>
          <w:rFonts w:eastAsia="Calibri" w:cstheme="minorHAnsi"/>
          <w:b/>
          <w:bCs/>
          <w:color w:val="252525"/>
          <w:sz w:val="18"/>
          <w:szCs w:val="18"/>
        </w:rPr>
        <w:t>training</w:t>
      </w:r>
    </w:p>
    <w:p w14:paraId="782F722B" w14:textId="77777777" w:rsidR="00C448E3" w:rsidRPr="00114960" w:rsidRDefault="00C448E3">
      <w:pPr>
        <w:widowControl w:val="0"/>
        <w:numPr>
          <w:ilvl w:val="3"/>
          <w:numId w:val="47"/>
        </w:numPr>
        <w:tabs>
          <w:tab w:val="left" w:pos="2987"/>
        </w:tabs>
        <w:autoSpaceDE w:val="0"/>
        <w:autoSpaceDN w:val="0"/>
        <w:spacing w:before="146" w:after="0" w:line="264" w:lineRule="auto"/>
        <w:ind w:right="1193"/>
        <w:jc w:val="both"/>
        <w:rPr>
          <w:rFonts w:eastAsia="Calibri" w:cstheme="minorHAnsi"/>
          <w:sz w:val="18"/>
          <w:szCs w:val="18"/>
        </w:rPr>
      </w:pPr>
      <w:r w:rsidRPr="00114960">
        <w:rPr>
          <w:rFonts w:eastAsia="Calibri" w:cstheme="minorHAnsi"/>
          <w:color w:val="252525"/>
          <w:sz w:val="18"/>
          <w:szCs w:val="18"/>
        </w:rPr>
        <w:lastRenderedPageBreak/>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Rules.</w:t>
      </w:r>
    </w:p>
    <w:p w14:paraId="4F3BE45D" w14:textId="77777777" w:rsidR="00C448E3" w:rsidRPr="00114960" w:rsidRDefault="00C448E3">
      <w:pPr>
        <w:widowControl w:val="0"/>
        <w:numPr>
          <w:ilvl w:val="2"/>
          <w:numId w:val="47"/>
        </w:numPr>
        <w:tabs>
          <w:tab w:val="left" w:pos="2076"/>
        </w:tabs>
        <w:autoSpaceDE w:val="0"/>
        <w:autoSpaceDN w:val="0"/>
        <w:spacing w:before="122"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Internal control</w:t>
      </w:r>
      <w:r w:rsidRPr="00114960">
        <w:rPr>
          <w:rFonts w:eastAsia="Calibri" w:cstheme="minorHAnsi"/>
          <w:b/>
          <w:bCs/>
          <w:color w:val="252525"/>
          <w:spacing w:val="-7"/>
          <w:sz w:val="18"/>
          <w:szCs w:val="18"/>
        </w:rPr>
        <w:t xml:space="preserve"> </w:t>
      </w:r>
      <w:r w:rsidRPr="00114960">
        <w:rPr>
          <w:rFonts w:eastAsia="Calibri" w:cstheme="minorHAnsi"/>
          <w:b/>
          <w:bCs/>
          <w:color w:val="252525"/>
          <w:sz w:val="18"/>
          <w:szCs w:val="18"/>
        </w:rPr>
        <w:t>systems</w:t>
      </w:r>
    </w:p>
    <w:p w14:paraId="47B4B0A8" w14:textId="77777777" w:rsidR="00C448E3" w:rsidRPr="00114960" w:rsidRDefault="00C448E3">
      <w:pPr>
        <w:widowControl w:val="0"/>
        <w:numPr>
          <w:ilvl w:val="3"/>
          <w:numId w:val="47"/>
        </w:numPr>
        <w:tabs>
          <w:tab w:val="left" w:pos="2987"/>
        </w:tabs>
        <w:autoSpaceDE w:val="0"/>
        <w:autoSpaceDN w:val="0"/>
        <w:spacing w:before="146" w:after="0" w:line="264" w:lineRule="auto"/>
        <w:ind w:right="1191"/>
        <w:jc w:val="both"/>
        <w:rPr>
          <w:rFonts w:eastAsia="Calibri" w:cstheme="minorHAnsi"/>
          <w:sz w:val="18"/>
          <w:szCs w:val="18"/>
        </w:rPr>
      </w:pPr>
      <w:r w:rsidRPr="00114960">
        <w:rPr>
          <w:rFonts w:eastAsia="Calibri" w:cstheme="minorHAnsi"/>
          <w:color w:val="252525"/>
          <w:sz w:val="18"/>
          <w:szCs w:val="18"/>
        </w:rPr>
        <w:t>Internal controls are a basic element of an effective accountability framework. UN Women’s internal control objectives are to provide assurance regarding the achievement of operation, financial, and compliance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objectives.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UN</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Women</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Internal</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Control</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Policy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(ICP)</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sets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out a framework for operationalizing and assigning responsibility for internal controls, based on the principle of segregation of duties which is necessary to implement appropriate levels of checks and balances upon the activities of</w:t>
      </w:r>
      <w:r w:rsidRPr="00114960">
        <w:rPr>
          <w:rFonts w:eastAsia="Calibri" w:cstheme="minorHAnsi"/>
          <w:color w:val="252525"/>
          <w:spacing w:val="-20"/>
          <w:sz w:val="18"/>
          <w:szCs w:val="18"/>
        </w:rPr>
        <w:t xml:space="preserve"> </w:t>
      </w:r>
      <w:r w:rsidRPr="00114960">
        <w:rPr>
          <w:rFonts w:eastAsia="Calibri" w:cstheme="minorHAnsi"/>
          <w:color w:val="252525"/>
          <w:sz w:val="18"/>
          <w:szCs w:val="18"/>
        </w:rPr>
        <w:t>individuals.</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This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minimizes</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risk</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error</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helps</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detect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these occurrences (See: UN-Women Internal Control Policy (“ICP”), Separation of Duties, section</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5.10).</w:t>
      </w:r>
    </w:p>
    <w:p w14:paraId="79E9F3F2" w14:textId="77777777" w:rsidR="00C448E3" w:rsidRPr="00114960" w:rsidRDefault="00C448E3">
      <w:pPr>
        <w:widowControl w:val="0"/>
        <w:numPr>
          <w:ilvl w:val="2"/>
          <w:numId w:val="47"/>
        </w:numPr>
        <w:tabs>
          <w:tab w:val="left" w:pos="2076"/>
        </w:tabs>
        <w:autoSpaceDE w:val="0"/>
        <w:autoSpaceDN w:val="0"/>
        <w:spacing w:before="122" w:after="0" w:line="264" w:lineRule="auto"/>
        <w:ind w:right="1206"/>
        <w:jc w:val="both"/>
        <w:outlineLvl w:val="2"/>
        <w:rPr>
          <w:rFonts w:eastAsia="Calibri" w:cstheme="minorHAnsi"/>
          <w:b/>
          <w:bCs/>
          <w:sz w:val="18"/>
          <w:szCs w:val="18"/>
        </w:rPr>
      </w:pPr>
      <w:r w:rsidRPr="00114960">
        <w:rPr>
          <w:rFonts w:eastAsia="Calibri" w:cstheme="minorHAnsi"/>
          <w:b/>
          <w:bCs/>
          <w:color w:val="252525"/>
          <w:sz w:val="18"/>
          <w:szCs w:val="18"/>
        </w:rPr>
        <w:t>Fraud risk identification and management (as a part of Enterprise Risk</w:t>
      </w:r>
      <w:r w:rsidRPr="00114960">
        <w:rPr>
          <w:rFonts w:eastAsia="Calibri" w:cstheme="minorHAnsi"/>
          <w:b/>
          <w:bCs/>
          <w:color w:val="252525"/>
          <w:spacing w:val="-32"/>
          <w:sz w:val="18"/>
          <w:szCs w:val="18"/>
        </w:rPr>
        <w:t xml:space="preserve"> </w:t>
      </w:r>
      <w:r w:rsidRPr="00114960">
        <w:rPr>
          <w:rFonts w:eastAsia="Calibri" w:cstheme="minorHAnsi"/>
          <w:b/>
          <w:bCs/>
          <w:color w:val="252525"/>
          <w:sz w:val="18"/>
          <w:szCs w:val="18"/>
        </w:rPr>
        <w:t>Management [ERM])</w:t>
      </w:r>
    </w:p>
    <w:p w14:paraId="1F407FBB" w14:textId="77777777" w:rsidR="00C448E3" w:rsidRPr="00114960" w:rsidRDefault="00C448E3">
      <w:pPr>
        <w:widowControl w:val="0"/>
        <w:numPr>
          <w:ilvl w:val="3"/>
          <w:numId w:val="47"/>
        </w:numPr>
        <w:tabs>
          <w:tab w:val="left" w:pos="2987"/>
        </w:tabs>
        <w:autoSpaceDE w:val="0"/>
        <w:autoSpaceDN w:val="0"/>
        <w:spacing w:before="120" w:after="0" w:line="264" w:lineRule="auto"/>
        <w:ind w:right="1196"/>
        <w:jc w:val="both"/>
        <w:rPr>
          <w:rFonts w:eastAsia="Calibri" w:cstheme="minorHAnsi"/>
          <w:sz w:val="18"/>
          <w:szCs w:val="18"/>
        </w:rPr>
      </w:pPr>
      <w:r w:rsidRPr="00114960">
        <w:rPr>
          <w:rFonts w:eastAsia="Calibri" w:cstheme="minorHAnsi"/>
          <w:color w:val="252525"/>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profile.</w:t>
      </w:r>
    </w:p>
    <w:p w14:paraId="0870E34E" w14:textId="77777777" w:rsidR="00C448E3" w:rsidRPr="00114960" w:rsidRDefault="00C448E3">
      <w:pPr>
        <w:widowControl w:val="0"/>
        <w:numPr>
          <w:ilvl w:val="3"/>
          <w:numId w:val="47"/>
        </w:numPr>
        <w:tabs>
          <w:tab w:val="left" w:pos="2987"/>
        </w:tabs>
        <w:autoSpaceDE w:val="0"/>
        <w:autoSpaceDN w:val="0"/>
        <w:spacing w:before="124" w:after="0" w:line="264" w:lineRule="auto"/>
        <w:ind w:right="1194"/>
        <w:jc w:val="both"/>
        <w:rPr>
          <w:rFonts w:eastAsia="Calibri" w:cstheme="minorHAnsi"/>
          <w:sz w:val="18"/>
          <w:szCs w:val="18"/>
        </w:rPr>
      </w:pPr>
      <w:r w:rsidRPr="00114960">
        <w:rPr>
          <w:rFonts w:eastAsia="Calibri" w:cstheme="minorHAnsi"/>
          <w:color w:val="252525"/>
          <w:sz w:val="18"/>
          <w:szCs w:val="18"/>
        </w:rPr>
        <w:t>UN Women’s existing business risk management practices includes the carrying out of fraud risk assessments that include the identification, measurement and reporting on the organization's risk profile based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on the</w:t>
      </w:r>
    </w:p>
    <w:p w14:paraId="6DCCEDEA" w14:textId="77777777" w:rsidR="00C448E3" w:rsidRPr="00114960" w:rsidRDefault="00C448E3" w:rsidP="00C448E3">
      <w:pPr>
        <w:widowControl w:val="0"/>
        <w:autoSpaceDE w:val="0"/>
        <w:autoSpaceDN w:val="0"/>
        <w:spacing w:after="0" w:line="264" w:lineRule="auto"/>
        <w:jc w:val="both"/>
        <w:rPr>
          <w:rFonts w:eastAsia="Calibri" w:cstheme="minorHAnsi"/>
          <w:sz w:val="18"/>
          <w:szCs w:val="18"/>
        </w:rPr>
        <w:sectPr w:rsidR="00C448E3" w:rsidRPr="00114960">
          <w:pgSz w:w="12240" w:h="15840"/>
          <w:pgMar w:top="1600" w:right="420" w:bottom="920" w:left="880" w:header="282" w:footer="657" w:gutter="0"/>
          <w:cols w:space="720"/>
        </w:sectPr>
      </w:pPr>
    </w:p>
    <w:p w14:paraId="69D02E41" w14:textId="77777777" w:rsidR="00C448E3" w:rsidRPr="00114960" w:rsidRDefault="00C448E3" w:rsidP="00C448E3">
      <w:pPr>
        <w:widowControl w:val="0"/>
        <w:autoSpaceDE w:val="0"/>
        <w:autoSpaceDN w:val="0"/>
        <w:spacing w:before="6" w:after="0" w:line="240" w:lineRule="auto"/>
        <w:rPr>
          <w:rFonts w:eastAsia="Calibri" w:cstheme="minorHAnsi"/>
          <w:sz w:val="18"/>
          <w:szCs w:val="18"/>
        </w:rPr>
      </w:pPr>
    </w:p>
    <w:p w14:paraId="728B6461" w14:textId="77777777" w:rsidR="00C448E3" w:rsidRPr="00114960" w:rsidRDefault="00C448E3" w:rsidP="00C448E3">
      <w:pPr>
        <w:widowControl w:val="0"/>
        <w:autoSpaceDE w:val="0"/>
        <w:autoSpaceDN w:val="0"/>
        <w:spacing w:before="100" w:after="0" w:line="264" w:lineRule="auto"/>
        <w:ind w:left="2986" w:right="1196"/>
        <w:jc w:val="both"/>
        <w:rPr>
          <w:rFonts w:eastAsia="Calibri" w:cstheme="minorHAnsi"/>
          <w:sz w:val="18"/>
          <w:szCs w:val="18"/>
        </w:rPr>
      </w:pPr>
      <w:r w:rsidRPr="00114960">
        <w:rPr>
          <w:rFonts w:eastAsia="Calibri" w:cstheme="minorHAnsi"/>
          <w:color w:val="252525"/>
          <w:sz w:val="18"/>
          <w:szCs w:val="18"/>
        </w:rPr>
        <w:t>key</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risks</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identified,</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inherent</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likelihood</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impact,</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existing</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controls to manage these risks, the residual fraud risks as well as any planned mitigation activities to manage these risks within the risk tolerance</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levels.</w:t>
      </w:r>
    </w:p>
    <w:p w14:paraId="6896C53D" w14:textId="77777777" w:rsidR="00C448E3" w:rsidRPr="00114960" w:rsidRDefault="00C448E3">
      <w:pPr>
        <w:widowControl w:val="0"/>
        <w:numPr>
          <w:ilvl w:val="2"/>
          <w:numId w:val="47"/>
        </w:numPr>
        <w:tabs>
          <w:tab w:val="left" w:pos="2076"/>
        </w:tabs>
        <w:autoSpaceDE w:val="0"/>
        <w:autoSpaceDN w:val="0"/>
        <w:spacing w:before="119"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Programme management</w:t>
      </w:r>
      <w:r w:rsidRPr="00114960">
        <w:rPr>
          <w:rFonts w:eastAsia="Calibri" w:cstheme="minorHAnsi"/>
          <w:b/>
          <w:bCs/>
          <w:color w:val="252525"/>
          <w:spacing w:val="-5"/>
          <w:sz w:val="18"/>
          <w:szCs w:val="18"/>
        </w:rPr>
        <w:t xml:space="preserve"> </w:t>
      </w:r>
      <w:r w:rsidRPr="00114960">
        <w:rPr>
          <w:rFonts w:eastAsia="Calibri" w:cstheme="minorHAnsi"/>
          <w:b/>
          <w:bCs/>
          <w:color w:val="252525"/>
          <w:sz w:val="18"/>
          <w:szCs w:val="18"/>
        </w:rPr>
        <w:t>controls</w:t>
      </w:r>
    </w:p>
    <w:p w14:paraId="7B19937E" w14:textId="77777777" w:rsidR="00C448E3" w:rsidRPr="00114960" w:rsidRDefault="00C448E3">
      <w:pPr>
        <w:widowControl w:val="0"/>
        <w:numPr>
          <w:ilvl w:val="3"/>
          <w:numId w:val="47"/>
        </w:numPr>
        <w:tabs>
          <w:tab w:val="left" w:pos="2987"/>
        </w:tabs>
        <w:autoSpaceDE w:val="0"/>
        <w:autoSpaceDN w:val="0"/>
        <w:spacing w:before="146" w:after="0" w:line="266" w:lineRule="auto"/>
        <w:ind w:right="1190"/>
        <w:jc w:val="both"/>
        <w:rPr>
          <w:rFonts w:eastAsia="Calibri" w:cstheme="minorHAnsi"/>
          <w:sz w:val="18"/>
          <w:szCs w:val="18"/>
        </w:rPr>
      </w:pPr>
      <w:r w:rsidRPr="00114960">
        <w:rPr>
          <w:rFonts w:eastAsia="Calibri" w:cstheme="minorHAnsi"/>
          <w:color w:val="252525"/>
          <w:sz w:val="18"/>
          <w:szCs w:val="18"/>
        </w:rPr>
        <w:t>When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developing</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a</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new</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programme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project,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it</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important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ensure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that fraud risks are fully considered in the programme/project design and processes. This is especially important for high risk programmes/projects, such as those that are complex or operate in high risk</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environments.</w:t>
      </w:r>
    </w:p>
    <w:p w14:paraId="1F3C3CEA" w14:textId="77777777" w:rsidR="00C448E3" w:rsidRPr="00114960" w:rsidRDefault="00C448E3">
      <w:pPr>
        <w:widowControl w:val="0"/>
        <w:numPr>
          <w:ilvl w:val="3"/>
          <w:numId w:val="47"/>
        </w:numPr>
        <w:tabs>
          <w:tab w:val="left" w:pos="2987"/>
        </w:tabs>
        <w:autoSpaceDE w:val="0"/>
        <w:autoSpaceDN w:val="0"/>
        <w:spacing w:before="114" w:after="0" w:line="264" w:lineRule="auto"/>
        <w:ind w:right="1196"/>
        <w:jc w:val="both"/>
        <w:rPr>
          <w:rFonts w:eastAsia="Calibri" w:cstheme="minorHAnsi"/>
          <w:sz w:val="18"/>
          <w:szCs w:val="18"/>
        </w:rPr>
      </w:pPr>
      <w:r w:rsidRPr="00114960">
        <w:rPr>
          <w:rFonts w:eastAsia="Calibri" w:cstheme="minorHAnsi"/>
          <w:color w:val="252525"/>
          <w:sz w:val="18"/>
          <w:szCs w:val="18"/>
        </w:rPr>
        <w:t>These programme/project risk logs shall be communicated to relevant stakeholders, including donors, implementing partners and responsible parties, together with an assessment of the extent to which risks can be mitigated.</w:t>
      </w:r>
    </w:p>
    <w:p w14:paraId="64F9A576" w14:textId="77777777" w:rsidR="00C448E3" w:rsidRPr="00114960" w:rsidRDefault="00C448E3">
      <w:pPr>
        <w:widowControl w:val="0"/>
        <w:numPr>
          <w:ilvl w:val="3"/>
          <w:numId w:val="47"/>
        </w:numPr>
        <w:tabs>
          <w:tab w:val="left" w:pos="2987"/>
        </w:tabs>
        <w:autoSpaceDE w:val="0"/>
        <w:autoSpaceDN w:val="0"/>
        <w:spacing w:before="118" w:after="0" w:line="264" w:lineRule="auto"/>
        <w:ind w:right="1193"/>
        <w:jc w:val="both"/>
        <w:rPr>
          <w:rFonts w:eastAsia="Calibri" w:cstheme="minorHAnsi"/>
          <w:sz w:val="18"/>
          <w:szCs w:val="18"/>
        </w:rPr>
      </w:pPr>
      <w:r w:rsidRPr="00114960">
        <w:rPr>
          <w:rFonts w:eastAsia="Calibri" w:cstheme="minorHAnsi"/>
          <w:color w:val="252525"/>
          <w:sz w:val="18"/>
          <w:szCs w:val="18"/>
        </w:rPr>
        <w:t>Programme and Project Managers are responsible for ensuring that the risk of</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identified</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during</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programme/project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design</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phase.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Managers shall</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consider</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how</w:t>
      </w:r>
      <w:r w:rsidRPr="00114960">
        <w:rPr>
          <w:rFonts w:eastAsia="Calibri" w:cstheme="minorHAnsi"/>
          <w:color w:val="252525"/>
          <w:spacing w:val="-23"/>
          <w:sz w:val="18"/>
          <w:szCs w:val="18"/>
        </w:rPr>
        <w:t xml:space="preserve"> </w:t>
      </w:r>
      <w:r w:rsidRPr="00114960">
        <w:rPr>
          <w:rFonts w:eastAsia="Calibri" w:cstheme="minorHAnsi"/>
          <w:color w:val="252525"/>
          <w:sz w:val="18"/>
          <w:szCs w:val="18"/>
        </w:rPr>
        <w:t>easily</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fraudulent</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acts</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might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occur</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be</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replicated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the day-to-day operations. They must also evaluate the impact of fraudulent activities, and the effectiveness of the measures taken to mitigate risks, including</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systemic</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monitoring</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actions.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Informed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decisions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can</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then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be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made on additional mitigating</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actions.</w:t>
      </w:r>
    </w:p>
    <w:p w14:paraId="584D9282" w14:textId="77777777" w:rsidR="00C448E3" w:rsidRPr="00114960" w:rsidRDefault="00C448E3">
      <w:pPr>
        <w:widowControl w:val="0"/>
        <w:numPr>
          <w:ilvl w:val="3"/>
          <w:numId w:val="47"/>
        </w:numPr>
        <w:tabs>
          <w:tab w:val="left" w:pos="2987"/>
        </w:tabs>
        <w:autoSpaceDE w:val="0"/>
        <w:autoSpaceDN w:val="0"/>
        <w:spacing w:before="123" w:after="0" w:line="264" w:lineRule="auto"/>
        <w:ind w:right="1189"/>
        <w:jc w:val="both"/>
        <w:rPr>
          <w:rFonts w:eastAsia="Calibri" w:cstheme="minorHAnsi"/>
          <w:sz w:val="18"/>
          <w:szCs w:val="18"/>
        </w:rPr>
      </w:pPr>
      <w:r w:rsidRPr="00114960">
        <w:rPr>
          <w:rFonts w:eastAsia="Calibri" w:cstheme="minorHAnsi"/>
          <w:color w:val="252525"/>
          <w:sz w:val="18"/>
          <w:szCs w:val="18"/>
        </w:rPr>
        <w:t>Capacity assessments represent a key step in identifying potential partners. As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set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out</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above,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potential</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partners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must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be</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assessed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determine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whether they have an effective policy and system in place to prevent, detect, report, address,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follow-up</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irregularities.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Potential</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partners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should also be provided with a copy of this Policy to ensure that they are familiar with reporting obligations and</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mechanisms.</w:t>
      </w:r>
    </w:p>
    <w:p w14:paraId="32FA5B9F" w14:textId="1D781F8B" w:rsidR="00C448E3" w:rsidRPr="00114960" w:rsidRDefault="00C448E3" w:rsidP="00C448E3">
      <w:pPr>
        <w:widowControl w:val="0"/>
        <w:autoSpaceDE w:val="0"/>
        <w:autoSpaceDN w:val="0"/>
        <w:spacing w:before="3" w:after="0" w:line="240" w:lineRule="auto"/>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69504" behindDoc="1" locked="0" layoutInCell="1" allowOverlap="1" wp14:anchorId="378899F0" wp14:editId="47F858EC">
                <wp:simplePos x="0" y="0"/>
                <wp:positionH relativeFrom="page">
                  <wp:posOffset>988060</wp:posOffset>
                </wp:positionH>
                <wp:positionV relativeFrom="paragraph">
                  <wp:posOffset>154305</wp:posOffset>
                </wp:positionV>
                <wp:extent cx="5857875" cy="1264285"/>
                <wp:effectExtent l="6985" t="5715" r="12065" b="635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64285"/>
                        </a:xfrm>
                        <a:prstGeom prst="rect">
                          <a:avLst/>
                        </a:prstGeom>
                        <a:solidFill>
                          <a:srgbClr val="F1F1F1"/>
                        </a:solidFill>
                        <a:ln w="6350">
                          <a:solidFill>
                            <a:srgbClr val="000000"/>
                          </a:solidFill>
                          <a:miter lim="800000"/>
                          <a:headEnd/>
                          <a:tailEnd/>
                        </a:ln>
                      </wps:spPr>
                      <wps:txbx>
                        <w:txbxContent>
                          <w:p w14:paraId="0E86679A" w14:textId="77777777" w:rsidR="00C448E3" w:rsidRDefault="00C448E3" w:rsidP="00C448E3">
                            <w:pPr>
                              <w:spacing w:before="121"/>
                              <w:ind w:left="150" w:right="382"/>
                              <w:rPr>
                                <w:i/>
                              </w:rPr>
                            </w:pPr>
                            <w:r>
                              <w:rPr>
                                <w:i/>
                                <w:color w:val="252525"/>
                              </w:rPr>
                              <w:t>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99F0" id="Text Box 24" o:spid="_x0000_s1031" type="#_x0000_t202" style="position:absolute;margin-left:77.8pt;margin-top:12.15pt;width:461.25pt;height:99.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C+EwIAACMEAAAOAAAAZHJzL2Uyb0RvYy54bWysU9uO0zAQfUfiHyy/06SFdqu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" fillcolor="#f1f1f1" strokeweight=".5pt">
                <v:textbox inset="0,0,0,0">
                  <w:txbxContent>
                    <w:p w14:paraId="0E86679A" w14:textId="77777777" w:rsidR="00C448E3" w:rsidRDefault="00C448E3" w:rsidP="00C448E3">
                      <w:pPr>
                        <w:spacing w:before="121"/>
                        <w:ind w:left="150" w:right="382"/>
                        <w:rPr>
                          <w:i/>
                        </w:rPr>
                      </w:pPr>
                      <w:r>
                        <w:rPr>
                          <w:i/>
                          <w:color w:val="252525"/>
                        </w:rPr>
                        <w:t>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w:t>
                      </w:r>
                    </w:p>
                  </w:txbxContent>
                </v:textbox>
                <w10:wrap type="topAndBottom" anchorx="page"/>
              </v:shape>
            </w:pict>
          </mc:Fallback>
        </mc:AlternateContent>
      </w:r>
    </w:p>
    <w:p w14:paraId="44071926" w14:textId="245EC7C0" w:rsidR="00D07456" w:rsidRPr="00114960" w:rsidRDefault="00D07456" w:rsidP="00FF32EE">
      <w:pPr>
        <w:widowControl w:val="0"/>
        <w:tabs>
          <w:tab w:val="left" w:pos="1796"/>
        </w:tabs>
        <w:autoSpaceDE w:val="0"/>
        <w:autoSpaceDN w:val="0"/>
        <w:spacing w:before="100" w:after="0" w:line="264" w:lineRule="auto"/>
        <w:ind w:right="1197"/>
        <w:jc w:val="both"/>
        <w:rPr>
          <w:rFonts w:eastAsia="Calibri" w:cstheme="minorHAnsi"/>
          <w:sz w:val="18"/>
          <w:szCs w:val="18"/>
        </w:rPr>
      </w:pPr>
    </w:p>
    <w:p w14:paraId="55F13E6B" w14:textId="77777777" w:rsidR="00C448E3" w:rsidRPr="00114960" w:rsidRDefault="00C448E3">
      <w:pPr>
        <w:widowControl w:val="0"/>
        <w:numPr>
          <w:ilvl w:val="2"/>
          <w:numId w:val="48"/>
        </w:numPr>
        <w:tabs>
          <w:tab w:val="left" w:pos="2076"/>
        </w:tabs>
        <w:autoSpaceDE w:val="0"/>
        <w:autoSpaceDN w:val="0"/>
        <w:spacing w:before="100"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Procurement management controls</w:t>
      </w:r>
    </w:p>
    <w:p w14:paraId="22F47F91" w14:textId="77777777" w:rsidR="00C448E3" w:rsidRPr="00114960" w:rsidRDefault="00C448E3">
      <w:pPr>
        <w:widowControl w:val="0"/>
        <w:numPr>
          <w:ilvl w:val="3"/>
          <w:numId w:val="48"/>
        </w:numPr>
        <w:tabs>
          <w:tab w:val="left" w:pos="2987"/>
        </w:tabs>
        <w:autoSpaceDE w:val="0"/>
        <w:autoSpaceDN w:val="0"/>
        <w:spacing w:before="147" w:after="0" w:line="264" w:lineRule="auto"/>
        <w:ind w:right="1195"/>
        <w:jc w:val="both"/>
        <w:rPr>
          <w:rFonts w:eastAsia="Calibri" w:cstheme="minorHAnsi"/>
          <w:sz w:val="18"/>
          <w:szCs w:val="18"/>
        </w:rPr>
      </w:pPr>
      <w:r w:rsidRPr="00114960">
        <w:rPr>
          <w:rFonts w:eastAsia="Calibri" w:cstheme="minorHAnsi"/>
          <w:color w:val="252525"/>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fraud.</w:t>
      </w:r>
    </w:p>
    <w:p w14:paraId="18CE9859" w14:textId="77777777" w:rsidR="00C448E3" w:rsidRPr="00114960" w:rsidRDefault="00C448E3" w:rsidP="00C448E3">
      <w:pPr>
        <w:widowControl w:val="0"/>
        <w:autoSpaceDE w:val="0"/>
        <w:autoSpaceDN w:val="0"/>
        <w:spacing w:after="0" w:line="264" w:lineRule="auto"/>
        <w:jc w:val="both"/>
        <w:rPr>
          <w:rFonts w:eastAsia="Calibri" w:cstheme="minorHAnsi"/>
          <w:sz w:val="18"/>
          <w:szCs w:val="18"/>
        </w:rPr>
        <w:sectPr w:rsidR="00C448E3" w:rsidRPr="00114960">
          <w:pgSz w:w="12240" w:h="15840"/>
          <w:pgMar w:top="1600" w:right="420" w:bottom="920" w:left="880" w:header="282" w:footer="657" w:gutter="0"/>
          <w:cols w:space="720"/>
        </w:sectPr>
      </w:pPr>
    </w:p>
    <w:p w14:paraId="48B74A6D" w14:textId="77777777" w:rsidR="00C448E3" w:rsidRPr="00114960" w:rsidRDefault="00C448E3" w:rsidP="00C448E3">
      <w:pPr>
        <w:widowControl w:val="0"/>
        <w:autoSpaceDE w:val="0"/>
        <w:autoSpaceDN w:val="0"/>
        <w:spacing w:before="6" w:after="0" w:line="240" w:lineRule="auto"/>
        <w:rPr>
          <w:rFonts w:eastAsia="Calibri" w:cstheme="minorHAnsi"/>
          <w:sz w:val="18"/>
          <w:szCs w:val="18"/>
        </w:rPr>
      </w:pPr>
    </w:p>
    <w:p w14:paraId="3AAF0500" w14:textId="77777777" w:rsidR="00C448E3" w:rsidRPr="00114960" w:rsidRDefault="00C448E3">
      <w:pPr>
        <w:widowControl w:val="0"/>
        <w:numPr>
          <w:ilvl w:val="3"/>
          <w:numId w:val="48"/>
        </w:numPr>
        <w:tabs>
          <w:tab w:val="left" w:pos="2987"/>
        </w:tabs>
        <w:autoSpaceDE w:val="0"/>
        <w:autoSpaceDN w:val="0"/>
        <w:spacing w:before="100" w:after="0" w:line="264" w:lineRule="auto"/>
        <w:ind w:right="1194"/>
        <w:jc w:val="both"/>
        <w:rPr>
          <w:rFonts w:eastAsia="Calibri" w:cstheme="minorHAnsi"/>
          <w:sz w:val="18"/>
          <w:szCs w:val="18"/>
        </w:rPr>
      </w:pPr>
      <w:r w:rsidRPr="00114960">
        <w:rPr>
          <w:rFonts w:eastAsia="Calibri" w:cstheme="minorHAnsi"/>
          <w:color w:val="252525"/>
          <w:sz w:val="18"/>
          <w:szCs w:val="18"/>
        </w:rPr>
        <w:t>Furthermore, relevant staff members and other personnel with procurement functions must abide by the procurement management controls and proce</w:t>
      </w:r>
      <w:r w:rsidRPr="00114960">
        <w:rPr>
          <w:rFonts w:eastAsia="Calibri" w:cstheme="minorHAnsi"/>
          <w:sz w:val="18"/>
          <w:szCs w:val="18"/>
        </w:rPr>
        <w:t xml:space="preserve">dures, </w:t>
      </w:r>
      <w:r w:rsidRPr="00114960">
        <w:rPr>
          <w:rFonts w:eastAsia="Calibri" w:cstheme="minorHAnsi"/>
          <w:color w:val="252525"/>
          <w:sz w:val="18"/>
          <w:szCs w:val="18"/>
        </w:rPr>
        <w:t>including the Procurement and Contract Management Policy and the Separation of Duties section of the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ICP.</w:t>
      </w:r>
    </w:p>
    <w:p w14:paraId="675F9CD3" w14:textId="37D02336" w:rsidR="00C448E3" w:rsidRPr="00114960" w:rsidRDefault="00C448E3" w:rsidP="00C448E3">
      <w:pPr>
        <w:widowControl w:val="0"/>
        <w:autoSpaceDE w:val="0"/>
        <w:autoSpaceDN w:val="0"/>
        <w:spacing w:before="3" w:after="0" w:line="240" w:lineRule="auto"/>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71552" behindDoc="1" locked="0" layoutInCell="1" allowOverlap="1" wp14:anchorId="7C5429AB" wp14:editId="55BC6734">
                <wp:simplePos x="0" y="0"/>
                <wp:positionH relativeFrom="page">
                  <wp:posOffset>988060</wp:posOffset>
                </wp:positionH>
                <wp:positionV relativeFrom="paragraph">
                  <wp:posOffset>154305</wp:posOffset>
                </wp:positionV>
                <wp:extent cx="5857875" cy="527685"/>
                <wp:effectExtent l="6985" t="8890" r="12065" b="635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27685"/>
                        </a:xfrm>
                        <a:prstGeom prst="rect">
                          <a:avLst/>
                        </a:prstGeom>
                        <a:solidFill>
                          <a:srgbClr val="F1F1F1"/>
                        </a:solidFill>
                        <a:ln w="6350">
                          <a:solidFill>
                            <a:srgbClr val="000000"/>
                          </a:solidFill>
                          <a:miter lim="800000"/>
                          <a:headEnd/>
                          <a:tailEnd/>
                        </a:ln>
                      </wps:spPr>
                      <wps:txbx>
                        <w:txbxContent>
                          <w:p w14:paraId="768AA30A" w14:textId="77777777" w:rsidR="00C448E3" w:rsidRDefault="00C448E3" w:rsidP="00C448E3">
                            <w:pPr>
                              <w:spacing w:before="120"/>
                              <w:ind w:left="150" w:right="444"/>
                              <w:rPr>
                                <w:i/>
                              </w:rPr>
                            </w:pPr>
                            <w:r>
                              <w:rPr>
                                <w:i/>
                                <w:color w:val="252525"/>
                              </w:rPr>
                              <w:t>For further information on programme management controls and procedures, please consult the Procurement and Contract Management Policy and the Separation of Duties section of the ICP.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429AB" id="Text Box 27" o:spid="_x0000_s1032" type="#_x0000_t202" style="position:absolute;margin-left:77.8pt;margin-top:12.15pt;width:461.25pt;height:41.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" fillcolor="#f1f1f1" strokeweight=".5pt">
                <v:textbox inset="0,0,0,0">
                  <w:txbxContent>
                    <w:p w14:paraId="768AA30A" w14:textId="77777777" w:rsidR="00C448E3" w:rsidRDefault="00C448E3" w:rsidP="00C448E3">
                      <w:pPr>
                        <w:spacing w:before="120"/>
                        <w:ind w:left="150" w:right="444"/>
                        <w:rPr>
                          <w:i/>
                        </w:rPr>
                      </w:pPr>
                      <w:r>
                        <w:rPr>
                          <w:i/>
                          <w:color w:val="252525"/>
                        </w:rPr>
                        <w:t>For further information on programme management controls and procedures, please consult the Procurement and Contract Management Policy and the Separation of Duties section of the ICP.</w:t>
                      </w:r>
                    </w:p>
                  </w:txbxContent>
                </v:textbox>
                <w10:wrap type="topAndBottom" anchorx="page"/>
              </v:shape>
            </w:pict>
          </mc:Fallback>
        </mc:AlternateContent>
      </w:r>
    </w:p>
    <w:p w14:paraId="5A1043F6" w14:textId="77777777" w:rsidR="00C448E3" w:rsidRPr="00114960" w:rsidRDefault="00C448E3" w:rsidP="00C448E3">
      <w:pPr>
        <w:widowControl w:val="0"/>
        <w:autoSpaceDE w:val="0"/>
        <w:autoSpaceDN w:val="0"/>
        <w:spacing w:before="1" w:after="0" w:line="240" w:lineRule="auto"/>
        <w:rPr>
          <w:rFonts w:eastAsia="Calibri" w:cstheme="minorHAnsi"/>
          <w:sz w:val="18"/>
          <w:szCs w:val="18"/>
        </w:rPr>
      </w:pPr>
    </w:p>
    <w:p w14:paraId="3D0C1121" w14:textId="77777777" w:rsidR="00C448E3" w:rsidRPr="00114960" w:rsidRDefault="00C448E3">
      <w:pPr>
        <w:widowControl w:val="0"/>
        <w:numPr>
          <w:ilvl w:val="2"/>
          <w:numId w:val="48"/>
        </w:numPr>
        <w:tabs>
          <w:tab w:val="left" w:pos="2076"/>
        </w:tabs>
        <w:autoSpaceDE w:val="0"/>
        <w:autoSpaceDN w:val="0"/>
        <w:spacing w:before="100"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Asset management</w:t>
      </w:r>
      <w:r w:rsidRPr="00114960">
        <w:rPr>
          <w:rFonts w:eastAsia="Calibri" w:cstheme="minorHAnsi"/>
          <w:b/>
          <w:bCs/>
          <w:color w:val="252525"/>
          <w:spacing w:val="-1"/>
          <w:sz w:val="18"/>
          <w:szCs w:val="18"/>
        </w:rPr>
        <w:t xml:space="preserve"> </w:t>
      </w:r>
      <w:r w:rsidRPr="00114960">
        <w:rPr>
          <w:rFonts w:eastAsia="Calibri" w:cstheme="minorHAnsi"/>
          <w:b/>
          <w:bCs/>
          <w:color w:val="252525"/>
          <w:sz w:val="18"/>
          <w:szCs w:val="18"/>
        </w:rPr>
        <w:t>controls</w:t>
      </w:r>
    </w:p>
    <w:p w14:paraId="12F9F3E3" w14:textId="77777777" w:rsidR="00C448E3" w:rsidRPr="00114960" w:rsidRDefault="00C448E3">
      <w:pPr>
        <w:widowControl w:val="0"/>
        <w:numPr>
          <w:ilvl w:val="3"/>
          <w:numId w:val="48"/>
        </w:numPr>
        <w:tabs>
          <w:tab w:val="left" w:pos="2987"/>
        </w:tabs>
        <w:autoSpaceDE w:val="0"/>
        <w:autoSpaceDN w:val="0"/>
        <w:spacing w:before="147" w:after="0" w:line="266" w:lineRule="auto"/>
        <w:ind w:right="1192"/>
        <w:jc w:val="both"/>
        <w:rPr>
          <w:rFonts w:eastAsia="Calibri" w:cstheme="minorHAnsi"/>
          <w:sz w:val="18"/>
          <w:szCs w:val="18"/>
        </w:rPr>
      </w:pPr>
      <w:r w:rsidRPr="00114960">
        <w:rPr>
          <w:rFonts w:eastAsia="Calibri" w:cstheme="minorHAnsi"/>
          <w:color w:val="252525"/>
          <w:sz w:val="18"/>
          <w:szCs w:val="18"/>
        </w:rPr>
        <w:t>Personnel charged with asset management responsibilities shall act in accordance with existing business practices, which are designed to mitigate 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risk</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corruption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during</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asset</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management</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cycle.</w:t>
      </w:r>
      <w:r w:rsidRPr="00114960">
        <w:rPr>
          <w:rFonts w:eastAsia="Calibri" w:cstheme="minorHAnsi"/>
          <w:color w:val="252525"/>
          <w:spacing w:val="26"/>
          <w:sz w:val="18"/>
          <w:szCs w:val="18"/>
        </w:rPr>
        <w:t xml:space="preserve"> </w:t>
      </w:r>
      <w:r w:rsidRPr="00114960">
        <w:rPr>
          <w:rFonts w:eastAsia="Calibri" w:cstheme="minorHAnsi"/>
          <w:color w:val="252525"/>
          <w:sz w:val="18"/>
          <w:szCs w:val="18"/>
        </w:rPr>
        <w:t>Existing business practices</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include:</w:t>
      </w:r>
    </w:p>
    <w:p w14:paraId="1A0DF73A" w14:textId="77777777" w:rsidR="00C448E3" w:rsidRPr="00114960" w:rsidRDefault="00C448E3">
      <w:pPr>
        <w:widowControl w:val="0"/>
        <w:numPr>
          <w:ilvl w:val="4"/>
          <w:numId w:val="48"/>
        </w:numPr>
        <w:tabs>
          <w:tab w:val="left" w:pos="3381"/>
          <w:tab w:val="left" w:pos="3382"/>
        </w:tabs>
        <w:autoSpaceDE w:val="0"/>
        <w:autoSpaceDN w:val="0"/>
        <w:spacing w:before="111" w:after="0" w:line="261" w:lineRule="auto"/>
        <w:ind w:right="1271"/>
        <w:rPr>
          <w:rFonts w:eastAsia="Calibri" w:cstheme="minorHAnsi"/>
          <w:sz w:val="18"/>
          <w:szCs w:val="18"/>
        </w:rPr>
      </w:pPr>
      <w:r w:rsidRPr="00114960">
        <w:rPr>
          <w:rFonts w:eastAsia="Calibri" w:cstheme="minorHAnsi"/>
          <w:color w:val="252525"/>
          <w:sz w:val="18"/>
          <w:szCs w:val="18"/>
        </w:rPr>
        <w:t>Purchasing</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all</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assets</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through</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a</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purchase</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order</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(PO)</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ensure</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they</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are captured in the asset management</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module;</w:t>
      </w:r>
    </w:p>
    <w:p w14:paraId="24D2228C" w14:textId="77777777" w:rsidR="00C448E3" w:rsidRPr="00114960" w:rsidRDefault="00C448E3">
      <w:pPr>
        <w:widowControl w:val="0"/>
        <w:numPr>
          <w:ilvl w:val="4"/>
          <w:numId w:val="48"/>
        </w:numPr>
        <w:tabs>
          <w:tab w:val="left" w:pos="3381"/>
          <w:tab w:val="left" w:pos="3382"/>
        </w:tabs>
        <w:autoSpaceDE w:val="0"/>
        <w:autoSpaceDN w:val="0"/>
        <w:spacing w:before="3" w:after="0" w:line="266" w:lineRule="auto"/>
        <w:ind w:right="1848"/>
        <w:rPr>
          <w:rFonts w:eastAsia="Calibri" w:cstheme="minorHAnsi"/>
          <w:sz w:val="18"/>
          <w:szCs w:val="18"/>
        </w:rPr>
      </w:pPr>
      <w:r w:rsidRPr="00114960">
        <w:rPr>
          <w:rFonts w:eastAsia="Calibri" w:cstheme="minorHAnsi"/>
          <w:color w:val="252525"/>
          <w:sz w:val="18"/>
          <w:szCs w:val="18"/>
        </w:rPr>
        <w:t>Maintaining segregation of duties with respect to</w:t>
      </w:r>
      <w:r w:rsidRPr="00114960">
        <w:rPr>
          <w:rFonts w:eastAsia="Calibri" w:cstheme="minorHAnsi"/>
          <w:color w:val="252525"/>
          <w:spacing w:val="-26"/>
          <w:sz w:val="18"/>
          <w:szCs w:val="18"/>
        </w:rPr>
        <w:t xml:space="preserve"> </w:t>
      </w:r>
      <w:r w:rsidRPr="00114960">
        <w:rPr>
          <w:rFonts w:eastAsia="Calibri" w:cstheme="minorHAnsi"/>
          <w:color w:val="252525"/>
          <w:sz w:val="18"/>
          <w:szCs w:val="18"/>
        </w:rPr>
        <w:t>authorization, recording, custody, and disposal of assets;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and</w:t>
      </w:r>
    </w:p>
    <w:p w14:paraId="2C840A5C" w14:textId="77777777" w:rsidR="00C448E3" w:rsidRPr="00114960" w:rsidRDefault="00C448E3">
      <w:pPr>
        <w:widowControl w:val="0"/>
        <w:numPr>
          <w:ilvl w:val="4"/>
          <w:numId w:val="48"/>
        </w:numPr>
        <w:tabs>
          <w:tab w:val="left" w:pos="3381"/>
          <w:tab w:val="left" w:pos="3382"/>
        </w:tabs>
        <w:autoSpaceDE w:val="0"/>
        <w:autoSpaceDN w:val="0"/>
        <w:spacing w:after="0" w:line="278" w:lineRule="exact"/>
        <w:ind w:hanging="396"/>
        <w:rPr>
          <w:rFonts w:eastAsia="Calibri" w:cstheme="minorHAnsi"/>
          <w:sz w:val="18"/>
          <w:szCs w:val="18"/>
        </w:rPr>
      </w:pPr>
      <w:r w:rsidRPr="00114960">
        <w:rPr>
          <w:rFonts w:eastAsia="Calibri" w:cstheme="minorHAnsi"/>
          <w:color w:val="252525"/>
          <w:sz w:val="18"/>
          <w:szCs w:val="18"/>
        </w:rPr>
        <w:t>Conducting bi-annual physical</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verifications.</w:t>
      </w:r>
    </w:p>
    <w:p w14:paraId="608E396C" w14:textId="0E91E3C3" w:rsidR="00C448E3" w:rsidRPr="00114960" w:rsidRDefault="00C448E3" w:rsidP="00C448E3">
      <w:pPr>
        <w:widowControl w:val="0"/>
        <w:autoSpaceDE w:val="0"/>
        <w:autoSpaceDN w:val="0"/>
        <w:spacing w:before="1" w:after="0" w:line="240" w:lineRule="auto"/>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72576" behindDoc="1" locked="0" layoutInCell="1" allowOverlap="1" wp14:anchorId="43CF8F84" wp14:editId="7ECCB6E8">
                <wp:simplePos x="0" y="0"/>
                <wp:positionH relativeFrom="page">
                  <wp:posOffset>1013460</wp:posOffset>
                </wp:positionH>
                <wp:positionV relativeFrom="paragraph">
                  <wp:posOffset>207010</wp:posOffset>
                </wp:positionV>
                <wp:extent cx="5807075" cy="406400"/>
                <wp:effectExtent l="13335" t="5080" r="8890" b="762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06400"/>
                        </a:xfrm>
                        <a:prstGeom prst="rect">
                          <a:avLst/>
                        </a:prstGeom>
                        <a:solidFill>
                          <a:srgbClr val="F1F1F1"/>
                        </a:solidFill>
                        <a:ln w="6350">
                          <a:solidFill>
                            <a:srgbClr val="000000"/>
                          </a:solidFill>
                          <a:miter lim="800000"/>
                          <a:headEnd/>
                          <a:tailEnd/>
                        </a:ln>
                      </wps:spPr>
                      <wps:txbx>
                        <w:txbxContent>
                          <w:p w14:paraId="200346EC" w14:textId="77777777" w:rsidR="00C448E3" w:rsidRDefault="00C448E3" w:rsidP="00C448E3">
                            <w:pPr>
                              <w:spacing w:before="20" w:line="264" w:lineRule="auto"/>
                              <w:ind w:left="110" w:right="430"/>
                              <w:rPr>
                                <w:i/>
                              </w:rPr>
                            </w:pPr>
                            <w:r>
                              <w:rPr>
                                <w:i/>
                                <w:color w:val="252525"/>
                              </w:rPr>
                              <w:t>For further information on asset management controls and procedures, please consult the Asset Management chapter and Vehicle Management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8F84" id="Text Box 26" o:spid="_x0000_s1033" type="#_x0000_t202" style="position:absolute;margin-left:79.8pt;margin-top:16.3pt;width:457.25pt;height:3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" fillcolor="#f1f1f1" strokeweight=".5pt">
                <v:textbox inset="0,0,0,0">
                  <w:txbxContent>
                    <w:p w14:paraId="200346EC" w14:textId="77777777" w:rsidR="00C448E3" w:rsidRDefault="00C448E3" w:rsidP="00C448E3">
                      <w:pPr>
                        <w:spacing w:before="20" w:line="264" w:lineRule="auto"/>
                        <w:ind w:left="110" w:right="430"/>
                        <w:rPr>
                          <w:i/>
                        </w:rPr>
                      </w:pPr>
                      <w:r>
                        <w:rPr>
                          <w:i/>
                          <w:color w:val="252525"/>
                        </w:rPr>
                        <w:t>For further information on asset management controls and procedures, please consult the Asset Management chapter and Vehicle Management Policy.</w:t>
                      </w:r>
                    </w:p>
                  </w:txbxContent>
                </v:textbox>
                <w10:wrap type="topAndBottom" anchorx="page"/>
              </v:shape>
            </w:pict>
          </mc:Fallback>
        </mc:AlternateContent>
      </w:r>
    </w:p>
    <w:p w14:paraId="4B3DC172" w14:textId="77777777" w:rsidR="00C448E3" w:rsidRPr="00114960" w:rsidRDefault="00C448E3">
      <w:pPr>
        <w:widowControl w:val="0"/>
        <w:numPr>
          <w:ilvl w:val="2"/>
          <w:numId w:val="48"/>
        </w:numPr>
        <w:tabs>
          <w:tab w:val="left" w:pos="2076"/>
        </w:tabs>
        <w:autoSpaceDE w:val="0"/>
        <w:autoSpaceDN w:val="0"/>
        <w:spacing w:before="92"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Financial management</w:t>
      </w:r>
      <w:r w:rsidRPr="00114960">
        <w:rPr>
          <w:rFonts w:eastAsia="Calibri" w:cstheme="minorHAnsi"/>
          <w:b/>
          <w:bCs/>
          <w:color w:val="252525"/>
          <w:spacing w:val="-2"/>
          <w:sz w:val="18"/>
          <w:szCs w:val="18"/>
        </w:rPr>
        <w:t xml:space="preserve"> </w:t>
      </w:r>
      <w:r w:rsidRPr="00114960">
        <w:rPr>
          <w:rFonts w:eastAsia="Calibri" w:cstheme="minorHAnsi"/>
          <w:b/>
          <w:bCs/>
          <w:color w:val="252525"/>
          <w:sz w:val="18"/>
          <w:szCs w:val="18"/>
        </w:rPr>
        <w:t>controls</w:t>
      </w:r>
    </w:p>
    <w:p w14:paraId="1B330AC2" w14:textId="77777777" w:rsidR="00C448E3" w:rsidRPr="00114960" w:rsidRDefault="00C448E3">
      <w:pPr>
        <w:widowControl w:val="0"/>
        <w:numPr>
          <w:ilvl w:val="3"/>
          <w:numId w:val="48"/>
        </w:numPr>
        <w:tabs>
          <w:tab w:val="left" w:pos="2987"/>
        </w:tabs>
        <w:autoSpaceDE w:val="0"/>
        <w:autoSpaceDN w:val="0"/>
        <w:spacing w:before="146" w:after="0" w:line="264" w:lineRule="auto"/>
        <w:ind w:right="1199"/>
        <w:jc w:val="both"/>
        <w:rPr>
          <w:rFonts w:eastAsia="Calibri" w:cstheme="minorHAnsi"/>
          <w:sz w:val="18"/>
          <w:szCs w:val="18"/>
        </w:rPr>
      </w:pPr>
      <w:r w:rsidRPr="00114960">
        <w:rPr>
          <w:rFonts w:eastAsia="Calibri" w:cstheme="minorHAnsi"/>
          <w:color w:val="252525"/>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10306DE0" w14:textId="77777777" w:rsidR="00C448E3" w:rsidRPr="00114960" w:rsidRDefault="00C448E3">
      <w:pPr>
        <w:widowControl w:val="0"/>
        <w:numPr>
          <w:ilvl w:val="3"/>
          <w:numId w:val="48"/>
        </w:numPr>
        <w:tabs>
          <w:tab w:val="left" w:pos="2987"/>
        </w:tabs>
        <w:autoSpaceDE w:val="0"/>
        <w:autoSpaceDN w:val="0"/>
        <w:spacing w:before="123" w:after="0" w:line="264" w:lineRule="auto"/>
        <w:ind w:right="1192"/>
        <w:jc w:val="both"/>
        <w:rPr>
          <w:rFonts w:eastAsia="Calibri" w:cstheme="minorHAnsi"/>
          <w:sz w:val="18"/>
          <w:szCs w:val="18"/>
        </w:rPr>
      </w:pPr>
      <w:r w:rsidRPr="00114960">
        <w:rPr>
          <w:rFonts w:eastAsia="Calibri" w:cstheme="minorHAnsi"/>
          <w:color w:val="252525"/>
          <w:sz w:val="18"/>
          <w:szCs w:val="18"/>
        </w:rPr>
        <w:t xml:space="preserve">Procurement, vendor approvals and payment approvals are all subjected </w:t>
      </w:r>
      <w:r w:rsidRPr="00114960">
        <w:rPr>
          <w:rFonts w:eastAsia="Calibri" w:cstheme="minorHAnsi"/>
          <w:color w:val="252525"/>
          <w:spacing w:val="2"/>
          <w:sz w:val="18"/>
          <w:szCs w:val="18"/>
        </w:rPr>
        <w:t xml:space="preserve">to </w:t>
      </w:r>
      <w:r w:rsidRPr="00114960">
        <w:rPr>
          <w:rFonts w:eastAsia="Calibri" w:cstheme="minorHAnsi"/>
          <w:color w:val="252525"/>
          <w:sz w:val="18"/>
          <w:szCs w:val="18"/>
        </w:rPr>
        <w:t>two levels of approvals: Level 1 (verification) and Level 2</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(approvals).</w:t>
      </w:r>
    </w:p>
    <w:p w14:paraId="2CF3E319" w14:textId="77777777" w:rsidR="00C448E3" w:rsidRPr="00114960" w:rsidRDefault="00C448E3">
      <w:pPr>
        <w:widowControl w:val="0"/>
        <w:numPr>
          <w:ilvl w:val="3"/>
          <w:numId w:val="48"/>
        </w:numPr>
        <w:tabs>
          <w:tab w:val="left" w:pos="2987"/>
        </w:tabs>
        <w:autoSpaceDE w:val="0"/>
        <w:autoSpaceDN w:val="0"/>
        <w:spacing w:before="119" w:after="0" w:line="264" w:lineRule="auto"/>
        <w:ind w:right="1193"/>
        <w:jc w:val="both"/>
        <w:rPr>
          <w:rFonts w:eastAsia="Calibri" w:cstheme="minorHAnsi"/>
          <w:sz w:val="18"/>
          <w:szCs w:val="18"/>
        </w:rPr>
      </w:pPr>
      <w:r w:rsidRPr="00114960">
        <w:rPr>
          <w:rFonts w:eastAsia="Calibri" w:cstheme="minorHAnsi"/>
          <w:color w:val="252525"/>
          <w:sz w:val="18"/>
          <w:szCs w:val="18"/>
        </w:rPr>
        <w:t>The centralized Level 1 (verification) and Level 2 (approval) process within Finance</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HQ</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for</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all</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general</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ledger</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journal</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entries</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ensures</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that</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all</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requests</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are reviewed in terms of accuracy, correctness and validity with focus on the reason for the GLJE request. The verifier and/or approver must reject the GLJE request if none of the above tests are</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met.</w:t>
      </w:r>
    </w:p>
    <w:p w14:paraId="235BFCD1" w14:textId="77777777" w:rsidR="00C448E3" w:rsidRPr="00114960" w:rsidRDefault="00C448E3">
      <w:pPr>
        <w:widowControl w:val="0"/>
        <w:numPr>
          <w:ilvl w:val="3"/>
          <w:numId w:val="48"/>
        </w:numPr>
        <w:tabs>
          <w:tab w:val="left" w:pos="2987"/>
        </w:tabs>
        <w:autoSpaceDE w:val="0"/>
        <w:autoSpaceDN w:val="0"/>
        <w:spacing w:before="119" w:after="0" w:line="268" w:lineRule="auto"/>
        <w:ind w:right="1191"/>
        <w:jc w:val="both"/>
        <w:rPr>
          <w:rFonts w:eastAsia="Calibri" w:cstheme="minorHAnsi"/>
          <w:sz w:val="18"/>
          <w:szCs w:val="18"/>
        </w:rPr>
      </w:pPr>
      <w:r w:rsidRPr="00114960">
        <w:rPr>
          <w:rFonts w:eastAsia="Calibri" w:cstheme="minorHAnsi"/>
          <w:color w:val="252525"/>
          <w:sz w:val="18"/>
          <w:szCs w:val="18"/>
        </w:rPr>
        <w:t>Finance HQ performs monthly general ledger account reconciliations to highlight any exceptional transactions. All general ledger</w:t>
      </w:r>
      <w:r w:rsidRPr="00114960">
        <w:rPr>
          <w:rFonts w:eastAsia="Calibri" w:cstheme="minorHAnsi"/>
          <w:color w:val="252525"/>
          <w:spacing w:val="28"/>
          <w:sz w:val="18"/>
          <w:szCs w:val="18"/>
        </w:rPr>
        <w:t xml:space="preserve"> </w:t>
      </w:r>
      <w:r w:rsidRPr="00114960">
        <w:rPr>
          <w:rFonts w:eastAsia="Calibri" w:cstheme="minorHAnsi"/>
          <w:color w:val="252525"/>
          <w:sz w:val="18"/>
          <w:szCs w:val="18"/>
        </w:rPr>
        <w:t>account</w:t>
      </w:r>
    </w:p>
    <w:p w14:paraId="1AFEA363" w14:textId="77777777" w:rsidR="00C448E3" w:rsidRPr="00114960" w:rsidRDefault="00C448E3" w:rsidP="00C448E3">
      <w:pPr>
        <w:widowControl w:val="0"/>
        <w:autoSpaceDE w:val="0"/>
        <w:autoSpaceDN w:val="0"/>
        <w:spacing w:after="0" w:line="268" w:lineRule="auto"/>
        <w:jc w:val="both"/>
        <w:rPr>
          <w:rFonts w:eastAsia="Calibri" w:cstheme="minorHAnsi"/>
          <w:sz w:val="18"/>
          <w:szCs w:val="18"/>
        </w:rPr>
        <w:sectPr w:rsidR="00C448E3" w:rsidRPr="00114960">
          <w:pgSz w:w="12240" w:h="15840"/>
          <w:pgMar w:top="1600" w:right="420" w:bottom="920" w:left="880" w:header="282" w:footer="657" w:gutter="0"/>
          <w:cols w:space="720"/>
        </w:sectPr>
      </w:pPr>
    </w:p>
    <w:p w14:paraId="35CECF0D" w14:textId="77777777" w:rsidR="00C448E3" w:rsidRPr="00114960" w:rsidRDefault="00C448E3" w:rsidP="00C448E3">
      <w:pPr>
        <w:widowControl w:val="0"/>
        <w:autoSpaceDE w:val="0"/>
        <w:autoSpaceDN w:val="0"/>
        <w:spacing w:before="6" w:after="0" w:line="240" w:lineRule="auto"/>
        <w:rPr>
          <w:rFonts w:eastAsia="Calibri" w:cstheme="minorHAnsi"/>
          <w:sz w:val="18"/>
          <w:szCs w:val="18"/>
        </w:rPr>
      </w:pPr>
    </w:p>
    <w:p w14:paraId="59EA0781" w14:textId="77777777" w:rsidR="00C448E3" w:rsidRPr="00114960" w:rsidRDefault="00C448E3" w:rsidP="00C448E3">
      <w:pPr>
        <w:widowControl w:val="0"/>
        <w:autoSpaceDE w:val="0"/>
        <w:autoSpaceDN w:val="0"/>
        <w:spacing w:before="100" w:after="0" w:line="264" w:lineRule="auto"/>
        <w:ind w:left="2986" w:right="1202"/>
        <w:jc w:val="both"/>
        <w:rPr>
          <w:rFonts w:eastAsia="Calibri" w:cstheme="minorHAnsi"/>
          <w:sz w:val="18"/>
          <w:szCs w:val="18"/>
        </w:rPr>
      </w:pPr>
      <w:r w:rsidRPr="00114960">
        <w:rPr>
          <w:rFonts w:eastAsia="Calibri" w:cstheme="minorHAnsi"/>
          <w:color w:val="252525"/>
          <w:sz w:val="18"/>
          <w:szCs w:val="18"/>
        </w:rPr>
        <w:t>reconciliations are reviewed and approved by Team Leads and the Chief of Accounts.</w:t>
      </w:r>
    </w:p>
    <w:p w14:paraId="022EBB48" w14:textId="59AC18EB" w:rsidR="00C448E3" w:rsidRPr="00114960" w:rsidRDefault="00C448E3">
      <w:pPr>
        <w:widowControl w:val="0"/>
        <w:numPr>
          <w:ilvl w:val="3"/>
          <w:numId w:val="48"/>
        </w:numPr>
        <w:tabs>
          <w:tab w:val="left" w:pos="2987"/>
        </w:tabs>
        <w:autoSpaceDE w:val="0"/>
        <w:autoSpaceDN w:val="0"/>
        <w:spacing w:before="119" w:after="0" w:line="264" w:lineRule="auto"/>
        <w:ind w:right="1191"/>
        <w:jc w:val="both"/>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73600" behindDoc="1" locked="0" layoutInCell="1" allowOverlap="1" wp14:anchorId="0CC18150" wp14:editId="22B6CB90">
                <wp:simplePos x="0" y="0"/>
                <wp:positionH relativeFrom="page">
                  <wp:posOffset>1080135</wp:posOffset>
                </wp:positionH>
                <wp:positionV relativeFrom="paragraph">
                  <wp:posOffset>716280</wp:posOffset>
                </wp:positionV>
                <wp:extent cx="5740400" cy="597535"/>
                <wp:effectExtent l="13335" t="5080" r="8890" b="698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97535"/>
                        </a:xfrm>
                        <a:prstGeom prst="rect">
                          <a:avLst/>
                        </a:prstGeom>
                        <a:solidFill>
                          <a:srgbClr val="F1F1F1"/>
                        </a:solidFill>
                        <a:ln w="6350">
                          <a:solidFill>
                            <a:srgbClr val="000000"/>
                          </a:solidFill>
                          <a:miter lim="800000"/>
                          <a:headEnd/>
                          <a:tailEnd/>
                        </a:ln>
                      </wps:spPr>
                      <wps:txbx>
                        <w:txbxContent>
                          <w:p w14:paraId="693C3F27" w14:textId="77777777" w:rsidR="00C448E3" w:rsidRDefault="00C448E3" w:rsidP="00C448E3">
                            <w:pPr>
                              <w:spacing w:before="20" w:line="266" w:lineRule="auto"/>
                              <w:ind w:left="110" w:right="187"/>
                              <w:rPr>
                                <w:i/>
                              </w:rPr>
                            </w:pPr>
                            <w:r>
                              <w:rPr>
                                <w:i/>
                                <w:color w:val="252525"/>
                              </w:rPr>
                              <w:t>For further information on finance management controls and procedures, please consult the Petty Cash Policy, the Revenue Management Policy and the Finance Manual and Standard Operating Procedures (Extract for Field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8150" id="Text Box 25" o:spid="_x0000_s1034" type="#_x0000_t202" style="position:absolute;left:0;text-align:left;margin-left:85.05pt;margin-top:56.4pt;width:452pt;height:47.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" fillcolor="#f1f1f1" strokeweight=".5pt">
                <v:textbox inset="0,0,0,0">
                  <w:txbxContent>
                    <w:p w14:paraId="693C3F27" w14:textId="77777777" w:rsidR="00C448E3" w:rsidRDefault="00C448E3" w:rsidP="00C448E3">
                      <w:pPr>
                        <w:spacing w:before="20" w:line="266" w:lineRule="auto"/>
                        <w:ind w:left="110" w:right="187"/>
                        <w:rPr>
                          <w:i/>
                        </w:rPr>
                      </w:pPr>
                      <w:r>
                        <w:rPr>
                          <w:i/>
                          <w:color w:val="252525"/>
                        </w:rPr>
                        <w:t>For further information on finance management controls and procedures, please consult the Petty Cash Policy, the Revenue Management Policy and the Finance Manual and Standard Operating Procedures (Extract for Field Office).</w:t>
                      </w:r>
                    </w:p>
                  </w:txbxContent>
                </v:textbox>
                <w10:wrap type="topAndBottom" anchorx="page"/>
              </v:shape>
            </w:pict>
          </mc:Fallback>
        </mc:AlternateContent>
      </w:r>
      <w:r w:rsidRPr="00114960">
        <w:rPr>
          <w:rFonts w:eastAsia="Calibri" w:cstheme="minorHAnsi"/>
          <w:color w:val="252525"/>
          <w:sz w:val="18"/>
          <w:szCs w:val="18"/>
        </w:rPr>
        <w:t>Detailed Month-end / Year-end closure instructions are sent to all offices, requiring</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adherence</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timelines</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certification</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completed</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tasks</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by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the Head of</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Office.</w:t>
      </w:r>
    </w:p>
    <w:p w14:paraId="55D35D58" w14:textId="77777777" w:rsidR="00C448E3" w:rsidRPr="00114960" w:rsidRDefault="00C448E3">
      <w:pPr>
        <w:widowControl w:val="0"/>
        <w:numPr>
          <w:ilvl w:val="2"/>
          <w:numId w:val="48"/>
        </w:numPr>
        <w:tabs>
          <w:tab w:val="left" w:pos="2076"/>
        </w:tabs>
        <w:autoSpaceDE w:val="0"/>
        <w:autoSpaceDN w:val="0"/>
        <w:spacing w:before="91"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Human resource management</w:t>
      </w:r>
      <w:r w:rsidRPr="00114960">
        <w:rPr>
          <w:rFonts w:eastAsia="Calibri" w:cstheme="minorHAnsi"/>
          <w:b/>
          <w:bCs/>
          <w:color w:val="252525"/>
          <w:spacing w:val="3"/>
          <w:sz w:val="18"/>
          <w:szCs w:val="18"/>
        </w:rPr>
        <w:t xml:space="preserve"> </w:t>
      </w:r>
      <w:r w:rsidRPr="00114960">
        <w:rPr>
          <w:rFonts w:eastAsia="Calibri" w:cstheme="minorHAnsi"/>
          <w:b/>
          <w:bCs/>
          <w:color w:val="252525"/>
          <w:sz w:val="18"/>
          <w:szCs w:val="18"/>
        </w:rPr>
        <w:t>controls</w:t>
      </w:r>
    </w:p>
    <w:p w14:paraId="28B0EEE9" w14:textId="77777777" w:rsidR="00C448E3" w:rsidRPr="00114960" w:rsidRDefault="00C448E3">
      <w:pPr>
        <w:widowControl w:val="0"/>
        <w:numPr>
          <w:ilvl w:val="3"/>
          <w:numId w:val="48"/>
        </w:numPr>
        <w:tabs>
          <w:tab w:val="left" w:pos="2987"/>
        </w:tabs>
        <w:autoSpaceDE w:val="0"/>
        <w:autoSpaceDN w:val="0"/>
        <w:spacing w:before="147" w:after="0" w:line="264" w:lineRule="auto"/>
        <w:ind w:right="1193"/>
        <w:jc w:val="both"/>
        <w:rPr>
          <w:rFonts w:eastAsia="Calibri" w:cstheme="minorHAnsi"/>
          <w:sz w:val="18"/>
          <w:szCs w:val="18"/>
        </w:rPr>
      </w:pPr>
      <w:r w:rsidRPr="00114960">
        <w:rPr>
          <w:rFonts w:eastAsia="Calibri" w:cstheme="minorHAnsi"/>
          <w:color w:val="252525"/>
          <w:sz w:val="18"/>
          <w:szCs w:val="18"/>
        </w:rPr>
        <w:t>Hiring managers (for purposes of this Policy, a hiring manager shall be defined as an official whom the authority has been delegated to hire staff and non-staff personnel) shall conduct due diligence and exercise due care during</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any</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recruitment</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process</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for</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staff</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non-staff</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personnel,</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whereby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applicants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must</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indicate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if</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they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have</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ever</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been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imposed disciplinary</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measures,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including</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dismissal</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separation</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from</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service,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on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the grounds of</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misconduct.</w:t>
      </w:r>
    </w:p>
    <w:p w14:paraId="6321E9B0" w14:textId="195F0E7A" w:rsidR="00C448E3" w:rsidRPr="00114960" w:rsidRDefault="00C448E3" w:rsidP="00FF32EE">
      <w:pPr>
        <w:widowControl w:val="0"/>
        <w:tabs>
          <w:tab w:val="left" w:pos="1796"/>
        </w:tabs>
        <w:autoSpaceDE w:val="0"/>
        <w:autoSpaceDN w:val="0"/>
        <w:spacing w:before="100" w:after="0" w:line="264" w:lineRule="auto"/>
        <w:ind w:right="1197"/>
        <w:jc w:val="both"/>
        <w:rPr>
          <w:rFonts w:eastAsia="Calibri" w:cstheme="minorHAnsi"/>
          <w:sz w:val="18"/>
          <w:szCs w:val="18"/>
        </w:rPr>
      </w:pPr>
    </w:p>
    <w:p w14:paraId="3F916A77" w14:textId="77777777" w:rsidR="00C448E3" w:rsidRPr="00114960" w:rsidRDefault="00C448E3">
      <w:pPr>
        <w:widowControl w:val="0"/>
        <w:numPr>
          <w:ilvl w:val="1"/>
          <w:numId w:val="48"/>
        </w:numPr>
        <w:tabs>
          <w:tab w:val="left" w:pos="1396"/>
        </w:tabs>
        <w:autoSpaceDE w:val="0"/>
        <w:autoSpaceDN w:val="0"/>
        <w:spacing w:before="121" w:after="0" w:line="240" w:lineRule="auto"/>
        <w:ind w:left="1396" w:hanging="566"/>
        <w:jc w:val="both"/>
        <w:outlineLvl w:val="2"/>
        <w:rPr>
          <w:rFonts w:eastAsia="Calibri" w:cstheme="minorHAnsi"/>
          <w:b/>
          <w:bCs/>
          <w:color w:val="252525"/>
          <w:sz w:val="18"/>
          <w:szCs w:val="18"/>
        </w:rPr>
      </w:pPr>
      <w:r w:rsidRPr="00114960">
        <w:rPr>
          <w:rFonts w:eastAsia="Calibri" w:cstheme="minorHAnsi"/>
          <w:b/>
          <w:bCs/>
          <w:color w:val="252525"/>
          <w:sz w:val="18"/>
          <w:szCs w:val="18"/>
        </w:rPr>
        <w:t>Detecting</w:t>
      </w:r>
      <w:r w:rsidRPr="00114960">
        <w:rPr>
          <w:rFonts w:eastAsia="Calibri" w:cstheme="minorHAnsi"/>
          <w:b/>
          <w:bCs/>
          <w:color w:val="252525"/>
          <w:spacing w:val="1"/>
          <w:sz w:val="18"/>
          <w:szCs w:val="18"/>
        </w:rPr>
        <w:t xml:space="preserve"> </w:t>
      </w:r>
      <w:r w:rsidRPr="00114960">
        <w:rPr>
          <w:rFonts w:eastAsia="Calibri" w:cstheme="minorHAnsi"/>
          <w:b/>
          <w:bCs/>
          <w:color w:val="252525"/>
          <w:sz w:val="18"/>
          <w:szCs w:val="18"/>
        </w:rPr>
        <w:t>Fraud</w:t>
      </w:r>
    </w:p>
    <w:p w14:paraId="48AE3185" w14:textId="77777777" w:rsidR="00C448E3" w:rsidRPr="00114960" w:rsidRDefault="00C448E3">
      <w:pPr>
        <w:widowControl w:val="0"/>
        <w:numPr>
          <w:ilvl w:val="2"/>
          <w:numId w:val="48"/>
        </w:numPr>
        <w:tabs>
          <w:tab w:val="left" w:pos="2076"/>
        </w:tabs>
        <w:autoSpaceDE w:val="0"/>
        <w:autoSpaceDN w:val="0"/>
        <w:spacing w:before="147" w:after="0" w:line="264" w:lineRule="auto"/>
        <w:ind w:right="1194"/>
        <w:jc w:val="both"/>
        <w:rPr>
          <w:rFonts w:eastAsia="Calibri" w:cstheme="minorHAnsi"/>
          <w:sz w:val="18"/>
          <w:szCs w:val="18"/>
        </w:rPr>
      </w:pPr>
      <w:r w:rsidRPr="00114960">
        <w:rPr>
          <w:rFonts w:eastAsia="Calibri" w:cstheme="minorHAnsi"/>
          <w:color w:val="252525"/>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Women’s</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complaint</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mechanism,</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highlighted</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Section</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5.3</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below,</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ensures</w:t>
      </w:r>
      <w:r w:rsidRPr="00114960">
        <w:rPr>
          <w:rFonts w:eastAsia="Calibri" w:cstheme="minorHAnsi"/>
          <w:color w:val="252525"/>
          <w:spacing w:val="-20"/>
          <w:sz w:val="18"/>
          <w:szCs w:val="18"/>
        </w:rPr>
        <w:t xml:space="preserve"> </w:t>
      </w:r>
      <w:r w:rsidRPr="00114960">
        <w:rPr>
          <w:rFonts w:eastAsia="Calibri" w:cstheme="minorHAnsi"/>
          <w:color w:val="252525"/>
          <w:sz w:val="18"/>
          <w:szCs w:val="18"/>
        </w:rPr>
        <w:t>that</w:t>
      </w:r>
      <w:r w:rsidRPr="00114960">
        <w:rPr>
          <w:rFonts w:eastAsia="Calibri" w:cstheme="minorHAnsi"/>
          <w:color w:val="252525"/>
          <w:spacing w:val="-18"/>
          <w:sz w:val="18"/>
          <w:szCs w:val="18"/>
        </w:rPr>
        <w:t xml:space="preserve"> </w:t>
      </w:r>
      <w:r w:rsidRPr="00114960">
        <w:rPr>
          <w:rFonts w:eastAsia="Calibri" w:cstheme="minorHAnsi"/>
          <w:color w:val="252525"/>
          <w:sz w:val="18"/>
          <w:szCs w:val="18"/>
        </w:rPr>
        <w:t>any persons who detect and identify such anomalies or concerns, may do so through a dedicated “anti-fraud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hotline”.</w:t>
      </w:r>
    </w:p>
    <w:p w14:paraId="5DAE906F" w14:textId="77777777" w:rsidR="00C448E3" w:rsidRPr="00114960" w:rsidRDefault="00C448E3">
      <w:pPr>
        <w:widowControl w:val="0"/>
        <w:numPr>
          <w:ilvl w:val="2"/>
          <w:numId w:val="48"/>
        </w:numPr>
        <w:tabs>
          <w:tab w:val="left" w:pos="2076"/>
        </w:tabs>
        <w:autoSpaceDE w:val="0"/>
        <w:autoSpaceDN w:val="0"/>
        <w:spacing w:before="117" w:after="0" w:line="264" w:lineRule="auto"/>
        <w:ind w:right="1193"/>
        <w:jc w:val="both"/>
        <w:rPr>
          <w:rFonts w:eastAsia="Calibri" w:cstheme="minorHAnsi"/>
          <w:sz w:val="18"/>
          <w:szCs w:val="18"/>
        </w:rPr>
      </w:pPr>
      <w:r w:rsidRPr="00114960">
        <w:rPr>
          <w:rFonts w:eastAsia="Calibri" w:cstheme="minorHAnsi"/>
          <w:color w:val="252525"/>
          <w:sz w:val="18"/>
          <w:szCs w:val="18"/>
        </w:rPr>
        <w:t xml:space="preserve">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w:t>
      </w:r>
      <w:r w:rsidRPr="00114960">
        <w:rPr>
          <w:rFonts w:eastAsia="Calibri" w:cstheme="minorHAnsi"/>
          <w:color w:val="252525"/>
          <w:spacing w:val="3"/>
          <w:sz w:val="18"/>
          <w:szCs w:val="18"/>
        </w:rPr>
        <w:t xml:space="preserve">UN </w:t>
      </w:r>
      <w:r w:rsidRPr="00114960">
        <w:rPr>
          <w:rFonts w:eastAsia="Calibri" w:cstheme="minorHAnsi"/>
          <w:color w:val="252525"/>
          <w:sz w:val="18"/>
          <w:szCs w:val="18"/>
        </w:rPr>
        <w:t>Women’s internal audit function plays a key role in anti-fraud activities, including in management’s role of preventing, detecting and responding to fraud. Internal audit is responsible</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for</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evaluating</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design</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operating</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effectiveness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anti-fraud</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controls and considering the appropriateness of mitigation strategies in place to prevent and detect</w:t>
      </w:r>
      <w:r w:rsidRPr="00114960">
        <w:rPr>
          <w:rFonts w:eastAsia="Calibri" w:cstheme="minorHAnsi"/>
          <w:color w:val="252525"/>
          <w:spacing w:val="22"/>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22"/>
          <w:sz w:val="18"/>
          <w:szCs w:val="18"/>
        </w:rPr>
        <w:t xml:space="preserve"> </w:t>
      </w:r>
      <w:r w:rsidRPr="00114960">
        <w:rPr>
          <w:rFonts w:eastAsia="Calibri" w:cstheme="minorHAnsi"/>
          <w:color w:val="252525"/>
          <w:sz w:val="18"/>
          <w:szCs w:val="18"/>
        </w:rPr>
        <w:t>internal</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audit</w:t>
      </w:r>
      <w:r w:rsidRPr="00114960">
        <w:rPr>
          <w:rFonts w:eastAsia="Calibri" w:cstheme="minorHAnsi"/>
          <w:color w:val="252525"/>
          <w:spacing w:val="23"/>
          <w:sz w:val="18"/>
          <w:szCs w:val="18"/>
        </w:rPr>
        <w:t xml:space="preserve"> </w:t>
      </w:r>
      <w:r w:rsidRPr="00114960">
        <w:rPr>
          <w:rFonts w:eastAsia="Calibri" w:cstheme="minorHAnsi"/>
          <w:color w:val="252525"/>
          <w:sz w:val="18"/>
          <w:szCs w:val="18"/>
        </w:rPr>
        <w:t>processes</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are</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used</w:t>
      </w:r>
      <w:r w:rsidRPr="00114960">
        <w:rPr>
          <w:rFonts w:eastAsia="Calibri" w:cstheme="minorHAnsi"/>
          <w:color w:val="252525"/>
          <w:spacing w:val="22"/>
          <w:sz w:val="18"/>
          <w:szCs w:val="18"/>
        </w:rPr>
        <w:t xml:space="preserve"> </w:t>
      </w:r>
      <w:r w:rsidRPr="00114960">
        <w:rPr>
          <w:rFonts w:eastAsia="Calibri" w:cstheme="minorHAnsi"/>
          <w:color w:val="252525"/>
          <w:sz w:val="18"/>
          <w:szCs w:val="18"/>
        </w:rPr>
        <w:t>by</w:t>
      </w:r>
      <w:r w:rsidRPr="00114960">
        <w:rPr>
          <w:rFonts w:eastAsia="Calibri" w:cstheme="minorHAnsi"/>
          <w:color w:val="252525"/>
          <w:spacing w:val="16"/>
          <w:sz w:val="18"/>
          <w:szCs w:val="18"/>
        </w:rPr>
        <w:t xml:space="preserve"> </w:t>
      </w:r>
      <w:r w:rsidRPr="00114960">
        <w:rPr>
          <w:rFonts w:eastAsia="Calibri" w:cstheme="minorHAnsi"/>
          <w:color w:val="252525"/>
          <w:sz w:val="18"/>
          <w:szCs w:val="18"/>
        </w:rPr>
        <w:t>UN</w:t>
      </w:r>
      <w:r w:rsidRPr="00114960">
        <w:rPr>
          <w:rFonts w:eastAsia="Calibri" w:cstheme="minorHAnsi"/>
          <w:color w:val="252525"/>
          <w:spacing w:val="20"/>
          <w:sz w:val="18"/>
          <w:szCs w:val="18"/>
        </w:rPr>
        <w:t xml:space="preserve"> </w:t>
      </w:r>
      <w:r w:rsidRPr="00114960">
        <w:rPr>
          <w:rFonts w:eastAsia="Calibri" w:cstheme="minorHAnsi"/>
          <w:color w:val="252525"/>
          <w:sz w:val="18"/>
          <w:szCs w:val="18"/>
        </w:rPr>
        <w:t>Women</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management</w:t>
      </w:r>
      <w:r w:rsidRPr="00114960">
        <w:rPr>
          <w:rFonts w:eastAsia="Calibri" w:cstheme="minorHAnsi"/>
          <w:color w:val="252525"/>
          <w:spacing w:val="23"/>
          <w:sz w:val="18"/>
          <w:szCs w:val="18"/>
        </w:rPr>
        <w:t xml:space="preserve"> </w:t>
      </w:r>
      <w:r w:rsidRPr="00114960">
        <w:rPr>
          <w:rFonts w:eastAsia="Calibri" w:cstheme="minorHAnsi"/>
          <w:color w:val="252525"/>
          <w:sz w:val="18"/>
          <w:szCs w:val="18"/>
        </w:rPr>
        <w:t>to</w:t>
      </w:r>
    </w:p>
    <w:p w14:paraId="0CE7D95B" w14:textId="77777777" w:rsidR="00C448E3" w:rsidRPr="00114960" w:rsidRDefault="00C448E3" w:rsidP="00C448E3">
      <w:pPr>
        <w:widowControl w:val="0"/>
        <w:autoSpaceDE w:val="0"/>
        <w:autoSpaceDN w:val="0"/>
        <w:spacing w:after="0" w:line="264" w:lineRule="auto"/>
        <w:jc w:val="both"/>
        <w:rPr>
          <w:rFonts w:eastAsia="Calibri" w:cstheme="minorHAnsi"/>
          <w:sz w:val="18"/>
          <w:szCs w:val="18"/>
        </w:rPr>
        <w:sectPr w:rsidR="00C448E3" w:rsidRPr="00114960">
          <w:pgSz w:w="12240" w:h="15840"/>
          <w:pgMar w:top="1600" w:right="420" w:bottom="920" w:left="880" w:header="282" w:footer="657" w:gutter="0"/>
          <w:cols w:space="720"/>
        </w:sectPr>
      </w:pPr>
    </w:p>
    <w:p w14:paraId="358A222B" w14:textId="77777777" w:rsidR="00C448E3" w:rsidRPr="00114960" w:rsidRDefault="00C448E3" w:rsidP="00C448E3">
      <w:pPr>
        <w:widowControl w:val="0"/>
        <w:autoSpaceDE w:val="0"/>
        <w:autoSpaceDN w:val="0"/>
        <w:spacing w:before="6" w:after="0" w:line="240" w:lineRule="auto"/>
        <w:rPr>
          <w:rFonts w:eastAsia="Calibri" w:cstheme="minorHAnsi"/>
          <w:sz w:val="18"/>
          <w:szCs w:val="18"/>
        </w:rPr>
      </w:pPr>
    </w:p>
    <w:p w14:paraId="0F4DA89C" w14:textId="77777777" w:rsidR="00C448E3" w:rsidRPr="00114960" w:rsidRDefault="00C448E3" w:rsidP="00C448E3">
      <w:pPr>
        <w:widowControl w:val="0"/>
        <w:autoSpaceDE w:val="0"/>
        <w:autoSpaceDN w:val="0"/>
        <w:spacing w:before="100" w:after="0" w:line="264" w:lineRule="auto"/>
        <w:ind w:left="2076" w:right="1199"/>
        <w:jc w:val="both"/>
        <w:rPr>
          <w:rFonts w:eastAsia="Calibri" w:cstheme="minorHAnsi"/>
          <w:sz w:val="18"/>
          <w:szCs w:val="18"/>
        </w:rPr>
      </w:pPr>
      <w:r w:rsidRPr="00114960">
        <w:rPr>
          <w:rFonts w:eastAsia="Calibri" w:cstheme="minorHAnsi"/>
          <w:color w:val="252525"/>
          <w:sz w:val="18"/>
          <w:szCs w:val="18"/>
        </w:rPr>
        <w:t>identify</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take</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decisions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on</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improvements</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needed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UN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Women’s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financial</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risk practices.</w:t>
      </w:r>
    </w:p>
    <w:p w14:paraId="314A2C1C" w14:textId="77777777" w:rsidR="00C448E3" w:rsidRPr="00114960" w:rsidRDefault="00C448E3">
      <w:pPr>
        <w:widowControl w:val="0"/>
        <w:numPr>
          <w:ilvl w:val="1"/>
          <w:numId w:val="48"/>
        </w:numPr>
        <w:tabs>
          <w:tab w:val="left" w:pos="1396"/>
        </w:tabs>
        <w:autoSpaceDE w:val="0"/>
        <w:autoSpaceDN w:val="0"/>
        <w:spacing w:before="119" w:after="0" w:line="240" w:lineRule="auto"/>
        <w:ind w:left="1396" w:hanging="566"/>
        <w:jc w:val="both"/>
        <w:outlineLvl w:val="2"/>
        <w:rPr>
          <w:rFonts w:eastAsia="Calibri" w:cstheme="minorHAnsi"/>
          <w:b/>
          <w:bCs/>
          <w:color w:val="252525"/>
          <w:sz w:val="18"/>
          <w:szCs w:val="18"/>
        </w:rPr>
      </w:pPr>
      <w:r w:rsidRPr="00114960">
        <w:rPr>
          <w:rFonts w:eastAsia="Calibri" w:cstheme="minorHAnsi"/>
          <w:b/>
          <w:bCs/>
          <w:color w:val="252525"/>
          <w:sz w:val="18"/>
          <w:szCs w:val="18"/>
        </w:rPr>
        <w:t>Reporting</w:t>
      </w:r>
      <w:r w:rsidRPr="00114960">
        <w:rPr>
          <w:rFonts w:eastAsia="Calibri" w:cstheme="minorHAnsi"/>
          <w:b/>
          <w:bCs/>
          <w:color w:val="252525"/>
          <w:spacing w:val="1"/>
          <w:sz w:val="18"/>
          <w:szCs w:val="18"/>
        </w:rPr>
        <w:t xml:space="preserve"> </w:t>
      </w:r>
      <w:r w:rsidRPr="00114960">
        <w:rPr>
          <w:rFonts w:eastAsia="Calibri" w:cstheme="minorHAnsi"/>
          <w:b/>
          <w:bCs/>
          <w:color w:val="252525"/>
          <w:sz w:val="18"/>
          <w:szCs w:val="18"/>
        </w:rPr>
        <w:t>Fraud</w:t>
      </w:r>
    </w:p>
    <w:p w14:paraId="058AF3EF" w14:textId="77777777" w:rsidR="00C448E3" w:rsidRPr="00114960" w:rsidRDefault="00C448E3">
      <w:pPr>
        <w:widowControl w:val="0"/>
        <w:numPr>
          <w:ilvl w:val="2"/>
          <w:numId w:val="48"/>
        </w:numPr>
        <w:tabs>
          <w:tab w:val="left" w:pos="2076"/>
        </w:tabs>
        <w:autoSpaceDE w:val="0"/>
        <w:autoSpaceDN w:val="0"/>
        <w:spacing w:before="147" w:after="0" w:line="264" w:lineRule="auto"/>
        <w:ind w:right="1199"/>
        <w:jc w:val="both"/>
        <w:rPr>
          <w:rFonts w:eastAsia="Calibri" w:cstheme="minorHAnsi"/>
          <w:sz w:val="18"/>
          <w:szCs w:val="18"/>
        </w:rPr>
      </w:pPr>
      <w:r w:rsidRPr="00114960">
        <w:rPr>
          <w:rFonts w:eastAsia="Calibri" w:cstheme="minorHAnsi"/>
          <w:color w:val="252525"/>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EBCCF6C" w14:textId="77777777" w:rsidR="00C448E3" w:rsidRPr="00114960" w:rsidRDefault="00C448E3" w:rsidP="00C448E3">
      <w:pPr>
        <w:widowControl w:val="0"/>
        <w:tabs>
          <w:tab w:val="left" w:pos="2476"/>
        </w:tabs>
        <w:autoSpaceDE w:val="0"/>
        <w:autoSpaceDN w:val="0"/>
        <w:spacing w:before="123" w:after="0" w:line="264" w:lineRule="auto"/>
        <w:ind w:left="2476" w:right="1268" w:hanging="401"/>
        <w:rPr>
          <w:rFonts w:eastAsia="Calibri" w:cstheme="minorHAnsi"/>
          <w:sz w:val="18"/>
          <w:szCs w:val="18"/>
        </w:rPr>
      </w:pPr>
      <w:r w:rsidRPr="00114960">
        <w:rPr>
          <w:rFonts w:eastAsia="Calibri" w:cstheme="minorHAnsi"/>
          <w:color w:val="252525"/>
          <w:sz w:val="18"/>
          <w:szCs w:val="18"/>
        </w:rPr>
        <w:t>a)</w:t>
      </w:r>
      <w:r w:rsidRPr="00114960">
        <w:rPr>
          <w:rFonts w:eastAsia="Calibri" w:cstheme="minorHAnsi"/>
          <w:color w:val="252525"/>
          <w:sz w:val="18"/>
          <w:szCs w:val="18"/>
        </w:rPr>
        <w:tab/>
      </w:r>
      <w:r w:rsidRPr="00114960">
        <w:rPr>
          <w:rFonts w:eastAsia="Calibri" w:cstheme="minorHAnsi"/>
          <w:b/>
          <w:color w:val="252525"/>
          <w:sz w:val="18"/>
          <w:szCs w:val="18"/>
        </w:rPr>
        <w:t xml:space="preserve">Online referral form </w:t>
      </w:r>
      <w:r w:rsidRPr="00114960">
        <w:rPr>
          <w:rFonts w:eastAsia="Calibri" w:cstheme="minorHAnsi"/>
          <w:color w:val="252525"/>
          <w:spacing w:val="-1"/>
          <w:sz w:val="18"/>
          <w:szCs w:val="18"/>
        </w:rPr>
        <w:t xml:space="preserve">(https://unvoiosctxwi.unvienna.org/OIOSIDWDR_3/(X(1)S(vli3gkwgzvi5gvhwxw5 </w:t>
      </w:r>
      <w:r w:rsidRPr="00114960">
        <w:rPr>
          <w:rFonts w:eastAsia="Calibri" w:cstheme="minorHAnsi"/>
          <w:color w:val="252525"/>
          <w:sz w:val="18"/>
          <w:szCs w:val="18"/>
        </w:rPr>
        <w:t>2sqe1))/</w:t>
      </w:r>
      <w:proofErr w:type="spellStart"/>
      <w:r w:rsidRPr="00114960">
        <w:rPr>
          <w:rFonts w:eastAsia="Calibri" w:cstheme="minorHAnsi"/>
          <w:color w:val="252525"/>
          <w:sz w:val="18"/>
          <w:szCs w:val="18"/>
        </w:rPr>
        <w:t>default.aspx?AspxAutoDetectCookieSupport</w:t>
      </w:r>
      <w:proofErr w:type="spellEnd"/>
      <w:r w:rsidRPr="00114960">
        <w:rPr>
          <w:rFonts w:eastAsia="Calibri" w:cstheme="minorHAnsi"/>
          <w:color w:val="252525"/>
          <w:sz w:val="18"/>
          <w:szCs w:val="18"/>
        </w:rPr>
        <w:t>=1)</w:t>
      </w:r>
    </w:p>
    <w:p w14:paraId="6C6E3387" w14:textId="77777777" w:rsidR="00C448E3" w:rsidRPr="00114960" w:rsidRDefault="00C448E3" w:rsidP="00C448E3">
      <w:pPr>
        <w:widowControl w:val="0"/>
        <w:autoSpaceDE w:val="0"/>
        <w:autoSpaceDN w:val="0"/>
        <w:spacing w:before="1" w:after="0" w:line="240" w:lineRule="auto"/>
        <w:rPr>
          <w:rFonts w:eastAsia="Calibri" w:cstheme="minorHAnsi"/>
          <w:sz w:val="18"/>
          <w:szCs w:val="18"/>
        </w:rPr>
      </w:pPr>
    </w:p>
    <w:p w14:paraId="5ABBC551" w14:textId="77777777" w:rsidR="00C448E3" w:rsidRPr="00114960" w:rsidRDefault="00C448E3" w:rsidP="00C448E3">
      <w:pPr>
        <w:widowControl w:val="0"/>
        <w:autoSpaceDE w:val="0"/>
        <w:autoSpaceDN w:val="0"/>
        <w:spacing w:after="0" w:line="240" w:lineRule="auto"/>
        <w:ind w:left="2076"/>
        <w:jc w:val="both"/>
        <w:rPr>
          <w:rFonts w:eastAsia="Calibri" w:cstheme="minorHAnsi"/>
          <w:sz w:val="18"/>
          <w:szCs w:val="18"/>
        </w:rPr>
      </w:pPr>
      <w:r w:rsidRPr="00114960">
        <w:rPr>
          <w:rFonts w:eastAsia="Calibri" w:cstheme="minorHAnsi"/>
          <w:color w:val="252525"/>
          <w:sz w:val="18"/>
          <w:szCs w:val="18"/>
        </w:rPr>
        <w:t xml:space="preserve">b) </w:t>
      </w:r>
      <w:r w:rsidRPr="00114960">
        <w:rPr>
          <w:rFonts w:eastAsia="Calibri" w:cstheme="minorHAnsi"/>
          <w:b/>
          <w:color w:val="252525"/>
          <w:sz w:val="18"/>
          <w:szCs w:val="18"/>
        </w:rPr>
        <w:t>Phone</w:t>
      </w:r>
      <w:r w:rsidRPr="00114960">
        <w:rPr>
          <w:rFonts w:eastAsia="Calibri" w:cstheme="minorHAnsi"/>
          <w:color w:val="252525"/>
          <w:sz w:val="18"/>
          <w:szCs w:val="18"/>
        </w:rPr>
        <w:t>: + 1 212-963-1111 (24 hours a day)</w:t>
      </w:r>
    </w:p>
    <w:p w14:paraId="708D9741" w14:textId="77777777" w:rsidR="00C448E3" w:rsidRPr="00114960" w:rsidRDefault="00C448E3" w:rsidP="00C448E3">
      <w:pPr>
        <w:widowControl w:val="0"/>
        <w:autoSpaceDE w:val="0"/>
        <w:autoSpaceDN w:val="0"/>
        <w:spacing w:before="4" w:after="0" w:line="240" w:lineRule="auto"/>
        <w:rPr>
          <w:rFonts w:eastAsia="Calibri" w:cstheme="minorHAnsi"/>
          <w:sz w:val="18"/>
          <w:szCs w:val="18"/>
        </w:rPr>
      </w:pPr>
    </w:p>
    <w:p w14:paraId="02F088DC" w14:textId="77777777" w:rsidR="00C448E3" w:rsidRPr="00114960" w:rsidRDefault="00C448E3" w:rsidP="00C448E3">
      <w:pPr>
        <w:widowControl w:val="0"/>
        <w:tabs>
          <w:tab w:val="left" w:pos="2476"/>
        </w:tabs>
        <w:autoSpaceDE w:val="0"/>
        <w:autoSpaceDN w:val="0"/>
        <w:spacing w:after="0" w:line="240" w:lineRule="auto"/>
        <w:ind w:left="2076"/>
        <w:rPr>
          <w:rFonts w:eastAsia="Calibri" w:cstheme="minorHAnsi"/>
          <w:sz w:val="18"/>
          <w:szCs w:val="18"/>
        </w:rPr>
      </w:pPr>
      <w:r w:rsidRPr="00114960">
        <w:rPr>
          <w:rFonts w:eastAsia="Calibri" w:cstheme="minorHAnsi"/>
          <w:color w:val="252525"/>
          <w:sz w:val="18"/>
          <w:szCs w:val="18"/>
        </w:rPr>
        <w:t>c)</w:t>
      </w:r>
      <w:r w:rsidRPr="00114960">
        <w:rPr>
          <w:rFonts w:eastAsia="Calibri" w:cstheme="minorHAnsi"/>
          <w:color w:val="252525"/>
          <w:sz w:val="18"/>
          <w:szCs w:val="18"/>
        </w:rPr>
        <w:tab/>
      </w:r>
      <w:r w:rsidRPr="00114960">
        <w:rPr>
          <w:rFonts w:eastAsia="Calibri" w:cstheme="minorHAnsi"/>
          <w:b/>
          <w:color w:val="252525"/>
          <w:sz w:val="18"/>
          <w:szCs w:val="18"/>
        </w:rPr>
        <w:t>Regular</w:t>
      </w:r>
      <w:r w:rsidRPr="00114960">
        <w:rPr>
          <w:rFonts w:eastAsia="Calibri" w:cstheme="minorHAnsi"/>
          <w:b/>
          <w:color w:val="252525"/>
          <w:spacing w:val="-3"/>
          <w:sz w:val="18"/>
          <w:szCs w:val="18"/>
        </w:rPr>
        <w:t xml:space="preserve"> </w:t>
      </w:r>
      <w:r w:rsidRPr="00114960">
        <w:rPr>
          <w:rFonts w:eastAsia="Calibri" w:cstheme="minorHAnsi"/>
          <w:b/>
          <w:color w:val="252525"/>
          <w:sz w:val="18"/>
          <w:szCs w:val="18"/>
        </w:rPr>
        <w:t>mail</w:t>
      </w:r>
      <w:r w:rsidRPr="00114960">
        <w:rPr>
          <w:rFonts w:eastAsia="Calibri" w:cstheme="minorHAnsi"/>
          <w:color w:val="252525"/>
          <w:sz w:val="18"/>
          <w:szCs w:val="18"/>
        </w:rPr>
        <w:t>:</w:t>
      </w:r>
    </w:p>
    <w:p w14:paraId="60BF174B" w14:textId="77777777" w:rsidR="00C448E3" w:rsidRPr="00114960" w:rsidRDefault="00C448E3" w:rsidP="00C448E3">
      <w:pPr>
        <w:widowControl w:val="0"/>
        <w:autoSpaceDE w:val="0"/>
        <w:autoSpaceDN w:val="0"/>
        <w:spacing w:before="27" w:after="0" w:line="264" w:lineRule="auto"/>
        <w:ind w:left="2476" w:right="2200"/>
        <w:rPr>
          <w:rFonts w:eastAsia="Calibri" w:cstheme="minorHAnsi"/>
          <w:sz w:val="18"/>
          <w:szCs w:val="18"/>
        </w:rPr>
      </w:pPr>
      <w:r w:rsidRPr="00114960">
        <w:rPr>
          <w:rFonts w:eastAsia="Calibri" w:cstheme="minorHAnsi"/>
          <w:color w:val="252525"/>
          <w:sz w:val="18"/>
          <w:szCs w:val="18"/>
        </w:rPr>
        <w:t>Director, Investigations Division – Office of Internal Oversight Services 7th Floor 300 East 42nd (Corner Second Avenue)</w:t>
      </w:r>
    </w:p>
    <w:p w14:paraId="1DED7B02" w14:textId="77777777" w:rsidR="00C448E3" w:rsidRPr="00114960" w:rsidRDefault="00C448E3" w:rsidP="00C448E3">
      <w:pPr>
        <w:widowControl w:val="0"/>
        <w:autoSpaceDE w:val="0"/>
        <w:autoSpaceDN w:val="0"/>
        <w:spacing w:after="0" w:line="268" w:lineRule="exact"/>
        <w:ind w:left="2476"/>
        <w:rPr>
          <w:rFonts w:eastAsia="Calibri" w:cstheme="minorHAnsi"/>
          <w:sz w:val="18"/>
          <w:szCs w:val="18"/>
        </w:rPr>
      </w:pPr>
      <w:r w:rsidRPr="00114960">
        <w:rPr>
          <w:rFonts w:eastAsia="Calibri" w:cstheme="minorHAnsi"/>
          <w:color w:val="252525"/>
          <w:sz w:val="18"/>
          <w:szCs w:val="18"/>
        </w:rPr>
        <w:t>New York, NY, 10017, U.S.A.</w:t>
      </w:r>
    </w:p>
    <w:p w14:paraId="3A94AF47" w14:textId="77777777" w:rsidR="00C448E3" w:rsidRPr="00114960" w:rsidRDefault="00C448E3" w:rsidP="00C448E3">
      <w:pPr>
        <w:widowControl w:val="0"/>
        <w:autoSpaceDE w:val="0"/>
        <w:autoSpaceDN w:val="0"/>
        <w:spacing w:after="0" w:line="240" w:lineRule="auto"/>
        <w:rPr>
          <w:rFonts w:eastAsia="Calibri" w:cstheme="minorHAnsi"/>
          <w:sz w:val="18"/>
          <w:szCs w:val="18"/>
        </w:rPr>
      </w:pPr>
    </w:p>
    <w:p w14:paraId="75150F6E" w14:textId="5D0B95BC" w:rsidR="00C448E3" w:rsidRPr="00114960" w:rsidRDefault="00C448E3" w:rsidP="00C448E3">
      <w:pPr>
        <w:widowControl w:val="0"/>
        <w:autoSpaceDE w:val="0"/>
        <w:autoSpaceDN w:val="0"/>
        <w:spacing w:before="3" w:after="0" w:line="240" w:lineRule="auto"/>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75648" behindDoc="1" locked="0" layoutInCell="1" allowOverlap="1" wp14:anchorId="59ACA68A" wp14:editId="1B2106B9">
                <wp:simplePos x="0" y="0"/>
                <wp:positionH relativeFrom="page">
                  <wp:posOffset>1089660</wp:posOffset>
                </wp:positionH>
                <wp:positionV relativeFrom="paragraph">
                  <wp:posOffset>169545</wp:posOffset>
                </wp:positionV>
                <wp:extent cx="5479415" cy="407035"/>
                <wp:effectExtent l="13335" t="13335" r="12700" b="825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07035"/>
                        </a:xfrm>
                        <a:prstGeom prst="rect">
                          <a:avLst/>
                        </a:prstGeom>
                        <a:solidFill>
                          <a:srgbClr val="F1F1F1"/>
                        </a:solidFill>
                        <a:ln w="6350">
                          <a:solidFill>
                            <a:srgbClr val="000000"/>
                          </a:solidFill>
                          <a:miter lim="800000"/>
                          <a:headEnd/>
                          <a:tailEnd/>
                        </a:ln>
                      </wps:spPr>
                      <wps:txbx>
                        <w:txbxContent>
                          <w:p w14:paraId="4F7DE7BB" w14:textId="77777777" w:rsidR="00C448E3" w:rsidRDefault="00C448E3" w:rsidP="00C448E3">
                            <w:pPr>
                              <w:spacing w:before="20" w:line="264" w:lineRule="auto"/>
                              <w:ind w:left="110" w:right="40"/>
                              <w:rPr>
                                <w:i/>
                              </w:rPr>
                            </w:pPr>
                            <w:r>
                              <w:rPr>
                                <w:i/>
                                <w:color w:val="252525"/>
                              </w:rPr>
                              <w:t xml:space="preserve">For further information on reporting procedures, please consult the UN Women Legal Policy and the UN Women </w:t>
                            </w:r>
                            <w:r>
                              <w:rPr>
                                <w:i/>
                                <w:color w:val="404040"/>
                              </w:rPr>
                              <w:t>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CA68A" id="Text Box 28" o:spid="_x0000_s1035" type="#_x0000_t202" style="position:absolute;margin-left:85.8pt;margin-top:13.35pt;width:431.45pt;height:32.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" fillcolor="#f1f1f1" strokeweight=".5pt">
                <v:textbox inset="0,0,0,0">
                  <w:txbxContent>
                    <w:p w14:paraId="4F7DE7BB" w14:textId="77777777" w:rsidR="00C448E3" w:rsidRDefault="00C448E3" w:rsidP="00C448E3">
                      <w:pPr>
                        <w:spacing w:before="20" w:line="264" w:lineRule="auto"/>
                        <w:ind w:left="110" w:right="40"/>
                        <w:rPr>
                          <w:i/>
                        </w:rPr>
                      </w:pPr>
                      <w:r>
                        <w:rPr>
                          <w:i/>
                          <w:color w:val="252525"/>
                        </w:rPr>
                        <w:t xml:space="preserve">For further information on reporting procedures, please consult the UN Women Legal Policy and the UN Women </w:t>
                      </w:r>
                      <w:r>
                        <w:rPr>
                          <w:i/>
                          <w:color w:val="404040"/>
                        </w:rPr>
                        <w:t>Accountability website.</w:t>
                      </w:r>
                    </w:p>
                  </w:txbxContent>
                </v:textbox>
                <w10:wrap type="topAndBottom" anchorx="page"/>
              </v:shape>
            </w:pict>
          </mc:Fallback>
        </mc:AlternateContent>
      </w:r>
    </w:p>
    <w:p w14:paraId="6EBB23A0" w14:textId="207C45C9" w:rsidR="00C448E3" w:rsidRPr="00114960" w:rsidRDefault="00C448E3" w:rsidP="00FF32EE">
      <w:pPr>
        <w:widowControl w:val="0"/>
        <w:tabs>
          <w:tab w:val="left" w:pos="1796"/>
        </w:tabs>
        <w:autoSpaceDE w:val="0"/>
        <w:autoSpaceDN w:val="0"/>
        <w:spacing w:before="100" w:after="0" w:line="264" w:lineRule="auto"/>
        <w:ind w:right="1197"/>
        <w:jc w:val="both"/>
        <w:rPr>
          <w:rFonts w:eastAsia="Calibri" w:cstheme="minorHAnsi"/>
          <w:sz w:val="18"/>
          <w:szCs w:val="18"/>
        </w:rPr>
      </w:pPr>
    </w:p>
    <w:p w14:paraId="5A8DE67E" w14:textId="03F0AF21" w:rsidR="00C448E3" w:rsidRPr="00114960" w:rsidRDefault="00C448E3" w:rsidP="00FF32EE">
      <w:pPr>
        <w:widowControl w:val="0"/>
        <w:tabs>
          <w:tab w:val="left" w:pos="1796"/>
        </w:tabs>
        <w:autoSpaceDE w:val="0"/>
        <w:autoSpaceDN w:val="0"/>
        <w:spacing w:before="100" w:after="0" w:line="264" w:lineRule="auto"/>
        <w:ind w:right="1197"/>
        <w:jc w:val="both"/>
        <w:rPr>
          <w:rFonts w:eastAsia="Calibri" w:cstheme="minorHAnsi"/>
          <w:sz w:val="18"/>
          <w:szCs w:val="18"/>
        </w:rPr>
      </w:pPr>
    </w:p>
    <w:p w14:paraId="06CC64CE" w14:textId="4B4E8E8D" w:rsidR="00C448E3" w:rsidRPr="00114960" w:rsidRDefault="00C448E3">
      <w:pPr>
        <w:pStyle w:val="ListParagraph"/>
        <w:widowControl w:val="0"/>
        <w:numPr>
          <w:ilvl w:val="1"/>
          <w:numId w:val="48"/>
        </w:numPr>
        <w:tabs>
          <w:tab w:val="left" w:pos="1395"/>
          <w:tab w:val="left" w:pos="1396"/>
        </w:tabs>
        <w:autoSpaceDE w:val="0"/>
        <w:autoSpaceDN w:val="0"/>
        <w:spacing w:after="0" w:line="240" w:lineRule="auto"/>
        <w:jc w:val="left"/>
        <w:outlineLvl w:val="2"/>
        <w:rPr>
          <w:rFonts w:eastAsia="Calibri" w:cstheme="minorHAnsi"/>
          <w:b/>
          <w:bCs/>
          <w:color w:val="252525"/>
          <w:sz w:val="18"/>
          <w:szCs w:val="18"/>
        </w:rPr>
      </w:pPr>
      <w:r w:rsidRPr="00114960">
        <w:rPr>
          <w:rFonts w:eastAsia="Calibri" w:cstheme="minorHAnsi"/>
          <w:b/>
          <w:bCs/>
          <w:color w:val="252525"/>
          <w:sz w:val="18"/>
          <w:szCs w:val="18"/>
        </w:rPr>
        <w:t>Confidentiality and Protection from</w:t>
      </w:r>
      <w:r w:rsidRPr="00114960">
        <w:rPr>
          <w:rFonts w:eastAsia="Calibri" w:cstheme="minorHAnsi"/>
          <w:b/>
          <w:bCs/>
          <w:color w:val="252525"/>
          <w:spacing w:val="7"/>
          <w:sz w:val="18"/>
          <w:szCs w:val="18"/>
        </w:rPr>
        <w:t xml:space="preserve"> </w:t>
      </w:r>
      <w:r w:rsidRPr="00114960">
        <w:rPr>
          <w:rFonts w:eastAsia="Calibri" w:cstheme="minorHAnsi"/>
          <w:b/>
          <w:bCs/>
          <w:color w:val="252525"/>
          <w:sz w:val="18"/>
          <w:szCs w:val="18"/>
        </w:rPr>
        <w:t>Retaliation</w:t>
      </w:r>
    </w:p>
    <w:p w14:paraId="6A43F286" w14:textId="43F99ACE" w:rsidR="00C448E3" w:rsidRPr="00114960" w:rsidRDefault="00C448E3">
      <w:pPr>
        <w:pStyle w:val="ListParagraph"/>
        <w:widowControl w:val="0"/>
        <w:numPr>
          <w:ilvl w:val="2"/>
          <w:numId w:val="48"/>
        </w:numPr>
        <w:tabs>
          <w:tab w:val="left" w:pos="2076"/>
        </w:tabs>
        <w:autoSpaceDE w:val="0"/>
        <w:autoSpaceDN w:val="0"/>
        <w:spacing w:before="146"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Confidentiality</w:t>
      </w:r>
    </w:p>
    <w:p w14:paraId="4BBBE7A7" w14:textId="4A4CA610" w:rsidR="00C448E3" w:rsidRPr="00114960" w:rsidRDefault="00C448E3">
      <w:pPr>
        <w:pStyle w:val="ListParagraph"/>
        <w:widowControl w:val="0"/>
        <w:numPr>
          <w:ilvl w:val="3"/>
          <w:numId w:val="48"/>
        </w:numPr>
        <w:tabs>
          <w:tab w:val="left" w:pos="2987"/>
        </w:tabs>
        <w:autoSpaceDE w:val="0"/>
        <w:autoSpaceDN w:val="0"/>
        <w:spacing w:before="147" w:after="0" w:line="264" w:lineRule="auto"/>
        <w:ind w:right="1197"/>
        <w:jc w:val="both"/>
        <w:rPr>
          <w:rFonts w:eastAsia="Calibri" w:cstheme="minorHAnsi"/>
          <w:sz w:val="18"/>
          <w:szCs w:val="18"/>
        </w:rPr>
      </w:pPr>
      <w:r w:rsidRPr="00114960">
        <w:rPr>
          <w:rFonts w:eastAsia="Calibri" w:cstheme="minorHAnsi"/>
          <w:color w:val="252525"/>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Manual).</w:t>
      </w:r>
    </w:p>
    <w:p w14:paraId="02B2DDDE" w14:textId="155A9031" w:rsidR="00C448E3" w:rsidRPr="00114960" w:rsidRDefault="00C448E3">
      <w:pPr>
        <w:pStyle w:val="ListParagraph"/>
        <w:widowControl w:val="0"/>
        <w:numPr>
          <w:ilvl w:val="3"/>
          <w:numId w:val="48"/>
        </w:numPr>
        <w:tabs>
          <w:tab w:val="left" w:pos="2987"/>
        </w:tabs>
        <w:autoSpaceDE w:val="0"/>
        <w:autoSpaceDN w:val="0"/>
        <w:spacing w:before="118" w:after="0" w:line="266" w:lineRule="auto"/>
        <w:ind w:right="1201"/>
        <w:jc w:val="both"/>
        <w:rPr>
          <w:rFonts w:eastAsia="Calibri" w:cstheme="minorHAnsi"/>
          <w:sz w:val="18"/>
          <w:szCs w:val="18"/>
        </w:rPr>
      </w:pPr>
      <w:r w:rsidRPr="00114960">
        <w:rPr>
          <w:rFonts w:eastAsia="Calibri" w:cstheme="minorHAnsi"/>
          <w:color w:val="252525"/>
          <w:sz w:val="18"/>
          <w:szCs w:val="18"/>
        </w:rPr>
        <w:t>All investigations undertaken by OIOS are confidential and requests for confidentiality by investigation participants will be honored to the extent possible within the legitimate needs of the</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investigation.</w:t>
      </w:r>
    </w:p>
    <w:p w14:paraId="22F64C37" w14:textId="5D903E43" w:rsidR="00C448E3" w:rsidRPr="00114960" w:rsidRDefault="00C448E3">
      <w:pPr>
        <w:pStyle w:val="ListParagraph"/>
        <w:widowControl w:val="0"/>
        <w:numPr>
          <w:ilvl w:val="2"/>
          <w:numId w:val="48"/>
        </w:numPr>
        <w:tabs>
          <w:tab w:val="left" w:pos="2076"/>
        </w:tabs>
        <w:autoSpaceDE w:val="0"/>
        <w:autoSpaceDN w:val="0"/>
        <w:spacing w:before="117" w:after="0" w:line="240" w:lineRule="auto"/>
        <w:jc w:val="both"/>
        <w:outlineLvl w:val="2"/>
        <w:rPr>
          <w:rFonts w:eastAsia="Calibri" w:cstheme="minorHAnsi"/>
          <w:b/>
          <w:bCs/>
          <w:sz w:val="18"/>
          <w:szCs w:val="18"/>
        </w:rPr>
      </w:pPr>
      <w:r w:rsidRPr="00114960">
        <w:rPr>
          <w:rFonts w:eastAsia="Calibri" w:cstheme="minorHAnsi"/>
          <w:b/>
          <w:bCs/>
          <w:color w:val="252525"/>
          <w:sz w:val="18"/>
          <w:szCs w:val="18"/>
        </w:rPr>
        <w:t>Protection from</w:t>
      </w:r>
      <w:r w:rsidRPr="00114960">
        <w:rPr>
          <w:rFonts w:eastAsia="Calibri" w:cstheme="minorHAnsi"/>
          <w:b/>
          <w:bCs/>
          <w:color w:val="252525"/>
          <w:spacing w:val="4"/>
          <w:sz w:val="18"/>
          <w:szCs w:val="18"/>
        </w:rPr>
        <w:t xml:space="preserve"> </w:t>
      </w:r>
      <w:r w:rsidRPr="00114960">
        <w:rPr>
          <w:rFonts w:eastAsia="Calibri" w:cstheme="minorHAnsi"/>
          <w:b/>
          <w:bCs/>
          <w:color w:val="252525"/>
          <w:sz w:val="18"/>
          <w:szCs w:val="18"/>
        </w:rPr>
        <w:t>Retaliation</w:t>
      </w:r>
    </w:p>
    <w:p w14:paraId="5DD6A728" w14:textId="612AD88C" w:rsidR="00C448E3" w:rsidRPr="00114960" w:rsidRDefault="00C448E3">
      <w:pPr>
        <w:pStyle w:val="ListParagraph"/>
        <w:widowControl w:val="0"/>
        <w:numPr>
          <w:ilvl w:val="3"/>
          <w:numId w:val="48"/>
        </w:numPr>
        <w:tabs>
          <w:tab w:val="left" w:pos="2987"/>
        </w:tabs>
        <w:autoSpaceDE w:val="0"/>
        <w:autoSpaceDN w:val="0"/>
        <w:spacing w:before="146" w:after="0" w:line="264" w:lineRule="auto"/>
        <w:ind w:right="1190"/>
        <w:jc w:val="both"/>
        <w:rPr>
          <w:rFonts w:eastAsia="Calibri" w:cstheme="minorHAnsi"/>
          <w:sz w:val="18"/>
          <w:szCs w:val="18"/>
        </w:rPr>
      </w:pPr>
      <w:r w:rsidRPr="00114960">
        <w:rPr>
          <w:rFonts w:eastAsia="Calibri" w:cstheme="minorHAnsi"/>
          <w:color w:val="252525"/>
          <w:sz w:val="18"/>
          <w:szCs w:val="18"/>
        </w:rPr>
        <w:t>The UN–Women Policy for Protection against Retaliation establishes a framework and procedure for the protection of staff members from retaliation. Staff</w:t>
      </w:r>
      <w:r w:rsidRPr="00114960">
        <w:rPr>
          <w:rFonts w:eastAsia="Calibri" w:cstheme="minorHAnsi"/>
          <w:color w:val="252525"/>
          <w:spacing w:val="-19"/>
          <w:sz w:val="18"/>
          <w:szCs w:val="18"/>
        </w:rPr>
        <w:t xml:space="preserve"> </w:t>
      </w:r>
      <w:r w:rsidRPr="00114960">
        <w:rPr>
          <w:rFonts w:eastAsia="Calibri" w:cstheme="minorHAnsi"/>
          <w:color w:val="252525"/>
          <w:sz w:val="18"/>
          <w:szCs w:val="18"/>
        </w:rPr>
        <w:t>members</w:t>
      </w:r>
      <w:r w:rsidRPr="00114960">
        <w:rPr>
          <w:rFonts w:eastAsia="Calibri" w:cstheme="minorHAnsi"/>
          <w:color w:val="252525"/>
          <w:spacing w:val="-23"/>
          <w:sz w:val="18"/>
          <w:szCs w:val="18"/>
        </w:rPr>
        <w:t xml:space="preserve"> </w:t>
      </w:r>
      <w:r w:rsidRPr="00114960">
        <w:rPr>
          <w:rFonts w:eastAsia="Calibri" w:cstheme="minorHAnsi"/>
          <w:color w:val="252525"/>
          <w:sz w:val="18"/>
          <w:szCs w:val="18"/>
        </w:rPr>
        <w:t>who</w:t>
      </w:r>
      <w:r w:rsidRPr="00114960">
        <w:rPr>
          <w:rFonts w:eastAsia="Calibri" w:cstheme="minorHAnsi"/>
          <w:color w:val="252525"/>
          <w:spacing w:val="-22"/>
          <w:sz w:val="18"/>
          <w:szCs w:val="18"/>
        </w:rPr>
        <w:t xml:space="preserve"> </w:t>
      </w:r>
      <w:r w:rsidRPr="00114960">
        <w:rPr>
          <w:rFonts w:eastAsia="Calibri" w:cstheme="minorHAnsi"/>
          <w:color w:val="252525"/>
          <w:sz w:val="18"/>
          <w:szCs w:val="18"/>
        </w:rPr>
        <w:t>believe</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that</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retaliatory</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action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has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been</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taken against</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them</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because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they</w:t>
      </w:r>
      <w:r w:rsidRPr="00114960">
        <w:rPr>
          <w:rFonts w:eastAsia="Calibri" w:cstheme="minorHAnsi"/>
          <w:color w:val="252525"/>
          <w:spacing w:val="-17"/>
          <w:sz w:val="18"/>
          <w:szCs w:val="18"/>
        </w:rPr>
        <w:t xml:space="preserve"> </w:t>
      </w:r>
      <w:r w:rsidRPr="00114960">
        <w:rPr>
          <w:rFonts w:eastAsia="Calibri" w:cstheme="minorHAnsi"/>
          <w:color w:val="252525"/>
          <w:sz w:val="18"/>
          <w:szCs w:val="18"/>
        </w:rPr>
        <w:t>have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reported</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allegations</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wrongdoing,</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have</w:t>
      </w:r>
    </w:p>
    <w:p w14:paraId="0ED79DD3" w14:textId="77777777" w:rsidR="00C448E3" w:rsidRPr="00114960" w:rsidRDefault="00C448E3" w:rsidP="00C448E3">
      <w:pPr>
        <w:widowControl w:val="0"/>
        <w:autoSpaceDE w:val="0"/>
        <w:autoSpaceDN w:val="0"/>
        <w:spacing w:after="0" w:line="264" w:lineRule="auto"/>
        <w:jc w:val="both"/>
        <w:rPr>
          <w:rFonts w:eastAsia="Calibri" w:cstheme="minorHAnsi"/>
          <w:sz w:val="18"/>
          <w:szCs w:val="18"/>
        </w:rPr>
        <w:sectPr w:rsidR="00C448E3" w:rsidRPr="00114960">
          <w:pgSz w:w="12240" w:h="15840"/>
          <w:pgMar w:top="1600" w:right="420" w:bottom="920" w:left="880" w:header="282" w:footer="657" w:gutter="0"/>
          <w:cols w:space="720"/>
        </w:sectPr>
      </w:pPr>
    </w:p>
    <w:p w14:paraId="00CE5789" w14:textId="77777777" w:rsidR="00C448E3" w:rsidRPr="00114960" w:rsidRDefault="00C448E3" w:rsidP="00C448E3">
      <w:pPr>
        <w:widowControl w:val="0"/>
        <w:autoSpaceDE w:val="0"/>
        <w:autoSpaceDN w:val="0"/>
        <w:spacing w:before="6" w:after="0" w:line="240" w:lineRule="auto"/>
        <w:rPr>
          <w:rFonts w:eastAsia="Calibri" w:cstheme="minorHAnsi"/>
          <w:sz w:val="18"/>
          <w:szCs w:val="18"/>
        </w:rPr>
      </w:pPr>
    </w:p>
    <w:p w14:paraId="0700D8DF" w14:textId="77777777" w:rsidR="00C448E3" w:rsidRPr="00114960" w:rsidRDefault="00C448E3" w:rsidP="00C448E3">
      <w:pPr>
        <w:widowControl w:val="0"/>
        <w:autoSpaceDE w:val="0"/>
        <w:autoSpaceDN w:val="0"/>
        <w:spacing w:before="100" w:after="0" w:line="264" w:lineRule="auto"/>
        <w:ind w:left="2986" w:right="1203"/>
        <w:jc w:val="both"/>
        <w:rPr>
          <w:rFonts w:eastAsia="Calibri" w:cstheme="minorHAnsi"/>
          <w:sz w:val="18"/>
          <w:szCs w:val="18"/>
        </w:rPr>
      </w:pPr>
      <w:r w:rsidRPr="00114960">
        <w:rPr>
          <w:rFonts w:eastAsia="Calibri" w:cstheme="minorHAnsi"/>
          <w:color w:val="252525"/>
          <w:sz w:val="18"/>
          <w:szCs w:val="18"/>
        </w:rPr>
        <w:t>cooperated with a duly authorized audit or investigation, may forward all supporting information and documentation to the UN Ethics Office. This should be done promptly and in any event, no later than 60 calendar days after</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alleged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act</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threat</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retaliation</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has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occurred.</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complaint</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can be made in a variety of</w:t>
      </w:r>
      <w:r w:rsidRPr="00114960">
        <w:rPr>
          <w:rFonts w:eastAsia="Calibri" w:cstheme="minorHAnsi"/>
          <w:color w:val="252525"/>
          <w:spacing w:val="-21"/>
          <w:sz w:val="18"/>
          <w:szCs w:val="18"/>
        </w:rPr>
        <w:t xml:space="preserve"> </w:t>
      </w:r>
      <w:r w:rsidRPr="00114960">
        <w:rPr>
          <w:rFonts w:eastAsia="Calibri" w:cstheme="minorHAnsi"/>
          <w:color w:val="252525"/>
          <w:sz w:val="18"/>
          <w:szCs w:val="18"/>
        </w:rPr>
        <w:t>ways:</w:t>
      </w:r>
    </w:p>
    <w:p w14:paraId="468C9C09" w14:textId="77777777" w:rsidR="00C448E3" w:rsidRPr="00114960" w:rsidRDefault="00C448E3">
      <w:pPr>
        <w:widowControl w:val="0"/>
        <w:numPr>
          <w:ilvl w:val="4"/>
          <w:numId w:val="49"/>
        </w:numPr>
        <w:tabs>
          <w:tab w:val="left" w:pos="3382"/>
        </w:tabs>
        <w:autoSpaceDE w:val="0"/>
        <w:autoSpaceDN w:val="0"/>
        <w:spacing w:before="119" w:after="0" w:line="240" w:lineRule="auto"/>
        <w:ind w:hanging="396"/>
        <w:jc w:val="both"/>
        <w:rPr>
          <w:rFonts w:eastAsia="Calibri" w:cstheme="minorHAnsi"/>
          <w:sz w:val="18"/>
          <w:szCs w:val="18"/>
        </w:rPr>
      </w:pPr>
      <w:r w:rsidRPr="00114960">
        <w:rPr>
          <w:rFonts w:eastAsia="Calibri" w:cstheme="minorHAnsi"/>
          <w:b/>
          <w:color w:val="252525"/>
          <w:sz w:val="18"/>
          <w:szCs w:val="18"/>
        </w:rPr>
        <w:t xml:space="preserve">Phone: </w:t>
      </w:r>
      <w:r w:rsidRPr="00114960">
        <w:rPr>
          <w:rFonts w:eastAsia="Calibri" w:cstheme="minorHAnsi"/>
          <w:color w:val="252525"/>
          <w:sz w:val="18"/>
          <w:szCs w:val="18"/>
        </w:rPr>
        <w:t>+1</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917-367-9858</w:t>
      </w:r>
    </w:p>
    <w:p w14:paraId="1B4ACD04" w14:textId="77777777" w:rsidR="00C448E3" w:rsidRPr="00114960" w:rsidRDefault="00C448E3">
      <w:pPr>
        <w:widowControl w:val="0"/>
        <w:numPr>
          <w:ilvl w:val="4"/>
          <w:numId w:val="49"/>
        </w:numPr>
        <w:tabs>
          <w:tab w:val="left" w:pos="3382"/>
        </w:tabs>
        <w:autoSpaceDE w:val="0"/>
        <w:autoSpaceDN w:val="0"/>
        <w:spacing w:before="30" w:after="0" w:line="240" w:lineRule="auto"/>
        <w:ind w:hanging="396"/>
        <w:jc w:val="both"/>
        <w:rPr>
          <w:rFonts w:eastAsia="Calibri" w:cstheme="minorHAnsi"/>
          <w:sz w:val="18"/>
          <w:szCs w:val="18"/>
        </w:rPr>
      </w:pPr>
      <w:r w:rsidRPr="00114960">
        <w:rPr>
          <w:rFonts w:eastAsia="Calibri" w:cstheme="minorHAnsi"/>
          <w:b/>
          <w:color w:val="252525"/>
          <w:sz w:val="18"/>
          <w:szCs w:val="18"/>
        </w:rPr>
        <w:t>Email</w:t>
      </w:r>
      <w:r w:rsidRPr="00114960">
        <w:rPr>
          <w:rFonts w:eastAsia="Calibri" w:cstheme="minorHAnsi"/>
          <w:color w:val="252525"/>
          <w:sz w:val="18"/>
          <w:szCs w:val="18"/>
        </w:rPr>
        <w:t>:</w:t>
      </w:r>
      <w:r w:rsidRPr="00114960">
        <w:rPr>
          <w:rFonts w:eastAsia="Calibri" w:cstheme="minorHAnsi"/>
          <w:color w:val="0000FF"/>
          <w:spacing w:val="-18"/>
          <w:sz w:val="18"/>
          <w:szCs w:val="18"/>
        </w:rPr>
        <w:t xml:space="preserve"> </w:t>
      </w:r>
      <w:hyperlink r:id="rId35">
        <w:r w:rsidRPr="00114960">
          <w:rPr>
            <w:rFonts w:eastAsia="Calibri" w:cstheme="minorHAnsi"/>
            <w:color w:val="0000FF"/>
            <w:sz w:val="18"/>
            <w:szCs w:val="18"/>
            <w:u w:val="single" w:color="0000FF"/>
          </w:rPr>
          <w:t>ethicsoffice@un.org</w:t>
        </w:r>
      </w:hyperlink>
    </w:p>
    <w:p w14:paraId="437B4487" w14:textId="77777777" w:rsidR="00C448E3" w:rsidRPr="00114960" w:rsidRDefault="00C448E3" w:rsidP="00FF32EE">
      <w:pPr>
        <w:widowControl w:val="0"/>
        <w:tabs>
          <w:tab w:val="left" w:pos="1796"/>
        </w:tabs>
        <w:autoSpaceDE w:val="0"/>
        <w:autoSpaceDN w:val="0"/>
        <w:spacing w:before="100" w:after="0" w:line="264" w:lineRule="auto"/>
        <w:ind w:right="1197"/>
        <w:jc w:val="both"/>
        <w:rPr>
          <w:rFonts w:eastAsia="Calibri" w:cstheme="minorHAnsi"/>
          <w:sz w:val="18"/>
          <w:szCs w:val="18"/>
        </w:rPr>
      </w:pPr>
    </w:p>
    <w:p w14:paraId="7DE36A3A" w14:textId="102D85C0" w:rsidR="00C17726" w:rsidRPr="00114960" w:rsidRDefault="00C17726">
      <w:pPr>
        <w:widowControl w:val="0"/>
        <w:numPr>
          <w:ilvl w:val="3"/>
          <w:numId w:val="48"/>
        </w:numPr>
        <w:tabs>
          <w:tab w:val="left" w:pos="2987"/>
        </w:tabs>
        <w:autoSpaceDE w:val="0"/>
        <w:autoSpaceDN w:val="0"/>
        <w:spacing w:before="146" w:after="0" w:line="264" w:lineRule="auto"/>
        <w:ind w:right="1199"/>
        <w:jc w:val="both"/>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77696" behindDoc="1" locked="0" layoutInCell="1" allowOverlap="1" wp14:anchorId="365769BA" wp14:editId="7F5F903E">
                <wp:simplePos x="0" y="0"/>
                <wp:positionH relativeFrom="page">
                  <wp:posOffset>1013460</wp:posOffset>
                </wp:positionH>
                <wp:positionV relativeFrom="paragraph">
                  <wp:posOffset>923925</wp:posOffset>
                </wp:positionV>
                <wp:extent cx="5807075" cy="584835"/>
                <wp:effectExtent l="13335" t="5080" r="8890" b="1016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0E7014BA" w14:textId="77777777" w:rsidR="00C17726" w:rsidRDefault="00C17726" w:rsidP="00C17726">
                            <w:pPr>
                              <w:spacing w:before="21"/>
                              <w:ind w:left="110" w:right="178"/>
                              <w:rPr>
                                <w:i/>
                              </w:rPr>
                            </w:pPr>
                            <w:r>
                              <w:rPr>
                                <w:i/>
                                <w:color w:val="252525"/>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69BA" id="Text Box 33" o:spid="_x0000_s1036" type="#_x0000_t202" style="position:absolute;left:0;text-align:left;margin-left:79.8pt;margin-top:72.75pt;width:457.25pt;height:46.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" fillcolor="#f1f1f1" strokeweight=".5pt">
                <v:textbox inset="0,0,0,0">
                  <w:txbxContent>
                    <w:p w14:paraId="0E7014BA" w14:textId="77777777" w:rsidR="00C17726" w:rsidRDefault="00C17726" w:rsidP="00C17726">
                      <w:pPr>
                        <w:spacing w:before="21"/>
                        <w:ind w:left="110" w:right="178"/>
                        <w:rPr>
                          <w:i/>
                        </w:rPr>
                      </w:pPr>
                      <w:r>
                        <w:rPr>
                          <w:i/>
                          <w:color w:val="252525"/>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txbxContent>
                </v:textbox>
                <w10:wrap type="topAndBottom" anchorx="page"/>
              </v:shape>
            </w:pict>
          </mc:Fallback>
        </mc:AlternateContent>
      </w:r>
      <w:r w:rsidRPr="00114960">
        <w:rPr>
          <w:rFonts w:eastAsia="Calibri" w:cstheme="minorHAnsi"/>
          <w:color w:val="252525"/>
          <w:sz w:val="18"/>
          <w:szCs w:val="18"/>
        </w:rPr>
        <w:t>If, in the opinion of the UN Ethics Office, there is a prima facie case of retaliation or threat of retaliation, the UN Ethics Office will refer the case</w:t>
      </w:r>
      <w:r w:rsidRPr="00114960">
        <w:rPr>
          <w:rFonts w:eastAsia="Calibri" w:cstheme="minorHAnsi"/>
          <w:color w:val="252525"/>
          <w:spacing w:val="-35"/>
          <w:sz w:val="18"/>
          <w:szCs w:val="18"/>
        </w:rPr>
        <w:t xml:space="preserve"> </w:t>
      </w:r>
      <w:r w:rsidRPr="00114960">
        <w:rPr>
          <w:rFonts w:eastAsia="Calibri" w:cstheme="minorHAnsi"/>
          <w:color w:val="252525"/>
          <w:sz w:val="18"/>
          <w:szCs w:val="18"/>
        </w:rPr>
        <w:t>to OIOS</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for</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investigation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will</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immediately</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notify</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complainant</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writing that a formal investigation has been</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initiated.</w:t>
      </w:r>
    </w:p>
    <w:p w14:paraId="186F3DEA" w14:textId="77777777" w:rsidR="00C17726" w:rsidRPr="00114960" w:rsidRDefault="00C17726">
      <w:pPr>
        <w:widowControl w:val="0"/>
        <w:numPr>
          <w:ilvl w:val="1"/>
          <w:numId w:val="48"/>
        </w:numPr>
        <w:tabs>
          <w:tab w:val="left" w:pos="1396"/>
        </w:tabs>
        <w:autoSpaceDE w:val="0"/>
        <w:autoSpaceDN w:val="0"/>
        <w:spacing w:before="131" w:after="0" w:line="240" w:lineRule="auto"/>
        <w:ind w:left="1396" w:hanging="566"/>
        <w:jc w:val="both"/>
        <w:outlineLvl w:val="2"/>
        <w:rPr>
          <w:rFonts w:eastAsia="Calibri" w:cstheme="minorHAnsi"/>
          <w:b/>
          <w:bCs/>
          <w:color w:val="252525"/>
          <w:sz w:val="18"/>
          <w:szCs w:val="18"/>
        </w:rPr>
      </w:pPr>
      <w:r w:rsidRPr="00114960">
        <w:rPr>
          <w:rFonts w:eastAsia="Calibri" w:cstheme="minorHAnsi"/>
          <w:b/>
          <w:bCs/>
          <w:color w:val="252525"/>
          <w:sz w:val="18"/>
          <w:szCs w:val="18"/>
        </w:rPr>
        <w:t>Investigations</w:t>
      </w:r>
    </w:p>
    <w:p w14:paraId="7EA703CF" w14:textId="77777777" w:rsidR="00C17726" w:rsidRPr="00114960" w:rsidRDefault="00C17726">
      <w:pPr>
        <w:widowControl w:val="0"/>
        <w:numPr>
          <w:ilvl w:val="2"/>
          <w:numId w:val="48"/>
        </w:numPr>
        <w:tabs>
          <w:tab w:val="left" w:pos="2076"/>
        </w:tabs>
        <w:autoSpaceDE w:val="0"/>
        <w:autoSpaceDN w:val="0"/>
        <w:spacing w:before="147" w:after="0" w:line="264" w:lineRule="auto"/>
        <w:ind w:right="1205"/>
        <w:jc w:val="both"/>
        <w:rPr>
          <w:rFonts w:eastAsia="Calibri" w:cstheme="minorHAnsi"/>
          <w:sz w:val="18"/>
          <w:szCs w:val="18"/>
        </w:rPr>
      </w:pPr>
      <w:r w:rsidRPr="00114960">
        <w:rPr>
          <w:rFonts w:eastAsia="Calibri" w:cstheme="minorHAnsi"/>
          <w:color w:val="252525"/>
          <w:sz w:val="18"/>
          <w:szCs w:val="18"/>
        </w:rPr>
        <w:t>OIOS has discretionary authority to decide which matters to investigate. All reports received by OIOS will be assessed through an intake process. Where it is determined that the matter warrants an OIOS investigation it will be appropriately</w:t>
      </w:r>
      <w:r w:rsidRPr="00114960">
        <w:rPr>
          <w:rFonts w:eastAsia="Calibri" w:cstheme="minorHAnsi"/>
          <w:color w:val="252525"/>
          <w:spacing w:val="-20"/>
          <w:sz w:val="18"/>
          <w:szCs w:val="18"/>
        </w:rPr>
        <w:t xml:space="preserve"> </w:t>
      </w:r>
      <w:r w:rsidRPr="00114960">
        <w:rPr>
          <w:rFonts w:eastAsia="Calibri" w:cstheme="minorHAnsi"/>
          <w:color w:val="252525"/>
          <w:sz w:val="18"/>
          <w:szCs w:val="18"/>
        </w:rPr>
        <w:t>assigned.</w:t>
      </w:r>
    </w:p>
    <w:p w14:paraId="684A192D" w14:textId="4DD8BA3B" w:rsidR="00C17726" w:rsidRPr="00114960" w:rsidRDefault="00C17726">
      <w:pPr>
        <w:widowControl w:val="0"/>
        <w:numPr>
          <w:ilvl w:val="2"/>
          <w:numId w:val="48"/>
        </w:numPr>
        <w:tabs>
          <w:tab w:val="left" w:pos="2076"/>
        </w:tabs>
        <w:autoSpaceDE w:val="0"/>
        <w:autoSpaceDN w:val="0"/>
        <w:spacing w:before="119" w:after="0" w:line="264" w:lineRule="auto"/>
        <w:ind w:right="1194"/>
        <w:jc w:val="both"/>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78720" behindDoc="1" locked="0" layoutInCell="1" allowOverlap="1" wp14:anchorId="527FDDE2" wp14:editId="76F5C6CE">
                <wp:simplePos x="0" y="0"/>
                <wp:positionH relativeFrom="page">
                  <wp:posOffset>1089660</wp:posOffset>
                </wp:positionH>
                <wp:positionV relativeFrom="paragraph">
                  <wp:posOffset>1472565</wp:posOffset>
                </wp:positionV>
                <wp:extent cx="5479415" cy="407035"/>
                <wp:effectExtent l="13335" t="10160" r="12700" b="1143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07035"/>
                        </a:xfrm>
                        <a:prstGeom prst="rect">
                          <a:avLst/>
                        </a:prstGeom>
                        <a:solidFill>
                          <a:srgbClr val="F1F1F1"/>
                        </a:solidFill>
                        <a:ln w="6350">
                          <a:solidFill>
                            <a:srgbClr val="000000"/>
                          </a:solidFill>
                          <a:miter lim="800000"/>
                          <a:headEnd/>
                          <a:tailEnd/>
                        </a:ln>
                      </wps:spPr>
                      <wps:txbx>
                        <w:txbxContent>
                          <w:p w14:paraId="7CD7CD14" w14:textId="77777777" w:rsidR="00C17726" w:rsidRDefault="00C17726" w:rsidP="00C17726">
                            <w:pPr>
                              <w:spacing w:before="21" w:line="264" w:lineRule="auto"/>
                              <w:ind w:left="110" w:right="1"/>
                              <w:rPr>
                                <w:i/>
                              </w:rPr>
                            </w:pPr>
                            <w:r>
                              <w:rPr>
                                <w:i/>
                                <w:color w:val="404040"/>
                              </w:rPr>
                              <w:t xml:space="preserve">For further information on OIOS investigations procedures, please consult the OIOS Investigations Manual, the UN Women Legal </w:t>
                            </w:r>
                            <w:r>
                              <w:rPr>
                                <w:i/>
                                <w:color w:val="252525"/>
                              </w:rPr>
                              <w:t xml:space="preserve">Policy </w:t>
                            </w:r>
                            <w:r>
                              <w:rPr>
                                <w:i/>
                                <w:color w:val="404040"/>
                              </w:rPr>
                              <w:t>and the UN Women 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DDE2" id="Text Box 32" o:spid="_x0000_s1037" type="#_x0000_t202" style="position:absolute;left:0;text-align:left;margin-left:85.8pt;margin-top:115.95pt;width:431.45pt;height:32.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" fillcolor="#f1f1f1" strokeweight=".5pt">
                <v:textbox inset="0,0,0,0">
                  <w:txbxContent>
                    <w:p w14:paraId="7CD7CD14" w14:textId="77777777" w:rsidR="00C17726" w:rsidRDefault="00C17726" w:rsidP="00C17726">
                      <w:pPr>
                        <w:spacing w:before="21" w:line="264" w:lineRule="auto"/>
                        <w:ind w:left="110" w:right="1"/>
                        <w:rPr>
                          <w:i/>
                        </w:rPr>
                      </w:pPr>
                      <w:r>
                        <w:rPr>
                          <w:i/>
                          <w:color w:val="404040"/>
                        </w:rPr>
                        <w:t xml:space="preserve">For further information on OIOS investigations procedures, please consult the OIOS Investigations Manual, the UN Women Legal </w:t>
                      </w:r>
                      <w:r>
                        <w:rPr>
                          <w:i/>
                          <w:color w:val="252525"/>
                        </w:rPr>
                        <w:t xml:space="preserve">Policy </w:t>
                      </w:r>
                      <w:r>
                        <w:rPr>
                          <w:i/>
                          <w:color w:val="404040"/>
                        </w:rPr>
                        <w:t>and the UN Women Accountability website.</w:t>
                      </w:r>
                    </w:p>
                  </w:txbxContent>
                </v:textbox>
                <w10:wrap type="topAndBottom" anchorx="page"/>
              </v:shape>
            </w:pict>
          </mc:Fallback>
        </mc:AlternateContent>
      </w:r>
      <w:r w:rsidRPr="00114960">
        <w:rPr>
          <w:rFonts w:eastAsia="Calibri" w:cstheme="minorHAnsi"/>
          <w:color w:val="252525"/>
          <w:sz w:val="18"/>
          <w:szCs w:val="18"/>
        </w:rPr>
        <w:t>The</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investigation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is</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process</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planning</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conducting</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appropriate</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lines</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inquiry to obtain the evidence required to objectively determine the factual basis of allegations. This will include: (</w:t>
      </w:r>
      <w:proofErr w:type="spellStart"/>
      <w:r w:rsidRPr="00114960">
        <w:rPr>
          <w:rFonts w:eastAsia="Calibri" w:cstheme="minorHAnsi"/>
          <w:color w:val="252525"/>
          <w:sz w:val="18"/>
          <w:szCs w:val="18"/>
        </w:rPr>
        <w:t>i</w:t>
      </w:r>
      <w:proofErr w:type="spellEnd"/>
      <w:r w:rsidRPr="00114960">
        <w:rPr>
          <w:rFonts w:eastAsia="Calibri" w:cstheme="minorHAnsi"/>
          <w:color w:val="252525"/>
          <w:sz w:val="18"/>
          <w:szCs w:val="18"/>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Manual.</w:t>
      </w:r>
    </w:p>
    <w:p w14:paraId="1243C72D" w14:textId="3D70C787" w:rsidR="00FF32EE" w:rsidRPr="00114960" w:rsidRDefault="00FF32EE" w:rsidP="00FF32EE">
      <w:pPr>
        <w:tabs>
          <w:tab w:val="left" w:pos="1796"/>
        </w:tabs>
        <w:rPr>
          <w:rFonts w:cstheme="minorHAnsi"/>
          <w:color w:val="252525"/>
          <w:sz w:val="18"/>
          <w:szCs w:val="18"/>
        </w:rPr>
      </w:pPr>
    </w:p>
    <w:p w14:paraId="11240D17" w14:textId="77777777" w:rsidR="00C17726" w:rsidRPr="00114960" w:rsidRDefault="00C17726">
      <w:pPr>
        <w:widowControl w:val="0"/>
        <w:numPr>
          <w:ilvl w:val="1"/>
          <w:numId w:val="48"/>
        </w:numPr>
        <w:tabs>
          <w:tab w:val="left" w:pos="1396"/>
        </w:tabs>
        <w:autoSpaceDE w:val="0"/>
        <w:autoSpaceDN w:val="0"/>
        <w:spacing w:before="91" w:after="0" w:line="240" w:lineRule="auto"/>
        <w:ind w:left="1396" w:hanging="566"/>
        <w:jc w:val="both"/>
        <w:outlineLvl w:val="2"/>
        <w:rPr>
          <w:rFonts w:eastAsia="Calibri" w:cstheme="minorHAnsi"/>
          <w:b/>
          <w:bCs/>
          <w:color w:val="252525"/>
          <w:sz w:val="18"/>
          <w:szCs w:val="18"/>
        </w:rPr>
      </w:pPr>
      <w:r w:rsidRPr="00114960">
        <w:rPr>
          <w:rFonts w:eastAsia="Calibri" w:cstheme="minorHAnsi"/>
          <w:b/>
          <w:bCs/>
          <w:color w:val="252525"/>
          <w:sz w:val="18"/>
          <w:szCs w:val="18"/>
        </w:rPr>
        <w:t>Actions based on investigations</w:t>
      </w:r>
    </w:p>
    <w:p w14:paraId="2F16F443" w14:textId="77777777" w:rsidR="00C17726" w:rsidRPr="00114960" w:rsidRDefault="00C17726">
      <w:pPr>
        <w:widowControl w:val="0"/>
        <w:numPr>
          <w:ilvl w:val="2"/>
          <w:numId w:val="48"/>
        </w:numPr>
        <w:tabs>
          <w:tab w:val="left" w:pos="2076"/>
        </w:tabs>
        <w:autoSpaceDE w:val="0"/>
        <w:autoSpaceDN w:val="0"/>
        <w:spacing w:before="147" w:after="0" w:line="264" w:lineRule="auto"/>
        <w:ind w:right="1197"/>
        <w:jc w:val="both"/>
        <w:rPr>
          <w:rFonts w:eastAsia="Calibri" w:cstheme="minorHAnsi"/>
          <w:sz w:val="18"/>
          <w:szCs w:val="18"/>
        </w:rPr>
      </w:pPr>
      <w:r w:rsidRPr="00114960">
        <w:rPr>
          <w:rFonts w:eastAsia="Calibri" w:cstheme="minorHAnsi"/>
          <w:color w:val="252525"/>
          <w:sz w:val="18"/>
          <w:szCs w:val="18"/>
        </w:rPr>
        <w:t>Upon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completion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internal</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reporting</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investigation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process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upon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receipt of information on the results of the investigation(s), UN Women will determine what further action shall be taken. For staff members, further action may include disciplinary, non-disciplinary, and/or administrative measures, in accordance with the Legal</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Policy.</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For</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other</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parties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covered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under</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this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Policy,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including</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non-staff</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personnel, implementing partners, and vendors, further action may be taken in accordance with the contractual arrangements between UN Women and the party, and may result in termination of the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contract.</w:t>
      </w:r>
    </w:p>
    <w:p w14:paraId="1EA57E11" w14:textId="77777777" w:rsidR="00C17726" w:rsidRPr="00114960" w:rsidRDefault="00C17726" w:rsidP="00C17726">
      <w:pPr>
        <w:widowControl w:val="0"/>
        <w:autoSpaceDE w:val="0"/>
        <w:autoSpaceDN w:val="0"/>
        <w:spacing w:after="0" w:line="264" w:lineRule="auto"/>
        <w:jc w:val="both"/>
        <w:rPr>
          <w:rFonts w:eastAsia="Calibri" w:cstheme="minorHAnsi"/>
          <w:sz w:val="18"/>
          <w:szCs w:val="18"/>
        </w:rPr>
        <w:sectPr w:rsidR="00C17726" w:rsidRPr="00114960">
          <w:pgSz w:w="12240" w:h="15840"/>
          <w:pgMar w:top="1600" w:right="420" w:bottom="920" w:left="880" w:header="282" w:footer="657" w:gutter="0"/>
          <w:cols w:space="720"/>
        </w:sectPr>
      </w:pPr>
    </w:p>
    <w:p w14:paraId="4DE20FD7" w14:textId="77777777" w:rsidR="00C17726" w:rsidRPr="00114960" w:rsidRDefault="00C17726" w:rsidP="00C17726">
      <w:pPr>
        <w:widowControl w:val="0"/>
        <w:autoSpaceDE w:val="0"/>
        <w:autoSpaceDN w:val="0"/>
        <w:spacing w:before="6" w:after="0" w:line="240" w:lineRule="auto"/>
        <w:rPr>
          <w:rFonts w:eastAsia="Calibri" w:cstheme="minorHAnsi"/>
          <w:sz w:val="18"/>
          <w:szCs w:val="18"/>
        </w:rPr>
      </w:pPr>
    </w:p>
    <w:p w14:paraId="748697C0" w14:textId="77777777" w:rsidR="00C17726" w:rsidRPr="00114960" w:rsidRDefault="00C17726">
      <w:pPr>
        <w:widowControl w:val="0"/>
        <w:numPr>
          <w:ilvl w:val="2"/>
          <w:numId w:val="48"/>
        </w:numPr>
        <w:tabs>
          <w:tab w:val="left" w:pos="2076"/>
        </w:tabs>
        <w:autoSpaceDE w:val="0"/>
        <w:autoSpaceDN w:val="0"/>
        <w:spacing w:before="100" w:after="0" w:line="264" w:lineRule="auto"/>
        <w:ind w:right="1196"/>
        <w:jc w:val="both"/>
        <w:rPr>
          <w:rFonts w:eastAsia="Calibri" w:cstheme="minorHAnsi"/>
          <w:sz w:val="18"/>
          <w:szCs w:val="18"/>
        </w:rPr>
      </w:pPr>
      <w:r w:rsidRPr="00114960">
        <w:rPr>
          <w:rFonts w:eastAsia="Calibri" w:cstheme="minorHAnsi"/>
          <w:color w:val="252525"/>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relation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implementing</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partners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vendors,</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acting</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accordance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with the terms of the relevant contract or</w:t>
      </w:r>
      <w:r w:rsidRPr="00114960">
        <w:rPr>
          <w:rFonts w:eastAsia="Calibri" w:cstheme="minorHAnsi"/>
          <w:color w:val="252525"/>
          <w:spacing w:val="-24"/>
          <w:sz w:val="18"/>
          <w:szCs w:val="18"/>
        </w:rPr>
        <w:t xml:space="preserve"> </w:t>
      </w:r>
      <w:r w:rsidRPr="00114960">
        <w:rPr>
          <w:rFonts w:eastAsia="Calibri" w:cstheme="minorHAnsi"/>
          <w:color w:val="252525"/>
          <w:sz w:val="18"/>
          <w:szCs w:val="18"/>
        </w:rPr>
        <w:t>agreement.</w:t>
      </w:r>
    </w:p>
    <w:p w14:paraId="6A78891F" w14:textId="77777777" w:rsidR="00C17726" w:rsidRPr="00114960" w:rsidRDefault="00C17726" w:rsidP="00C17726">
      <w:pPr>
        <w:widowControl w:val="0"/>
        <w:autoSpaceDE w:val="0"/>
        <w:autoSpaceDN w:val="0"/>
        <w:spacing w:after="0" w:line="240" w:lineRule="auto"/>
        <w:rPr>
          <w:rFonts w:eastAsia="Calibri" w:cstheme="minorHAnsi"/>
          <w:sz w:val="18"/>
          <w:szCs w:val="18"/>
        </w:rPr>
      </w:pPr>
    </w:p>
    <w:p w14:paraId="2D316B84" w14:textId="194AF7A5" w:rsidR="00C17726" w:rsidRPr="00114960" w:rsidRDefault="00C17726" w:rsidP="00C17726">
      <w:pPr>
        <w:widowControl w:val="0"/>
        <w:autoSpaceDE w:val="0"/>
        <w:autoSpaceDN w:val="0"/>
        <w:spacing w:before="8" w:after="0" w:line="240" w:lineRule="auto"/>
        <w:rPr>
          <w:rFonts w:eastAsia="Calibri" w:cstheme="minorHAnsi"/>
          <w:sz w:val="18"/>
          <w:szCs w:val="18"/>
        </w:rPr>
      </w:pPr>
      <w:r w:rsidRPr="00114960">
        <w:rPr>
          <w:rFonts w:eastAsia="Calibri" w:cstheme="minorHAnsi"/>
          <w:noProof/>
          <w:sz w:val="18"/>
          <w:szCs w:val="18"/>
        </w:rPr>
        <mc:AlternateContent>
          <mc:Choice Requires="wps">
            <w:drawing>
              <wp:anchor distT="0" distB="0" distL="0" distR="0" simplePos="0" relativeHeight="251680768" behindDoc="1" locked="0" layoutInCell="1" allowOverlap="1" wp14:anchorId="55C01234" wp14:editId="75BAC600">
                <wp:simplePos x="0" y="0"/>
                <wp:positionH relativeFrom="page">
                  <wp:posOffset>1013460</wp:posOffset>
                </wp:positionH>
                <wp:positionV relativeFrom="paragraph">
                  <wp:posOffset>211455</wp:posOffset>
                </wp:positionV>
                <wp:extent cx="5807075" cy="765810"/>
                <wp:effectExtent l="13335" t="12065" r="8890" b="1270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5810"/>
                        </a:xfrm>
                        <a:prstGeom prst="rect">
                          <a:avLst/>
                        </a:prstGeom>
                        <a:solidFill>
                          <a:srgbClr val="F1F1F1"/>
                        </a:solidFill>
                        <a:ln w="6350">
                          <a:solidFill>
                            <a:srgbClr val="000000"/>
                          </a:solidFill>
                          <a:miter lim="800000"/>
                          <a:headEnd/>
                          <a:tailEnd/>
                        </a:ln>
                      </wps:spPr>
                      <wps:txbx>
                        <w:txbxContent>
                          <w:p w14:paraId="44872F08" w14:textId="77777777" w:rsidR="00C17726" w:rsidRDefault="00C17726" w:rsidP="00C17726">
                            <w:pPr>
                              <w:spacing w:before="20" w:line="256" w:lineRule="auto"/>
                              <w:ind w:left="110" w:right="100"/>
                              <w:rPr>
                                <w:i/>
                              </w:rPr>
                            </w:pPr>
                            <w:r>
                              <w:rPr>
                                <w:i/>
                                <w:color w:val="252525"/>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01234" id="Text Box 34" o:spid="_x0000_s1038" type="#_x0000_t202" style="position:absolute;margin-left:79.8pt;margin-top:16.65pt;width:457.25pt;height:60.3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" fillcolor="#f1f1f1" strokeweight=".5pt">
                <v:textbox inset="0,0,0,0">
                  <w:txbxContent>
                    <w:p w14:paraId="44872F08" w14:textId="77777777" w:rsidR="00C17726" w:rsidRDefault="00C17726" w:rsidP="00C17726">
                      <w:pPr>
                        <w:spacing w:before="20" w:line="256" w:lineRule="auto"/>
                        <w:ind w:left="110" w:right="100"/>
                        <w:rPr>
                          <w:i/>
                        </w:rPr>
                      </w:pPr>
                      <w:r>
                        <w:rPr>
                          <w:i/>
                          <w:color w:val="252525"/>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txbxContent>
                </v:textbox>
                <w10:wrap type="topAndBottom" anchorx="page"/>
              </v:shape>
            </w:pict>
          </mc:Fallback>
        </mc:AlternateContent>
      </w:r>
    </w:p>
    <w:p w14:paraId="2AA36966" w14:textId="6C0B4257" w:rsidR="00C17726" w:rsidRPr="00114960" w:rsidRDefault="00C17726" w:rsidP="00FF32EE">
      <w:pPr>
        <w:tabs>
          <w:tab w:val="left" w:pos="1796"/>
        </w:tabs>
        <w:rPr>
          <w:rFonts w:cstheme="minorHAnsi"/>
          <w:color w:val="252525"/>
          <w:sz w:val="18"/>
          <w:szCs w:val="18"/>
        </w:rPr>
      </w:pPr>
    </w:p>
    <w:p w14:paraId="39B3125A" w14:textId="71CB19E1" w:rsidR="00C17726" w:rsidRPr="00114960" w:rsidRDefault="00C17726">
      <w:pPr>
        <w:pStyle w:val="ListParagraph"/>
        <w:widowControl w:val="0"/>
        <w:numPr>
          <w:ilvl w:val="1"/>
          <w:numId w:val="48"/>
        </w:numPr>
        <w:tabs>
          <w:tab w:val="left" w:pos="1396"/>
        </w:tabs>
        <w:autoSpaceDE w:val="0"/>
        <w:autoSpaceDN w:val="0"/>
        <w:spacing w:before="131" w:after="0" w:line="240" w:lineRule="auto"/>
        <w:jc w:val="both"/>
        <w:outlineLvl w:val="2"/>
        <w:rPr>
          <w:rFonts w:eastAsia="Calibri" w:cstheme="minorHAnsi"/>
          <w:b/>
          <w:bCs/>
          <w:color w:val="252525"/>
          <w:sz w:val="18"/>
          <w:szCs w:val="18"/>
        </w:rPr>
      </w:pPr>
      <w:r w:rsidRPr="00114960">
        <w:rPr>
          <w:rFonts w:eastAsia="Calibri" w:cstheme="minorHAnsi"/>
          <w:b/>
          <w:bCs/>
          <w:color w:val="252525"/>
          <w:sz w:val="18"/>
          <w:szCs w:val="18"/>
        </w:rPr>
        <w:t>Disclosing cases of</w:t>
      </w:r>
      <w:r w:rsidRPr="00114960">
        <w:rPr>
          <w:rFonts w:eastAsia="Calibri" w:cstheme="minorHAnsi"/>
          <w:b/>
          <w:bCs/>
          <w:color w:val="252525"/>
          <w:spacing w:val="4"/>
          <w:sz w:val="18"/>
          <w:szCs w:val="18"/>
        </w:rPr>
        <w:t xml:space="preserve"> </w:t>
      </w:r>
      <w:r w:rsidRPr="00114960">
        <w:rPr>
          <w:rFonts w:eastAsia="Calibri" w:cstheme="minorHAnsi"/>
          <w:b/>
          <w:bCs/>
          <w:color w:val="252525"/>
          <w:sz w:val="18"/>
          <w:szCs w:val="18"/>
        </w:rPr>
        <w:t>fraud</w:t>
      </w:r>
    </w:p>
    <w:p w14:paraId="25D3E841" w14:textId="2D58FCAC" w:rsidR="00C17726" w:rsidRPr="00114960" w:rsidRDefault="00C17726">
      <w:pPr>
        <w:pStyle w:val="ListParagraph"/>
        <w:widowControl w:val="0"/>
        <w:numPr>
          <w:ilvl w:val="2"/>
          <w:numId w:val="48"/>
        </w:numPr>
        <w:tabs>
          <w:tab w:val="left" w:pos="2076"/>
        </w:tabs>
        <w:autoSpaceDE w:val="0"/>
        <w:autoSpaceDN w:val="0"/>
        <w:spacing w:before="147" w:after="0" w:line="266" w:lineRule="auto"/>
        <w:ind w:right="1203"/>
        <w:jc w:val="both"/>
        <w:rPr>
          <w:rFonts w:eastAsia="Calibri" w:cstheme="minorHAnsi"/>
          <w:sz w:val="18"/>
          <w:szCs w:val="18"/>
        </w:rPr>
      </w:pPr>
      <w:r w:rsidRPr="00114960">
        <w:rPr>
          <w:rFonts w:eastAsia="Calibri" w:cstheme="minorHAnsi"/>
          <w:color w:val="252525"/>
          <w:sz w:val="18"/>
          <w:szCs w:val="18"/>
        </w:rPr>
        <w:t>Fraud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other</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cases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misconduct</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investigated</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by</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OIOS</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on</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behalf</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UN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Women</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will be reported to the Executive Board through its established reporting mechanisms, as follows:</w:t>
      </w:r>
    </w:p>
    <w:p w14:paraId="4D81CC1F" w14:textId="0958E239" w:rsidR="00C17726" w:rsidRPr="00114960" w:rsidRDefault="00C17726">
      <w:pPr>
        <w:pStyle w:val="ListParagraph"/>
        <w:widowControl w:val="0"/>
        <w:numPr>
          <w:ilvl w:val="3"/>
          <w:numId w:val="48"/>
        </w:numPr>
        <w:tabs>
          <w:tab w:val="left" w:pos="2987"/>
        </w:tabs>
        <w:autoSpaceDE w:val="0"/>
        <w:autoSpaceDN w:val="0"/>
        <w:spacing w:before="116" w:after="0" w:line="264" w:lineRule="auto"/>
        <w:ind w:right="1193"/>
        <w:jc w:val="both"/>
        <w:rPr>
          <w:rFonts w:eastAsia="Calibri" w:cstheme="minorHAnsi"/>
          <w:sz w:val="18"/>
          <w:szCs w:val="18"/>
        </w:rPr>
      </w:pPr>
      <w:r w:rsidRPr="00114960">
        <w:rPr>
          <w:rFonts w:eastAsia="Calibri" w:cstheme="minorHAnsi"/>
          <w:color w:val="252525"/>
          <w:sz w:val="18"/>
          <w:szCs w:val="18"/>
        </w:rPr>
        <w:t>Cases of fraud and presumptive fraud are publicly reported to UN</w:t>
      </w:r>
      <w:r w:rsidRPr="00114960">
        <w:rPr>
          <w:rFonts w:eastAsia="Calibri" w:cstheme="minorHAnsi"/>
          <w:color w:val="252525"/>
          <w:spacing w:val="-31"/>
          <w:sz w:val="18"/>
          <w:szCs w:val="18"/>
        </w:rPr>
        <w:t xml:space="preserve"> </w:t>
      </w:r>
      <w:r w:rsidRPr="00114960">
        <w:rPr>
          <w:rFonts w:eastAsia="Calibri" w:cstheme="minorHAnsi"/>
          <w:color w:val="252525"/>
          <w:sz w:val="18"/>
          <w:szCs w:val="18"/>
        </w:rPr>
        <w:t>Women’s Executive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Board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by</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United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Nations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Board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Auditors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through</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Report of the Board of Auditors (Section C. Disclosures by management, point 3. Cases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presumptive</w:t>
      </w:r>
      <w:r w:rsidRPr="00114960">
        <w:rPr>
          <w:rFonts w:eastAsia="Calibri" w:cstheme="minorHAnsi"/>
          <w:color w:val="252525"/>
          <w:spacing w:val="-2"/>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Note</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that</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proposed</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definition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of presumptive fraud is as follows: "Allegations that have been deemed to warrant</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an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investigation</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if</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substantiated,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would</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establish</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existence of fraud resulting in loss of resources to the</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Organization".</w:t>
      </w:r>
    </w:p>
    <w:p w14:paraId="0780982F" w14:textId="518223E9" w:rsidR="00C17726" w:rsidRPr="00114960" w:rsidRDefault="00C17726">
      <w:pPr>
        <w:pStyle w:val="ListParagraph"/>
        <w:widowControl w:val="0"/>
        <w:numPr>
          <w:ilvl w:val="3"/>
          <w:numId w:val="48"/>
        </w:numPr>
        <w:tabs>
          <w:tab w:val="left" w:pos="3037"/>
        </w:tabs>
        <w:autoSpaceDE w:val="0"/>
        <w:autoSpaceDN w:val="0"/>
        <w:spacing w:before="118" w:after="0" w:line="264" w:lineRule="auto"/>
        <w:ind w:right="1196"/>
        <w:jc w:val="both"/>
        <w:rPr>
          <w:rFonts w:eastAsia="Calibri" w:cstheme="minorHAnsi"/>
          <w:sz w:val="18"/>
          <w:szCs w:val="18"/>
        </w:rPr>
      </w:pPr>
      <w:r w:rsidRPr="00114960">
        <w:rPr>
          <w:rFonts w:eastAsia="Calibri" w:cstheme="minorHAnsi"/>
          <w:sz w:val="18"/>
          <w:szCs w:val="18"/>
        </w:rPr>
        <w:tab/>
      </w:r>
      <w:r w:rsidRPr="00114960">
        <w:rPr>
          <w:rFonts w:eastAsia="Calibri" w:cstheme="minorHAnsi"/>
          <w:color w:val="252525"/>
          <w:sz w:val="18"/>
          <w:szCs w:val="18"/>
        </w:rPr>
        <w:t>An annual report on internal investigation activities is also provided annually to the Executive Board. As requested by the Executive Board in its decision UNW/2015/4, this report includes complaints received broken down</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by</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category</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including</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fraud,</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disposition</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cases,</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any</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financial</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loss as well as information on the actions taken and UN Women management’s response to substantiated allegations of misconduct including</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fraud.</w:t>
      </w:r>
    </w:p>
    <w:p w14:paraId="6B5AEB29" w14:textId="53D211C8" w:rsidR="00C17726" w:rsidRPr="00114960" w:rsidRDefault="00C17726">
      <w:pPr>
        <w:pStyle w:val="ListParagraph"/>
        <w:widowControl w:val="0"/>
        <w:numPr>
          <w:ilvl w:val="3"/>
          <w:numId w:val="48"/>
        </w:numPr>
        <w:tabs>
          <w:tab w:val="left" w:pos="2987"/>
        </w:tabs>
        <w:autoSpaceDE w:val="0"/>
        <w:autoSpaceDN w:val="0"/>
        <w:spacing w:before="122" w:after="0" w:line="264" w:lineRule="auto"/>
        <w:ind w:right="1195"/>
        <w:jc w:val="both"/>
        <w:rPr>
          <w:rFonts w:eastAsia="Calibri" w:cstheme="minorHAnsi"/>
          <w:sz w:val="18"/>
          <w:szCs w:val="18"/>
        </w:rPr>
      </w:pPr>
      <w:r w:rsidRPr="00114960">
        <w:rPr>
          <w:rFonts w:eastAsia="Calibri" w:cstheme="minorHAnsi"/>
          <w:color w:val="252525"/>
          <w:sz w:val="18"/>
          <w:szCs w:val="18"/>
        </w:rPr>
        <w:t>Pursuant to the UN–Women Legal Framework, “in the interests of transparency,</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Executive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Director</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shall</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inform</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UN–Women</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Executive Board</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0"/>
          <w:sz w:val="18"/>
          <w:szCs w:val="18"/>
        </w:rPr>
        <w:t xml:space="preserve"> </w:t>
      </w:r>
      <w:r w:rsidRPr="00114960">
        <w:rPr>
          <w:rFonts w:eastAsia="Calibri" w:cstheme="minorHAnsi"/>
          <w:color w:val="252525"/>
          <w:sz w:val="18"/>
          <w:szCs w:val="18"/>
        </w:rPr>
        <w:t>disciplinary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decisions</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taken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course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1"/>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preceding</w:t>
      </w:r>
      <w:r w:rsidRPr="00114960">
        <w:rPr>
          <w:rFonts w:eastAsia="Calibri" w:cstheme="minorHAnsi"/>
          <w:color w:val="252525"/>
          <w:spacing w:val="-12"/>
          <w:sz w:val="18"/>
          <w:szCs w:val="18"/>
        </w:rPr>
        <w:t xml:space="preserve"> </w:t>
      </w:r>
      <w:r w:rsidR="005955DA" w:rsidRPr="00114960">
        <w:rPr>
          <w:rFonts w:eastAsia="Calibri" w:cstheme="minorHAnsi"/>
          <w:color w:val="252525"/>
          <w:sz w:val="18"/>
          <w:szCs w:val="18"/>
        </w:rPr>
        <w:t>year and</w:t>
      </w:r>
      <w:r w:rsidRPr="00114960">
        <w:rPr>
          <w:rFonts w:eastAsia="Calibri" w:cstheme="minorHAnsi"/>
          <w:color w:val="252525"/>
          <w:sz w:val="18"/>
          <w:szCs w:val="18"/>
        </w:rPr>
        <w:t xml:space="preserve"> publish an annual report of cases of misconduct (without the individuals’ names) that have resulted in the imposition of disciplinary</w:t>
      </w:r>
      <w:r w:rsidRPr="00114960">
        <w:rPr>
          <w:rFonts w:eastAsia="Calibri" w:cstheme="minorHAnsi"/>
          <w:color w:val="252525"/>
          <w:spacing w:val="-15"/>
          <w:sz w:val="18"/>
          <w:szCs w:val="18"/>
        </w:rPr>
        <w:t xml:space="preserve"> </w:t>
      </w:r>
      <w:r w:rsidRPr="00114960">
        <w:rPr>
          <w:rFonts w:eastAsia="Calibri" w:cstheme="minorHAnsi"/>
          <w:color w:val="252525"/>
          <w:sz w:val="18"/>
          <w:szCs w:val="18"/>
        </w:rPr>
        <w:t>measures.”</w:t>
      </w:r>
    </w:p>
    <w:p w14:paraId="19FC648E" w14:textId="51F86D18" w:rsidR="00C17726" w:rsidRPr="00114960" w:rsidRDefault="00C17726">
      <w:pPr>
        <w:pStyle w:val="ListParagraph"/>
        <w:widowControl w:val="0"/>
        <w:numPr>
          <w:ilvl w:val="2"/>
          <w:numId w:val="48"/>
        </w:numPr>
        <w:tabs>
          <w:tab w:val="left" w:pos="2076"/>
        </w:tabs>
        <w:autoSpaceDE w:val="0"/>
        <w:autoSpaceDN w:val="0"/>
        <w:spacing w:before="119" w:after="0" w:line="264" w:lineRule="auto"/>
        <w:ind w:right="1199"/>
        <w:jc w:val="both"/>
        <w:rPr>
          <w:rFonts w:eastAsia="Calibri" w:cstheme="minorHAnsi"/>
          <w:sz w:val="18"/>
          <w:szCs w:val="18"/>
        </w:rPr>
      </w:pPr>
      <w:r w:rsidRPr="00114960">
        <w:rPr>
          <w:rFonts w:eastAsia="Calibri" w:cstheme="minorHAnsi"/>
          <w:color w:val="252525"/>
          <w:sz w:val="18"/>
          <w:szCs w:val="18"/>
        </w:rPr>
        <w:t>Investigation activities and disciplinary decisions relating to allegations of sexual exploitation</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abuse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may</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require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additional</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reporting</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as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mandated</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by</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Secretary General</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14"/>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United</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Nations.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Director,</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Investigations</w:t>
      </w:r>
      <w:r w:rsidRPr="00114960">
        <w:rPr>
          <w:rFonts w:eastAsia="Calibri" w:cstheme="minorHAnsi"/>
          <w:color w:val="252525"/>
          <w:spacing w:val="-13"/>
          <w:sz w:val="18"/>
          <w:szCs w:val="18"/>
        </w:rPr>
        <w:t xml:space="preserve"> </w:t>
      </w:r>
      <w:r w:rsidRPr="00114960">
        <w:rPr>
          <w:rFonts w:eastAsia="Calibri" w:cstheme="minorHAnsi"/>
          <w:color w:val="252525"/>
          <w:sz w:val="18"/>
          <w:szCs w:val="18"/>
        </w:rPr>
        <w:t>Division,</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OIOS,</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may</w:t>
      </w:r>
      <w:r w:rsidRPr="00114960">
        <w:rPr>
          <w:rFonts w:eastAsia="Calibri" w:cstheme="minorHAnsi"/>
          <w:color w:val="252525"/>
          <w:spacing w:val="-12"/>
          <w:sz w:val="18"/>
          <w:szCs w:val="18"/>
        </w:rPr>
        <w:t xml:space="preserve"> </w:t>
      </w:r>
      <w:r w:rsidRPr="00114960">
        <w:rPr>
          <w:rFonts w:eastAsia="Calibri" w:cstheme="minorHAnsi"/>
          <w:color w:val="252525"/>
          <w:sz w:val="18"/>
          <w:szCs w:val="18"/>
        </w:rPr>
        <w:t>provide additional reports to the Executive Board, and may also provide in person</w:t>
      </w:r>
      <w:r w:rsidRPr="00114960">
        <w:rPr>
          <w:rFonts w:eastAsia="Calibri" w:cstheme="minorHAnsi"/>
          <w:color w:val="252525"/>
          <w:spacing w:val="30"/>
          <w:sz w:val="18"/>
          <w:szCs w:val="18"/>
        </w:rPr>
        <w:t xml:space="preserve"> </w:t>
      </w:r>
      <w:r w:rsidRPr="00114960">
        <w:rPr>
          <w:rFonts w:eastAsia="Calibri" w:cstheme="minorHAnsi"/>
          <w:color w:val="252525"/>
          <w:sz w:val="18"/>
          <w:szCs w:val="18"/>
        </w:rPr>
        <w:t>briefings</w:t>
      </w:r>
    </w:p>
    <w:p w14:paraId="02AA5B5B" w14:textId="77777777" w:rsidR="00C17726" w:rsidRPr="00114960" w:rsidRDefault="00C17726" w:rsidP="00C17726">
      <w:pPr>
        <w:widowControl w:val="0"/>
        <w:autoSpaceDE w:val="0"/>
        <w:autoSpaceDN w:val="0"/>
        <w:spacing w:after="0" w:line="264" w:lineRule="auto"/>
        <w:jc w:val="both"/>
        <w:rPr>
          <w:rFonts w:eastAsia="Calibri" w:cstheme="minorHAnsi"/>
          <w:sz w:val="18"/>
          <w:szCs w:val="18"/>
        </w:rPr>
        <w:sectPr w:rsidR="00C17726" w:rsidRPr="00114960">
          <w:pgSz w:w="12240" w:h="15840"/>
          <w:pgMar w:top="1600" w:right="420" w:bottom="920" w:left="880" w:header="282" w:footer="657" w:gutter="0"/>
          <w:cols w:space="720"/>
        </w:sectPr>
      </w:pPr>
    </w:p>
    <w:p w14:paraId="5C7F5546" w14:textId="77777777" w:rsidR="00C17726" w:rsidRPr="00114960" w:rsidRDefault="00C17726" w:rsidP="00C17726">
      <w:pPr>
        <w:widowControl w:val="0"/>
        <w:autoSpaceDE w:val="0"/>
        <w:autoSpaceDN w:val="0"/>
        <w:spacing w:before="6" w:after="0" w:line="240" w:lineRule="auto"/>
        <w:rPr>
          <w:rFonts w:eastAsia="Calibri" w:cstheme="minorHAnsi"/>
          <w:sz w:val="18"/>
          <w:szCs w:val="18"/>
        </w:rPr>
      </w:pPr>
    </w:p>
    <w:p w14:paraId="06FCF5CD" w14:textId="46D265E1" w:rsidR="00C17726" w:rsidRPr="00114960" w:rsidRDefault="00C17726" w:rsidP="00C17726">
      <w:pPr>
        <w:tabs>
          <w:tab w:val="left" w:pos="1796"/>
        </w:tabs>
        <w:rPr>
          <w:rFonts w:eastAsia="Calibri" w:cstheme="minorHAnsi"/>
          <w:color w:val="252525"/>
          <w:sz w:val="18"/>
          <w:szCs w:val="18"/>
        </w:rPr>
      </w:pPr>
      <w:r w:rsidRPr="00114960">
        <w:rPr>
          <w:rFonts w:eastAsia="Calibri" w:cstheme="minorHAnsi"/>
          <w:color w:val="252525"/>
          <w:sz w:val="18"/>
          <w:szCs w:val="18"/>
        </w:rPr>
        <w:t>during the course of the year, as he or she deems appropriate, or in response to requests for such a briefing from the President of the Executive Board.</w:t>
      </w:r>
    </w:p>
    <w:p w14:paraId="03CFBE47" w14:textId="52E9B494" w:rsidR="00351883" w:rsidRPr="00114960" w:rsidRDefault="00351883">
      <w:pPr>
        <w:pStyle w:val="ListParagraph"/>
        <w:widowControl w:val="0"/>
        <w:numPr>
          <w:ilvl w:val="2"/>
          <w:numId w:val="48"/>
        </w:numPr>
        <w:tabs>
          <w:tab w:val="left" w:pos="2076"/>
        </w:tabs>
        <w:autoSpaceDE w:val="0"/>
        <w:autoSpaceDN w:val="0"/>
        <w:spacing w:before="119" w:after="0" w:line="264" w:lineRule="auto"/>
        <w:ind w:right="1197"/>
        <w:jc w:val="both"/>
        <w:rPr>
          <w:rFonts w:eastAsia="Calibri" w:cstheme="minorHAnsi"/>
          <w:sz w:val="18"/>
          <w:szCs w:val="18"/>
        </w:rPr>
      </w:pPr>
      <w:r w:rsidRPr="00114960">
        <w:rPr>
          <w:rFonts w:eastAsia="Calibri" w:cstheme="minorHAnsi"/>
          <w:color w:val="252525"/>
          <w:sz w:val="18"/>
          <w:szCs w:val="18"/>
        </w:rPr>
        <w:t xml:space="preserve">Information relating to allegations of fraud and other misconduct, subsequent investigations and post-investigation actions is to be treated confidentially and with utmost discretion in order to ensure </w:t>
      </w:r>
      <w:r w:rsidRPr="00114960">
        <w:rPr>
          <w:rFonts w:eastAsia="Calibri" w:cstheme="minorHAnsi"/>
          <w:i/>
          <w:color w:val="252525"/>
          <w:sz w:val="18"/>
          <w:szCs w:val="18"/>
        </w:rPr>
        <w:t xml:space="preserve">inter alia </w:t>
      </w:r>
      <w:r w:rsidRPr="00114960">
        <w:rPr>
          <w:rFonts w:eastAsia="Calibri" w:cstheme="minorHAnsi"/>
          <w:color w:val="252525"/>
          <w:sz w:val="18"/>
          <w:szCs w:val="18"/>
        </w:rPr>
        <w:t xml:space="preserve">the probity and confidentiality of any investigation, to </w:t>
      </w:r>
      <w:proofErr w:type="spellStart"/>
      <w:r w:rsidRPr="00114960">
        <w:rPr>
          <w:rFonts w:eastAsia="Calibri" w:cstheme="minorHAnsi"/>
          <w:color w:val="252525"/>
          <w:sz w:val="18"/>
          <w:szCs w:val="18"/>
        </w:rPr>
        <w:t>maximise</w:t>
      </w:r>
      <w:proofErr w:type="spellEnd"/>
      <w:r w:rsidRPr="00114960">
        <w:rPr>
          <w:rFonts w:eastAsia="Calibri" w:cstheme="minorHAnsi"/>
          <w:color w:val="252525"/>
          <w:sz w:val="18"/>
          <w:szCs w:val="18"/>
        </w:rPr>
        <w:t xml:space="preserve"> the prospect of recovery of funds, to ensure the safety and security</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persons</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or</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assets,</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and</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respect</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due</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process</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rights</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all</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involved.</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Any consideration</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of</w:t>
      </w:r>
      <w:r w:rsidRPr="00114960">
        <w:rPr>
          <w:rFonts w:eastAsia="Calibri" w:cstheme="minorHAnsi"/>
          <w:color w:val="252525"/>
          <w:spacing w:val="-7"/>
          <w:sz w:val="18"/>
          <w:szCs w:val="18"/>
        </w:rPr>
        <w:t xml:space="preserve"> </w:t>
      </w:r>
      <w:r w:rsidRPr="00114960">
        <w:rPr>
          <w:rFonts w:eastAsia="Calibri" w:cstheme="minorHAnsi"/>
          <w:color w:val="252525"/>
          <w:sz w:val="18"/>
          <w:szCs w:val="18"/>
        </w:rPr>
        <w:t>disclosure</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third</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parties</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shall</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give</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consideration</w:t>
      </w:r>
      <w:r w:rsidRPr="00114960">
        <w:rPr>
          <w:rFonts w:eastAsia="Calibri" w:cstheme="minorHAnsi"/>
          <w:color w:val="252525"/>
          <w:spacing w:val="-5"/>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these</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principles, in consultation with OIOS as</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appropriate.</w:t>
      </w:r>
    </w:p>
    <w:p w14:paraId="53C3698E" w14:textId="71E1CC8F" w:rsidR="00351883" w:rsidRPr="00114960" w:rsidRDefault="00351883">
      <w:pPr>
        <w:pStyle w:val="ListParagraph"/>
        <w:widowControl w:val="0"/>
        <w:numPr>
          <w:ilvl w:val="2"/>
          <w:numId w:val="48"/>
        </w:numPr>
        <w:tabs>
          <w:tab w:val="left" w:pos="2076"/>
        </w:tabs>
        <w:autoSpaceDE w:val="0"/>
        <w:autoSpaceDN w:val="0"/>
        <w:spacing w:before="123" w:after="0" w:line="264" w:lineRule="auto"/>
        <w:ind w:right="1199"/>
        <w:jc w:val="both"/>
        <w:rPr>
          <w:rFonts w:eastAsia="Calibri" w:cstheme="minorHAnsi"/>
          <w:sz w:val="18"/>
          <w:szCs w:val="18"/>
        </w:rPr>
      </w:pPr>
      <w:r w:rsidRPr="00114960">
        <w:rPr>
          <w:rFonts w:eastAsia="Calibri" w:cstheme="minorHAnsi"/>
          <w:color w:val="252525"/>
          <w:sz w:val="18"/>
          <w:szCs w:val="18"/>
        </w:rPr>
        <w:t>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including</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to</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funding</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source,</w:t>
      </w:r>
      <w:r w:rsidRPr="00114960">
        <w:rPr>
          <w:rFonts w:eastAsia="Calibri" w:cstheme="minorHAnsi"/>
          <w:color w:val="252525"/>
          <w:spacing w:val="-3"/>
          <w:sz w:val="18"/>
          <w:szCs w:val="18"/>
        </w:rPr>
        <w:t xml:space="preserve"> </w:t>
      </w:r>
      <w:r w:rsidRPr="00114960">
        <w:rPr>
          <w:rFonts w:eastAsia="Calibri" w:cstheme="minorHAnsi"/>
          <w:color w:val="252525"/>
          <w:sz w:val="18"/>
          <w:szCs w:val="18"/>
        </w:rPr>
        <w:t>with</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due</w:t>
      </w:r>
      <w:r w:rsidRPr="00114960">
        <w:rPr>
          <w:rFonts w:eastAsia="Calibri" w:cstheme="minorHAnsi"/>
          <w:color w:val="252525"/>
          <w:spacing w:val="-6"/>
          <w:sz w:val="18"/>
          <w:szCs w:val="18"/>
        </w:rPr>
        <w:t xml:space="preserve"> </w:t>
      </w:r>
      <w:r w:rsidRPr="00114960">
        <w:rPr>
          <w:rFonts w:eastAsia="Calibri" w:cstheme="minorHAnsi"/>
          <w:color w:val="252525"/>
          <w:sz w:val="18"/>
          <w:szCs w:val="18"/>
        </w:rPr>
        <w:t>regard</w:t>
      </w:r>
      <w:r w:rsidRPr="00114960">
        <w:rPr>
          <w:rFonts w:eastAsia="Calibri" w:cstheme="minorHAnsi"/>
          <w:color w:val="252525"/>
          <w:spacing w:val="-9"/>
          <w:sz w:val="18"/>
          <w:szCs w:val="18"/>
        </w:rPr>
        <w:t xml:space="preserve"> </w:t>
      </w:r>
      <w:r w:rsidRPr="00114960">
        <w:rPr>
          <w:rFonts w:eastAsia="Calibri" w:cstheme="minorHAnsi"/>
          <w:color w:val="252525"/>
          <w:spacing w:val="3"/>
          <w:sz w:val="18"/>
          <w:szCs w:val="18"/>
        </w:rPr>
        <w:t>to</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the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principles</w:t>
      </w:r>
      <w:r w:rsidRPr="00114960">
        <w:rPr>
          <w:rFonts w:eastAsia="Calibri" w:cstheme="minorHAnsi"/>
          <w:color w:val="252525"/>
          <w:spacing w:val="-9"/>
          <w:sz w:val="18"/>
          <w:szCs w:val="18"/>
        </w:rPr>
        <w:t xml:space="preserve"> </w:t>
      </w:r>
      <w:r w:rsidRPr="00114960">
        <w:rPr>
          <w:rFonts w:eastAsia="Calibri" w:cstheme="minorHAnsi"/>
          <w:color w:val="252525"/>
          <w:sz w:val="18"/>
          <w:szCs w:val="18"/>
        </w:rPr>
        <w:t>in</w:t>
      </w:r>
      <w:r w:rsidRPr="00114960">
        <w:rPr>
          <w:rFonts w:eastAsia="Calibri" w:cstheme="minorHAnsi"/>
          <w:color w:val="252525"/>
          <w:spacing w:val="-4"/>
          <w:sz w:val="18"/>
          <w:szCs w:val="18"/>
        </w:rPr>
        <w:t xml:space="preserve"> </w:t>
      </w:r>
      <w:r w:rsidRPr="00114960">
        <w:rPr>
          <w:rFonts w:eastAsia="Calibri" w:cstheme="minorHAnsi"/>
          <w:color w:val="252525"/>
          <w:sz w:val="18"/>
          <w:szCs w:val="18"/>
        </w:rPr>
        <w:t>paragraph</w:t>
      </w:r>
    </w:p>
    <w:p w14:paraId="0AB55C88" w14:textId="60C22FD3" w:rsidR="00351883" w:rsidRPr="00114960" w:rsidRDefault="00351883">
      <w:pPr>
        <w:pStyle w:val="ListParagraph"/>
        <w:widowControl w:val="0"/>
        <w:numPr>
          <w:ilvl w:val="2"/>
          <w:numId w:val="50"/>
        </w:numPr>
        <w:autoSpaceDE w:val="0"/>
        <w:autoSpaceDN w:val="0"/>
        <w:spacing w:after="0" w:line="267" w:lineRule="exact"/>
        <w:jc w:val="both"/>
        <w:rPr>
          <w:rFonts w:eastAsia="Calibri" w:cstheme="minorHAnsi"/>
          <w:sz w:val="18"/>
          <w:szCs w:val="18"/>
        </w:rPr>
      </w:pPr>
      <w:r w:rsidRPr="00114960">
        <w:rPr>
          <w:rFonts w:eastAsia="Calibri" w:cstheme="minorHAnsi"/>
          <w:color w:val="252525"/>
          <w:sz w:val="18"/>
          <w:szCs w:val="18"/>
        </w:rPr>
        <w:t>above.</w:t>
      </w:r>
    </w:p>
    <w:p w14:paraId="0205EDD1" w14:textId="77777777" w:rsidR="00351883" w:rsidRPr="00114960" w:rsidRDefault="00351883">
      <w:pPr>
        <w:pStyle w:val="ListParagraph"/>
        <w:widowControl w:val="0"/>
        <w:numPr>
          <w:ilvl w:val="2"/>
          <w:numId w:val="48"/>
        </w:numPr>
        <w:tabs>
          <w:tab w:val="left" w:pos="2076"/>
        </w:tabs>
        <w:autoSpaceDE w:val="0"/>
        <w:autoSpaceDN w:val="0"/>
        <w:spacing w:before="146" w:after="0" w:line="264" w:lineRule="auto"/>
        <w:ind w:right="1198"/>
        <w:contextualSpacing w:val="0"/>
        <w:jc w:val="both"/>
        <w:rPr>
          <w:rFonts w:cstheme="minorHAnsi"/>
          <w:sz w:val="18"/>
          <w:szCs w:val="18"/>
        </w:rPr>
      </w:pPr>
      <w:r w:rsidRPr="00114960">
        <w:rPr>
          <w:rFonts w:cstheme="minorHAnsi"/>
          <w:color w:val="252525"/>
          <w:sz w:val="18"/>
          <w:szCs w:val="18"/>
        </w:rPr>
        <w:t>Any such disclosures further to paragraph 5.7.4 shall be made by the Director, IEAS, through the appropriate counter-part unit of the recipient of the information, which has appropriate mechanisms in place to ensure compliance with the principles in paragraph 5.7.3</w:t>
      </w:r>
      <w:r w:rsidRPr="00114960">
        <w:rPr>
          <w:rFonts w:cstheme="minorHAnsi"/>
          <w:color w:val="252525"/>
          <w:spacing w:val="-3"/>
          <w:sz w:val="18"/>
          <w:szCs w:val="18"/>
        </w:rPr>
        <w:t xml:space="preserve"> </w:t>
      </w:r>
      <w:r w:rsidRPr="00114960">
        <w:rPr>
          <w:rFonts w:cstheme="minorHAnsi"/>
          <w:color w:val="252525"/>
          <w:sz w:val="18"/>
          <w:szCs w:val="18"/>
        </w:rPr>
        <w:t>above.</w:t>
      </w:r>
    </w:p>
    <w:p w14:paraId="38810B72" w14:textId="77777777" w:rsidR="00351883" w:rsidRPr="00114960" w:rsidRDefault="00351883">
      <w:pPr>
        <w:pStyle w:val="ListParagraph"/>
        <w:widowControl w:val="0"/>
        <w:numPr>
          <w:ilvl w:val="2"/>
          <w:numId w:val="48"/>
        </w:numPr>
        <w:tabs>
          <w:tab w:val="left" w:pos="2076"/>
        </w:tabs>
        <w:autoSpaceDE w:val="0"/>
        <w:autoSpaceDN w:val="0"/>
        <w:spacing w:before="124" w:after="0" w:line="264" w:lineRule="auto"/>
        <w:ind w:right="1199"/>
        <w:contextualSpacing w:val="0"/>
        <w:jc w:val="both"/>
        <w:rPr>
          <w:rFonts w:cstheme="minorHAnsi"/>
          <w:sz w:val="18"/>
          <w:szCs w:val="18"/>
        </w:rPr>
      </w:pPr>
      <w:r w:rsidRPr="00114960">
        <w:rPr>
          <w:rFonts w:cstheme="minorHAnsi"/>
          <w:color w:val="252525"/>
          <w:sz w:val="18"/>
          <w:szCs w:val="18"/>
        </w:rPr>
        <w:t>The report of the outcome of an investigation of any allegations of fraud and other misconduct is a confidential document which forms part of the United Nations archives; neither the report of the investigation, nor any summary of the report, will be</w:t>
      </w:r>
      <w:r w:rsidRPr="00114960">
        <w:rPr>
          <w:rFonts w:cstheme="minorHAnsi"/>
          <w:color w:val="252525"/>
          <w:spacing w:val="-8"/>
          <w:sz w:val="18"/>
          <w:szCs w:val="18"/>
        </w:rPr>
        <w:t xml:space="preserve"> </w:t>
      </w:r>
      <w:r w:rsidRPr="00114960">
        <w:rPr>
          <w:rFonts w:cstheme="minorHAnsi"/>
          <w:color w:val="252525"/>
          <w:sz w:val="18"/>
          <w:szCs w:val="18"/>
        </w:rPr>
        <w:t>disclosed</w:t>
      </w:r>
      <w:r w:rsidRPr="00114960">
        <w:rPr>
          <w:rFonts w:cstheme="minorHAnsi"/>
          <w:color w:val="252525"/>
          <w:spacing w:val="-7"/>
          <w:sz w:val="18"/>
          <w:szCs w:val="18"/>
        </w:rPr>
        <w:t xml:space="preserve"> </w:t>
      </w:r>
      <w:r w:rsidRPr="00114960">
        <w:rPr>
          <w:rFonts w:cstheme="minorHAnsi"/>
          <w:color w:val="252525"/>
          <w:sz w:val="18"/>
          <w:szCs w:val="18"/>
        </w:rPr>
        <w:t>unless</w:t>
      </w:r>
      <w:r w:rsidRPr="00114960">
        <w:rPr>
          <w:rFonts w:cstheme="minorHAnsi"/>
          <w:color w:val="252525"/>
          <w:spacing w:val="-2"/>
          <w:sz w:val="18"/>
          <w:szCs w:val="18"/>
        </w:rPr>
        <w:t xml:space="preserve"> </w:t>
      </w:r>
      <w:r w:rsidRPr="00114960">
        <w:rPr>
          <w:rFonts w:cstheme="minorHAnsi"/>
          <w:color w:val="252525"/>
          <w:sz w:val="18"/>
          <w:szCs w:val="18"/>
        </w:rPr>
        <w:t>it</w:t>
      </w:r>
      <w:r w:rsidRPr="00114960">
        <w:rPr>
          <w:rFonts w:cstheme="minorHAnsi"/>
          <w:color w:val="252525"/>
          <w:spacing w:val="-7"/>
          <w:sz w:val="18"/>
          <w:szCs w:val="18"/>
        </w:rPr>
        <w:t xml:space="preserve"> </w:t>
      </w:r>
      <w:r w:rsidRPr="00114960">
        <w:rPr>
          <w:rFonts w:cstheme="minorHAnsi"/>
          <w:color w:val="252525"/>
          <w:sz w:val="18"/>
          <w:szCs w:val="18"/>
        </w:rPr>
        <w:t>is</w:t>
      </w:r>
      <w:r w:rsidRPr="00114960">
        <w:rPr>
          <w:rFonts w:cstheme="minorHAnsi"/>
          <w:color w:val="252525"/>
          <w:spacing w:val="-9"/>
          <w:sz w:val="18"/>
          <w:szCs w:val="18"/>
        </w:rPr>
        <w:t xml:space="preserve"> </w:t>
      </w:r>
      <w:r w:rsidRPr="00114960">
        <w:rPr>
          <w:rFonts w:cstheme="minorHAnsi"/>
          <w:color w:val="252525"/>
          <w:sz w:val="18"/>
          <w:szCs w:val="18"/>
        </w:rPr>
        <w:t>in</w:t>
      </w:r>
      <w:r w:rsidRPr="00114960">
        <w:rPr>
          <w:rFonts w:cstheme="minorHAnsi"/>
          <w:color w:val="252525"/>
          <w:spacing w:val="-7"/>
          <w:sz w:val="18"/>
          <w:szCs w:val="18"/>
        </w:rPr>
        <w:t xml:space="preserve"> </w:t>
      </w:r>
      <w:r w:rsidRPr="00114960">
        <w:rPr>
          <w:rFonts w:cstheme="minorHAnsi"/>
          <w:color w:val="252525"/>
          <w:sz w:val="18"/>
          <w:szCs w:val="18"/>
        </w:rPr>
        <w:t>the</w:t>
      </w:r>
      <w:r w:rsidRPr="00114960">
        <w:rPr>
          <w:rFonts w:cstheme="minorHAnsi"/>
          <w:color w:val="252525"/>
          <w:spacing w:val="-8"/>
          <w:sz w:val="18"/>
          <w:szCs w:val="18"/>
        </w:rPr>
        <w:t xml:space="preserve"> </w:t>
      </w:r>
      <w:r w:rsidRPr="00114960">
        <w:rPr>
          <w:rFonts w:cstheme="minorHAnsi"/>
          <w:color w:val="252525"/>
          <w:sz w:val="18"/>
          <w:szCs w:val="18"/>
        </w:rPr>
        <w:t>context</w:t>
      </w:r>
      <w:r w:rsidRPr="00114960">
        <w:rPr>
          <w:rFonts w:cstheme="minorHAnsi"/>
          <w:color w:val="252525"/>
          <w:spacing w:val="-6"/>
          <w:sz w:val="18"/>
          <w:szCs w:val="18"/>
        </w:rPr>
        <w:t xml:space="preserve"> </w:t>
      </w:r>
      <w:r w:rsidRPr="00114960">
        <w:rPr>
          <w:rFonts w:cstheme="minorHAnsi"/>
          <w:color w:val="252525"/>
          <w:sz w:val="18"/>
          <w:szCs w:val="18"/>
        </w:rPr>
        <w:t>of</w:t>
      </w:r>
      <w:r w:rsidRPr="00114960">
        <w:rPr>
          <w:rFonts w:cstheme="minorHAnsi"/>
          <w:color w:val="252525"/>
          <w:spacing w:val="-4"/>
          <w:sz w:val="18"/>
          <w:szCs w:val="18"/>
        </w:rPr>
        <w:t xml:space="preserve"> </w:t>
      </w:r>
      <w:r w:rsidRPr="00114960">
        <w:rPr>
          <w:rFonts w:cstheme="minorHAnsi"/>
          <w:color w:val="252525"/>
          <w:sz w:val="18"/>
          <w:szCs w:val="18"/>
        </w:rPr>
        <w:t>a</w:t>
      </w:r>
      <w:r w:rsidRPr="00114960">
        <w:rPr>
          <w:rFonts w:cstheme="minorHAnsi"/>
          <w:color w:val="252525"/>
          <w:spacing w:val="-7"/>
          <w:sz w:val="18"/>
          <w:szCs w:val="18"/>
        </w:rPr>
        <w:t xml:space="preserve"> </w:t>
      </w:r>
      <w:r w:rsidRPr="00114960">
        <w:rPr>
          <w:rFonts w:cstheme="minorHAnsi"/>
          <w:color w:val="252525"/>
          <w:sz w:val="18"/>
          <w:szCs w:val="18"/>
        </w:rPr>
        <w:t>request</w:t>
      </w:r>
      <w:r w:rsidRPr="00114960">
        <w:rPr>
          <w:rFonts w:cstheme="minorHAnsi"/>
          <w:color w:val="252525"/>
          <w:spacing w:val="-1"/>
          <w:sz w:val="18"/>
          <w:szCs w:val="18"/>
        </w:rPr>
        <w:t xml:space="preserve"> </w:t>
      </w:r>
      <w:r w:rsidRPr="00114960">
        <w:rPr>
          <w:rFonts w:cstheme="minorHAnsi"/>
          <w:color w:val="252525"/>
          <w:sz w:val="18"/>
          <w:szCs w:val="18"/>
        </w:rPr>
        <w:t>for</w:t>
      </w:r>
      <w:r w:rsidRPr="00114960">
        <w:rPr>
          <w:rFonts w:cstheme="minorHAnsi"/>
          <w:color w:val="252525"/>
          <w:spacing w:val="-8"/>
          <w:sz w:val="18"/>
          <w:szCs w:val="18"/>
        </w:rPr>
        <w:t xml:space="preserve"> </w:t>
      </w:r>
      <w:r w:rsidRPr="00114960">
        <w:rPr>
          <w:rFonts w:cstheme="minorHAnsi"/>
          <w:color w:val="252525"/>
          <w:sz w:val="18"/>
          <w:szCs w:val="18"/>
        </w:rPr>
        <w:t>judicial</w:t>
      </w:r>
      <w:r w:rsidRPr="00114960">
        <w:rPr>
          <w:rFonts w:cstheme="minorHAnsi"/>
          <w:color w:val="252525"/>
          <w:spacing w:val="-8"/>
          <w:sz w:val="18"/>
          <w:szCs w:val="18"/>
        </w:rPr>
        <w:t xml:space="preserve"> </w:t>
      </w:r>
      <w:r w:rsidRPr="00114960">
        <w:rPr>
          <w:rFonts w:cstheme="minorHAnsi"/>
          <w:color w:val="252525"/>
          <w:sz w:val="18"/>
          <w:szCs w:val="18"/>
        </w:rPr>
        <w:t>cooperation</w:t>
      </w:r>
      <w:r w:rsidRPr="00114960">
        <w:rPr>
          <w:rFonts w:cstheme="minorHAnsi"/>
          <w:color w:val="252525"/>
          <w:spacing w:val="-7"/>
          <w:sz w:val="18"/>
          <w:szCs w:val="18"/>
        </w:rPr>
        <w:t xml:space="preserve"> </w:t>
      </w:r>
      <w:r w:rsidRPr="00114960">
        <w:rPr>
          <w:rFonts w:cstheme="minorHAnsi"/>
          <w:color w:val="252525"/>
          <w:sz w:val="18"/>
          <w:szCs w:val="18"/>
        </w:rPr>
        <w:t>and</w:t>
      </w:r>
      <w:r w:rsidRPr="00114960">
        <w:rPr>
          <w:rFonts w:cstheme="minorHAnsi"/>
          <w:color w:val="252525"/>
          <w:spacing w:val="-3"/>
          <w:sz w:val="18"/>
          <w:szCs w:val="18"/>
        </w:rPr>
        <w:t xml:space="preserve"> </w:t>
      </w:r>
      <w:r w:rsidRPr="00114960">
        <w:rPr>
          <w:rFonts w:cstheme="minorHAnsi"/>
          <w:color w:val="252525"/>
          <w:sz w:val="18"/>
          <w:szCs w:val="18"/>
        </w:rPr>
        <w:t>referral to national authorities. Any such requests for judicial cooperation shall be directed through</w:t>
      </w:r>
      <w:r w:rsidRPr="00114960">
        <w:rPr>
          <w:rFonts w:cstheme="minorHAnsi"/>
          <w:color w:val="252525"/>
          <w:spacing w:val="-9"/>
          <w:sz w:val="18"/>
          <w:szCs w:val="18"/>
        </w:rPr>
        <w:t xml:space="preserve"> </w:t>
      </w:r>
      <w:r w:rsidRPr="00114960">
        <w:rPr>
          <w:rFonts w:cstheme="minorHAnsi"/>
          <w:color w:val="252525"/>
          <w:sz w:val="18"/>
          <w:szCs w:val="18"/>
        </w:rPr>
        <w:t>the</w:t>
      </w:r>
      <w:r w:rsidRPr="00114960">
        <w:rPr>
          <w:rFonts w:cstheme="minorHAnsi"/>
          <w:color w:val="252525"/>
          <w:spacing w:val="-8"/>
          <w:sz w:val="18"/>
          <w:szCs w:val="18"/>
        </w:rPr>
        <w:t xml:space="preserve"> </w:t>
      </w:r>
      <w:r w:rsidRPr="00114960">
        <w:rPr>
          <w:rFonts w:cstheme="minorHAnsi"/>
          <w:color w:val="252525"/>
          <w:sz w:val="18"/>
          <w:szCs w:val="18"/>
        </w:rPr>
        <w:t>UN</w:t>
      </w:r>
      <w:r w:rsidRPr="00114960">
        <w:rPr>
          <w:rFonts w:cstheme="minorHAnsi"/>
          <w:color w:val="252525"/>
          <w:spacing w:val="-4"/>
          <w:sz w:val="18"/>
          <w:szCs w:val="18"/>
        </w:rPr>
        <w:t xml:space="preserve"> </w:t>
      </w:r>
      <w:r w:rsidRPr="00114960">
        <w:rPr>
          <w:rFonts w:cstheme="minorHAnsi"/>
          <w:color w:val="252525"/>
          <w:sz w:val="18"/>
          <w:szCs w:val="18"/>
        </w:rPr>
        <w:t>Women</w:t>
      </w:r>
      <w:r w:rsidRPr="00114960">
        <w:rPr>
          <w:rFonts w:cstheme="minorHAnsi"/>
          <w:color w:val="252525"/>
          <w:spacing w:val="-7"/>
          <w:sz w:val="18"/>
          <w:szCs w:val="18"/>
        </w:rPr>
        <w:t xml:space="preserve"> </w:t>
      </w:r>
      <w:r w:rsidRPr="00114960">
        <w:rPr>
          <w:rFonts w:cstheme="minorHAnsi"/>
          <w:color w:val="252525"/>
          <w:sz w:val="18"/>
          <w:szCs w:val="18"/>
        </w:rPr>
        <w:t>Legal</w:t>
      </w:r>
      <w:r w:rsidRPr="00114960">
        <w:rPr>
          <w:rFonts w:cstheme="minorHAnsi"/>
          <w:color w:val="252525"/>
          <w:spacing w:val="-4"/>
          <w:sz w:val="18"/>
          <w:szCs w:val="18"/>
        </w:rPr>
        <w:t xml:space="preserve"> </w:t>
      </w:r>
      <w:r w:rsidRPr="00114960">
        <w:rPr>
          <w:rFonts w:cstheme="minorHAnsi"/>
          <w:color w:val="252525"/>
          <w:sz w:val="18"/>
          <w:szCs w:val="18"/>
        </w:rPr>
        <w:t>Adviser</w:t>
      </w:r>
      <w:r w:rsidRPr="00114960">
        <w:rPr>
          <w:rFonts w:cstheme="minorHAnsi"/>
          <w:color w:val="252525"/>
          <w:spacing w:val="-8"/>
          <w:sz w:val="18"/>
          <w:szCs w:val="18"/>
        </w:rPr>
        <w:t xml:space="preserve"> </w:t>
      </w:r>
      <w:r w:rsidRPr="00114960">
        <w:rPr>
          <w:rFonts w:cstheme="minorHAnsi"/>
          <w:color w:val="252525"/>
          <w:sz w:val="18"/>
          <w:szCs w:val="18"/>
        </w:rPr>
        <w:t>at</w:t>
      </w:r>
      <w:r w:rsidRPr="00114960">
        <w:rPr>
          <w:rFonts w:cstheme="minorHAnsi"/>
          <w:color w:val="252525"/>
          <w:spacing w:val="-2"/>
          <w:sz w:val="18"/>
          <w:szCs w:val="18"/>
        </w:rPr>
        <w:t xml:space="preserve"> </w:t>
      </w:r>
      <w:r w:rsidRPr="00114960">
        <w:rPr>
          <w:rFonts w:cstheme="minorHAnsi"/>
          <w:color w:val="252525"/>
          <w:sz w:val="18"/>
          <w:szCs w:val="18"/>
        </w:rPr>
        <w:t>Headquarters,</w:t>
      </w:r>
      <w:r w:rsidRPr="00114960">
        <w:rPr>
          <w:rFonts w:cstheme="minorHAnsi"/>
          <w:color w:val="252525"/>
          <w:spacing w:val="-8"/>
          <w:sz w:val="18"/>
          <w:szCs w:val="18"/>
        </w:rPr>
        <w:t xml:space="preserve"> </w:t>
      </w:r>
      <w:r w:rsidRPr="00114960">
        <w:rPr>
          <w:rFonts w:cstheme="minorHAnsi"/>
          <w:color w:val="252525"/>
          <w:sz w:val="18"/>
          <w:szCs w:val="18"/>
        </w:rPr>
        <w:t>in</w:t>
      </w:r>
      <w:r w:rsidRPr="00114960">
        <w:rPr>
          <w:rFonts w:cstheme="minorHAnsi"/>
          <w:color w:val="252525"/>
          <w:spacing w:val="-8"/>
          <w:sz w:val="18"/>
          <w:szCs w:val="18"/>
        </w:rPr>
        <w:t xml:space="preserve"> </w:t>
      </w:r>
      <w:r w:rsidRPr="00114960">
        <w:rPr>
          <w:rFonts w:cstheme="minorHAnsi"/>
          <w:color w:val="252525"/>
          <w:sz w:val="18"/>
          <w:szCs w:val="18"/>
        </w:rPr>
        <w:t>consultation</w:t>
      </w:r>
      <w:r w:rsidRPr="00114960">
        <w:rPr>
          <w:rFonts w:cstheme="minorHAnsi"/>
          <w:color w:val="252525"/>
          <w:spacing w:val="-3"/>
          <w:sz w:val="18"/>
          <w:szCs w:val="18"/>
        </w:rPr>
        <w:t xml:space="preserve"> </w:t>
      </w:r>
      <w:r w:rsidRPr="00114960">
        <w:rPr>
          <w:rFonts w:cstheme="minorHAnsi"/>
          <w:color w:val="252525"/>
          <w:sz w:val="18"/>
          <w:szCs w:val="18"/>
        </w:rPr>
        <w:t>with</w:t>
      </w:r>
      <w:r w:rsidRPr="00114960">
        <w:rPr>
          <w:rFonts w:cstheme="minorHAnsi"/>
          <w:color w:val="252525"/>
          <w:spacing w:val="-8"/>
          <w:sz w:val="18"/>
          <w:szCs w:val="18"/>
        </w:rPr>
        <w:t xml:space="preserve"> </w:t>
      </w:r>
      <w:r w:rsidRPr="00114960">
        <w:rPr>
          <w:rFonts w:cstheme="minorHAnsi"/>
          <w:color w:val="252525"/>
          <w:sz w:val="18"/>
          <w:szCs w:val="18"/>
        </w:rPr>
        <w:t>the</w:t>
      </w:r>
      <w:r w:rsidRPr="00114960">
        <w:rPr>
          <w:rFonts w:cstheme="minorHAnsi"/>
          <w:color w:val="252525"/>
          <w:spacing w:val="-8"/>
          <w:sz w:val="18"/>
          <w:szCs w:val="18"/>
        </w:rPr>
        <w:t xml:space="preserve"> </w:t>
      </w:r>
      <w:r w:rsidRPr="00114960">
        <w:rPr>
          <w:rFonts w:cstheme="minorHAnsi"/>
          <w:color w:val="252525"/>
          <w:sz w:val="18"/>
          <w:szCs w:val="18"/>
        </w:rPr>
        <w:t>Office of Legal Affairs of the Secretariat, which has sole authority on behalf of the Secretary- General for determining such</w:t>
      </w:r>
      <w:r w:rsidRPr="00114960">
        <w:rPr>
          <w:rFonts w:cstheme="minorHAnsi"/>
          <w:color w:val="252525"/>
          <w:spacing w:val="-5"/>
          <w:sz w:val="18"/>
          <w:szCs w:val="18"/>
        </w:rPr>
        <w:t xml:space="preserve"> </w:t>
      </w:r>
      <w:r w:rsidRPr="00114960">
        <w:rPr>
          <w:rFonts w:cstheme="minorHAnsi"/>
          <w:color w:val="252525"/>
          <w:sz w:val="18"/>
          <w:szCs w:val="18"/>
        </w:rPr>
        <w:t>matters.</w:t>
      </w:r>
    </w:p>
    <w:p w14:paraId="2ADED83B" w14:textId="77777777" w:rsidR="00351883" w:rsidRPr="00114960" w:rsidRDefault="00351883" w:rsidP="00C17726">
      <w:pPr>
        <w:tabs>
          <w:tab w:val="left" w:pos="1796"/>
        </w:tabs>
        <w:rPr>
          <w:rFonts w:cstheme="minorHAnsi"/>
          <w:color w:val="252525"/>
          <w:sz w:val="18"/>
          <w:szCs w:val="18"/>
        </w:rPr>
      </w:pPr>
    </w:p>
    <w:p w14:paraId="687CC4AB" w14:textId="77777777" w:rsidR="00351883" w:rsidRPr="00114960" w:rsidRDefault="00351883">
      <w:pPr>
        <w:widowControl w:val="0"/>
        <w:numPr>
          <w:ilvl w:val="0"/>
          <w:numId w:val="41"/>
        </w:numPr>
        <w:tabs>
          <w:tab w:val="left" w:pos="1395"/>
          <w:tab w:val="left" w:pos="1396"/>
        </w:tabs>
        <w:autoSpaceDE w:val="0"/>
        <w:autoSpaceDN w:val="0"/>
        <w:spacing w:after="0" w:line="240" w:lineRule="auto"/>
        <w:outlineLvl w:val="0"/>
        <w:rPr>
          <w:rFonts w:eastAsia="Calibri Light" w:cstheme="minorHAnsi"/>
          <w:sz w:val="18"/>
          <w:szCs w:val="18"/>
        </w:rPr>
      </w:pPr>
      <w:r w:rsidRPr="00114960">
        <w:rPr>
          <w:rFonts w:eastAsia="Calibri Light" w:cstheme="minorHAnsi"/>
          <w:color w:val="2E5395"/>
          <w:spacing w:val="-3"/>
          <w:sz w:val="18"/>
          <w:szCs w:val="18"/>
        </w:rPr>
        <w:t>Other Provisions</w:t>
      </w:r>
    </w:p>
    <w:p w14:paraId="1591BA40" w14:textId="77777777" w:rsidR="00351883" w:rsidRPr="00114960" w:rsidRDefault="00351883">
      <w:pPr>
        <w:widowControl w:val="0"/>
        <w:numPr>
          <w:ilvl w:val="1"/>
          <w:numId w:val="41"/>
        </w:numPr>
        <w:tabs>
          <w:tab w:val="left" w:pos="1395"/>
          <w:tab w:val="left" w:pos="1396"/>
        </w:tabs>
        <w:autoSpaceDE w:val="0"/>
        <w:autoSpaceDN w:val="0"/>
        <w:spacing w:before="159" w:after="0" w:line="240" w:lineRule="auto"/>
        <w:rPr>
          <w:rFonts w:eastAsia="Calibri" w:cstheme="minorHAnsi"/>
          <w:sz w:val="18"/>
          <w:szCs w:val="18"/>
        </w:rPr>
      </w:pPr>
      <w:r w:rsidRPr="00114960">
        <w:rPr>
          <w:rFonts w:eastAsia="Calibri" w:cstheme="minorHAnsi"/>
          <w:color w:val="252525"/>
          <w:sz w:val="18"/>
          <w:szCs w:val="18"/>
        </w:rPr>
        <w:t>Not applicable.</w:t>
      </w:r>
    </w:p>
    <w:p w14:paraId="12A2F2D5" w14:textId="77777777" w:rsidR="00351883" w:rsidRPr="00114960" w:rsidRDefault="00351883" w:rsidP="00351883">
      <w:pPr>
        <w:widowControl w:val="0"/>
        <w:autoSpaceDE w:val="0"/>
        <w:autoSpaceDN w:val="0"/>
        <w:spacing w:before="11" w:after="0" w:line="240" w:lineRule="auto"/>
        <w:rPr>
          <w:rFonts w:eastAsia="Calibri" w:cstheme="minorHAnsi"/>
          <w:sz w:val="18"/>
          <w:szCs w:val="18"/>
        </w:rPr>
      </w:pPr>
    </w:p>
    <w:p w14:paraId="104A9718" w14:textId="77777777" w:rsidR="00351883" w:rsidRPr="00114960" w:rsidRDefault="00351883">
      <w:pPr>
        <w:widowControl w:val="0"/>
        <w:numPr>
          <w:ilvl w:val="0"/>
          <w:numId w:val="41"/>
        </w:numPr>
        <w:tabs>
          <w:tab w:val="left" w:pos="1395"/>
          <w:tab w:val="left" w:pos="1396"/>
        </w:tabs>
        <w:autoSpaceDE w:val="0"/>
        <w:autoSpaceDN w:val="0"/>
        <w:spacing w:after="0" w:line="240" w:lineRule="auto"/>
        <w:outlineLvl w:val="0"/>
        <w:rPr>
          <w:rFonts w:eastAsia="Calibri Light" w:cstheme="minorHAnsi"/>
          <w:sz w:val="18"/>
          <w:szCs w:val="18"/>
        </w:rPr>
      </w:pPr>
      <w:bookmarkStart w:id="9" w:name="_TOC_250002"/>
      <w:r w:rsidRPr="00114960">
        <w:rPr>
          <w:rFonts w:eastAsia="Calibri Light" w:cstheme="minorHAnsi"/>
          <w:color w:val="2E5395"/>
          <w:sz w:val="18"/>
          <w:szCs w:val="18"/>
        </w:rPr>
        <w:t xml:space="preserve">Entry into Force </w:t>
      </w:r>
      <w:r w:rsidRPr="00114960">
        <w:rPr>
          <w:rFonts w:eastAsia="Calibri Light" w:cstheme="minorHAnsi"/>
          <w:color w:val="2E5395"/>
          <w:spacing w:val="-3"/>
          <w:sz w:val="18"/>
          <w:szCs w:val="18"/>
        </w:rPr>
        <w:t xml:space="preserve">and </w:t>
      </w:r>
      <w:r w:rsidRPr="00114960">
        <w:rPr>
          <w:rFonts w:eastAsia="Calibri Light" w:cstheme="minorHAnsi"/>
          <w:color w:val="2E5395"/>
          <w:spacing w:val="-4"/>
          <w:sz w:val="18"/>
          <w:szCs w:val="18"/>
        </w:rPr>
        <w:t xml:space="preserve">Other </w:t>
      </w:r>
      <w:r w:rsidRPr="00114960">
        <w:rPr>
          <w:rFonts w:eastAsia="Calibri Light" w:cstheme="minorHAnsi"/>
          <w:color w:val="2E5395"/>
          <w:spacing w:val="-3"/>
          <w:sz w:val="18"/>
          <w:szCs w:val="18"/>
        </w:rPr>
        <w:t>Transitional</w:t>
      </w:r>
      <w:r w:rsidRPr="00114960">
        <w:rPr>
          <w:rFonts w:eastAsia="Calibri Light" w:cstheme="minorHAnsi"/>
          <w:color w:val="2E5395"/>
          <w:spacing w:val="-25"/>
          <w:sz w:val="18"/>
          <w:szCs w:val="18"/>
        </w:rPr>
        <w:t xml:space="preserve"> </w:t>
      </w:r>
      <w:bookmarkEnd w:id="9"/>
      <w:r w:rsidRPr="00114960">
        <w:rPr>
          <w:rFonts w:eastAsia="Calibri Light" w:cstheme="minorHAnsi"/>
          <w:color w:val="2E5395"/>
          <w:spacing w:val="-3"/>
          <w:sz w:val="18"/>
          <w:szCs w:val="18"/>
        </w:rPr>
        <w:t>Measures</w:t>
      </w:r>
    </w:p>
    <w:p w14:paraId="189332A9" w14:textId="77777777" w:rsidR="00351883" w:rsidRPr="00114960" w:rsidRDefault="00351883">
      <w:pPr>
        <w:widowControl w:val="0"/>
        <w:numPr>
          <w:ilvl w:val="1"/>
          <w:numId w:val="41"/>
        </w:numPr>
        <w:tabs>
          <w:tab w:val="left" w:pos="1395"/>
          <w:tab w:val="left" w:pos="1396"/>
        </w:tabs>
        <w:autoSpaceDE w:val="0"/>
        <w:autoSpaceDN w:val="0"/>
        <w:spacing w:before="159" w:after="0" w:line="240" w:lineRule="auto"/>
        <w:rPr>
          <w:rFonts w:eastAsia="Calibri" w:cstheme="minorHAnsi"/>
          <w:sz w:val="18"/>
          <w:szCs w:val="18"/>
        </w:rPr>
      </w:pPr>
      <w:r w:rsidRPr="00114960">
        <w:rPr>
          <w:rFonts w:eastAsia="Calibri" w:cstheme="minorHAnsi"/>
          <w:color w:val="252525"/>
          <w:sz w:val="18"/>
          <w:szCs w:val="18"/>
        </w:rPr>
        <w:t>The present Policy enters into force on 20 June</w:t>
      </w:r>
      <w:r w:rsidRPr="00114960">
        <w:rPr>
          <w:rFonts w:eastAsia="Calibri" w:cstheme="minorHAnsi"/>
          <w:color w:val="252525"/>
          <w:spacing w:val="-8"/>
          <w:sz w:val="18"/>
          <w:szCs w:val="18"/>
        </w:rPr>
        <w:t xml:space="preserve"> </w:t>
      </w:r>
      <w:r w:rsidRPr="00114960">
        <w:rPr>
          <w:rFonts w:eastAsia="Calibri" w:cstheme="minorHAnsi"/>
          <w:color w:val="252525"/>
          <w:sz w:val="18"/>
          <w:szCs w:val="18"/>
        </w:rPr>
        <w:t>2018.</w:t>
      </w:r>
    </w:p>
    <w:p w14:paraId="620B470C" w14:textId="77777777" w:rsidR="00351883" w:rsidRPr="00114960" w:rsidRDefault="00351883" w:rsidP="00351883">
      <w:pPr>
        <w:widowControl w:val="0"/>
        <w:autoSpaceDE w:val="0"/>
        <w:autoSpaceDN w:val="0"/>
        <w:spacing w:before="10" w:after="0" w:line="240" w:lineRule="auto"/>
        <w:rPr>
          <w:rFonts w:eastAsia="Calibri" w:cstheme="minorHAnsi"/>
          <w:sz w:val="18"/>
          <w:szCs w:val="18"/>
        </w:rPr>
      </w:pPr>
    </w:p>
    <w:p w14:paraId="65B18667" w14:textId="77777777" w:rsidR="00351883" w:rsidRPr="00114960" w:rsidRDefault="00351883">
      <w:pPr>
        <w:widowControl w:val="0"/>
        <w:numPr>
          <w:ilvl w:val="0"/>
          <w:numId w:val="41"/>
        </w:numPr>
        <w:tabs>
          <w:tab w:val="left" w:pos="1395"/>
          <w:tab w:val="left" w:pos="1396"/>
        </w:tabs>
        <w:autoSpaceDE w:val="0"/>
        <w:autoSpaceDN w:val="0"/>
        <w:spacing w:after="0" w:line="240" w:lineRule="auto"/>
        <w:outlineLvl w:val="0"/>
        <w:rPr>
          <w:rFonts w:eastAsia="Calibri Light" w:cstheme="minorHAnsi"/>
          <w:sz w:val="18"/>
          <w:szCs w:val="18"/>
        </w:rPr>
      </w:pPr>
      <w:bookmarkStart w:id="10" w:name="_TOC_250001"/>
      <w:r w:rsidRPr="00114960">
        <w:rPr>
          <w:rFonts w:eastAsia="Calibri Light" w:cstheme="minorHAnsi"/>
          <w:color w:val="2E5395"/>
          <w:spacing w:val="-3"/>
          <w:sz w:val="18"/>
          <w:szCs w:val="18"/>
        </w:rPr>
        <w:t xml:space="preserve">Relevant </w:t>
      </w:r>
      <w:bookmarkEnd w:id="10"/>
      <w:r w:rsidRPr="00114960">
        <w:rPr>
          <w:rFonts w:eastAsia="Calibri Light" w:cstheme="minorHAnsi"/>
          <w:color w:val="2E5395"/>
          <w:spacing w:val="-4"/>
          <w:sz w:val="18"/>
          <w:szCs w:val="18"/>
        </w:rPr>
        <w:t>documents</w:t>
      </w:r>
    </w:p>
    <w:p w14:paraId="667DFE99" w14:textId="77777777" w:rsidR="00351883" w:rsidRPr="00114960" w:rsidRDefault="00351883">
      <w:pPr>
        <w:widowControl w:val="0"/>
        <w:numPr>
          <w:ilvl w:val="1"/>
          <w:numId w:val="41"/>
        </w:numPr>
        <w:tabs>
          <w:tab w:val="left" w:pos="1395"/>
          <w:tab w:val="left" w:pos="1396"/>
        </w:tabs>
        <w:autoSpaceDE w:val="0"/>
        <w:autoSpaceDN w:val="0"/>
        <w:spacing w:before="160" w:after="0" w:line="240" w:lineRule="auto"/>
        <w:rPr>
          <w:rFonts w:eastAsia="Calibri" w:cstheme="minorHAnsi"/>
          <w:sz w:val="18"/>
          <w:szCs w:val="18"/>
        </w:rPr>
      </w:pPr>
      <w:r w:rsidRPr="00114960">
        <w:rPr>
          <w:rFonts w:eastAsia="Calibri" w:cstheme="minorHAnsi"/>
          <w:color w:val="252525"/>
          <w:sz w:val="18"/>
          <w:szCs w:val="18"/>
        </w:rPr>
        <w:t>See Annex</w:t>
      </w:r>
      <w:r w:rsidRPr="00114960">
        <w:rPr>
          <w:rFonts w:eastAsia="Calibri" w:cstheme="minorHAnsi"/>
          <w:color w:val="252525"/>
          <w:spacing w:val="-1"/>
          <w:sz w:val="18"/>
          <w:szCs w:val="18"/>
        </w:rPr>
        <w:t xml:space="preserve"> </w:t>
      </w:r>
      <w:r w:rsidRPr="00114960">
        <w:rPr>
          <w:rFonts w:eastAsia="Calibri" w:cstheme="minorHAnsi"/>
          <w:color w:val="252525"/>
          <w:sz w:val="18"/>
          <w:szCs w:val="18"/>
        </w:rPr>
        <w:t>I.</w:t>
      </w:r>
    </w:p>
    <w:p w14:paraId="2C672CBF" w14:textId="77777777" w:rsidR="00351883" w:rsidRPr="00114960" w:rsidRDefault="00351883" w:rsidP="00FF32EE">
      <w:pPr>
        <w:tabs>
          <w:tab w:val="left" w:pos="1590"/>
        </w:tabs>
        <w:rPr>
          <w:rFonts w:cstheme="minorHAnsi"/>
          <w:sz w:val="18"/>
          <w:szCs w:val="18"/>
        </w:rPr>
      </w:pPr>
    </w:p>
    <w:p w14:paraId="4AA62852" w14:textId="77777777" w:rsidR="00351883" w:rsidRPr="00114960" w:rsidRDefault="00351883">
      <w:pPr>
        <w:widowControl w:val="0"/>
        <w:numPr>
          <w:ilvl w:val="0"/>
          <w:numId w:val="41"/>
        </w:numPr>
        <w:tabs>
          <w:tab w:val="left" w:pos="1395"/>
          <w:tab w:val="left" w:pos="1396"/>
        </w:tabs>
        <w:autoSpaceDE w:val="0"/>
        <w:autoSpaceDN w:val="0"/>
        <w:spacing w:before="101" w:after="0" w:line="240" w:lineRule="auto"/>
        <w:outlineLvl w:val="0"/>
        <w:rPr>
          <w:rFonts w:eastAsia="Calibri Light" w:cstheme="minorHAnsi"/>
          <w:sz w:val="18"/>
          <w:szCs w:val="18"/>
        </w:rPr>
      </w:pPr>
      <w:bookmarkStart w:id="11" w:name="_TOC_250000"/>
      <w:r w:rsidRPr="00114960">
        <w:rPr>
          <w:rFonts w:eastAsia="Calibri Light" w:cstheme="minorHAnsi"/>
          <w:color w:val="2E5395"/>
          <w:sz w:val="18"/>
          <w:szCs w:val="18"/>
        </w:rPr>
        <w:t xml:space="preserve">Annex I: </w:t>
      </w:r>
      <w:r w:rsidRPr="00114960">
        <w:rPr>
          <w:rFonts w:eastAsia="Calibri Light" w:cstheme="minorHAnsi"/>
          <w:color w:val="2E5395"/>
          <w:spacing w:val="-3"/>
          <w:sz w:val="18"/>
          <w:szCs w:val="18"/>
        </w:rPr>
        <w:t>Reference Matrix for Dealing with</w:t>
      </w:r>
      <w:r w:rsidRPr="00114960">
        <w:rPr>
          <w:rFonts w:eastAsia="Calibri Light" w:cstheme="minorHAnsi"/>
          <w:color w:val="2E5395"/>
          <w:spacing w:val="-19"/>
          <w:sz w:val="18"/>
          <w:szCs w:val="18"/>
        </w:rPr>
        <w:t xml:space="preserve"> </w:t>
      </w:r>
      <w:bookmarkEnd w:id="11"/>
      <w:r w:rsidRPr="00114960">
        <w:rPr>
          <w:rFonts w:eastAsia="Calibri Light" w:cstheme="minorHAnsi"/>
          <w:color w:val="2E5395"/>
          <w:spacing w:val="-3"/>
          <w:sz w:val="18"/>
          <w:szCs w:val="18"/>
        </w:rPr>
        <w:t>Fraud</w:t>
      </w:r>
    </w:p>
    <w:p w14:paraId="08FE02A7" w14:textId="77777777" w:rsidR="00351883" w:rsidRPr="00114960" w:rsidRDefault="00351883" w:rsidP="00FF32EE">
      <w:pPr>
        <w:tabs>
          <w:tab w:val="left" w:pos="1590"/>
        </w:tabs>
        <w:rPr>
          <w:rFonts w:cstheme="minorHAnsi"/>
          <w:sz w:val="18"/>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5528"/>
        <w:gridCol w:w="1771"/>
        <w:gridCol w:w="1796"/>
      </w:tblGrid>
      <w:tr w:rsidR="00351883" w:rsidRPr="00114960" w14:paraId="69C5E2E7" w14:textId="77777777" w:rsidTr="003629D7">
        <w:trPr>
          <w:trHeight w:val="430"/>
        </w:trPr>
        <w:tc>
          <w:tcPr>
            <w:tcW w:w="1621" w:type="dxa"/>
            <w:shd w:val="clear" w:color="auto" w:fill="DBDBDB"/>
          </w:tcPr>
          <w:p w14:paraId="08189E76" w14:textId="77777777" w:rsidR="00351883" w:rsidRPr="00114960" w:rsidRDefault="00351883" w:rsidP="00351883">
            <w:pPr>
              <w:widowControl w:val="0"/>
              <w:autoSpaceDE w:val="0"/>
              <w:autoSpaceDN w:val="0"/>
              <w:spacing w:after="0" w:line="240" w:lineRule="auto"/>
              <w:ind w:left="110"/>
              <w:rPr>
                <w:rFonts w:eastAsia="Calibri" w:cstheme="minorHAnsi"/>
                <w:b/>
                <w:sz w:val="18"/>
                <w:szCs w:val="18"/>
              </w:rPr>
            </w:pPr>
            <w:r w:rsidRPr="00114960">
              <w:rPr>
                <w:rFonts w:eastAsia="Calibri" w:cstheme="minorHAnsi"/>
                <w:b/>
                <w:color w:val="252525"/>
                <w:sz w:val="18"/>
                <w:szCs w:val="18"/>
              </w:rPr>
              <w:t>Area</w:t>
            </w:r>
          </w:p>
        </w:tc>
        <w:tc>
          <w:tcPr>
            <w:tcW w:w="5528" w:type="dxa"/>
            <w:shd w:val="clear" w:color="auto" w:fill="DBDBDB"/>
          </w:tcPr>
          <w:p w14:paraId="3383CD5D" w14:textId="77777777" w:rsidR="00351883" w:rsidRPr="00114960" w:rsidRDefault="00351883" w:rsidP="00351883">
            <w:pPr>
              <w:widowControl w:val="0"/>
              <w:autoSpaceDE w:val="0"/>
              <w:autoSpaceDN w:val="0"/>
              <w:spacing w:after="0" w:line="240" w:lineRule="auto"/>
              <w:ind w:left="109"/>
              <w:rPr>
                <w:rFonts w:eastAsia="Calibri" w:cstheme="minorHAnsi"/>
                <w:b/>
                <w:sz w:val="18"/>
                <w:szCs w:val="18"/>
              </w:rPr>
            </w:pPr>
            <w:r w:rsidRPr="00114960">
              <w:rPr>
                <w:rFonts w:eastAsia="Calibri" w:cstheme="minorHAnsi"/>
                <w:b/>
                <w:color w:val="252525"/>
                <w:sz w:val="18"/>
                <w:szCs w:val="18"/>
              </w:rPr>
              <w:t>Regulatory Instrument</w:t>
            </w:r>
          </w:p>
        </w:tc>
        <w:tc>
          <w:tcPr>
            <w:tcW w:w="1771" w:type="dxa"/>
            <w:shd w:val="clear" w:color="auto" w:fill="DBDBDB"/>
          </w:tcPr>
          <w:p w14:paraId="626A40F9" w14:textId="77777777" w:rsidR="00351883" w:rsidRPr="00114960" w:rsidRDefault="00351883" w:rsidP="00351883">
            <w:pPr>
              <w:widowControl w:val="0"/>
              <w:autoSpaceDE w:val="0"/>
              <w:autoSpaceDN w:val="0"/>
              <w:spacing w:after="0" w:line="240" w:lineRule="auto"/>
              <w:ind w:left="109"/>
              <w:rPr>
                <w:rFonts w:eastAsia="Calibri" w:cstheme="minorHAnsi"/>
                <w:b/>
                <w:sz w:val="18"/>
                <w:szCs w:val="18"/>
              </w:rPr>
            </w:pPr>
            <w:r w:rsidRPr="00114960">
              <w:rPr>
                <w:rFonts w:eastAsia="Calibri" w:cstheme="minorHAnsi"/>
                <w:b/>
                <w:color w:val="252525"/>
                <w:sz w:val="18"/>
                <w:szCs w:val="18"/>
              </w:rPr>
              <w:t>Process/Controls</w:t>
            </w:r>
          </w:p>
        </w:tc>
        <w:tc>
          <w:tcPr>
            <w:tcW w:w="1796" w:type="dxa"/>
            <w:shd w:val="clear" w:color="auto" w:fill="DBDBDB"/>
          </w:tcPr>
          <w:p w14:paraId="214B88A5" w14:textId="77777777" w:rsidR="00351883" w:rsidRPr="00114960" w:rsidRDefault="00351883" w:rsidP="00351883">
            <w:pPr>
              <w:widowControl w:val="0"/>
              <w:autoSpaceDE w:val="0"/>
              <w:autoSpaceDN w:val="0"/>
              <w:spacing w:after="0" w:line="240" w:lineRule="auto"/>
              <w:ind w:left="108"/>
              <w:rPr>
                <w:rFonts w:eastAsia="Calibri" w:cstheme="minorHAnsi"/>
                <w:b/>
                <w:sz w:val="18"/>
                <w:szCs w:val="18"/>
              </w:rPr>
            </w:pPr>
            <w:r w:rsidRPr="00114960">
              <w:rPr>
                <w:rFonts w:eastAsia="Calibri" w:cstheme="minorHAnsi"/>
                <w:b/>
                <w:color w:val="252525"/>
                <w:sz w:val="18"/>
                <w:szCs w:val="18"/>
              </w:rPr>
              <w:t>Focal Point</w:t>
            </w:r>
          </w:p>
        </w:tc>
      </w:tr>
      <w:tr w:rsidR="00351883" w:rsidRPr="00114960" w14:paraId="280CD854" w14:textId="77777777" w:rsidTr="003629D7">
        <w:trPr>
          <w:trHeight w:val="1930"/>
        </w:trPr>
        <w:tc>
          <w:tcPr>
            <w:tcW w:w="1621" w:type="dxa"/>
            <w:tcBorders>
              <w:bottom w:val="nil"/>
            </w:tcBorders>
          </w:tcPr>
          <w:p w14:paraId="679EA443" w14:textId="77777777" w:rsidR="00351883" w:rsidRPr="00114960" w:rsidRDefault="00351883" w:rsidP="00351883">
            <w:pPr>
              <w:widowControl w:val="0"/>
              <w:autoSpaceDE w:val="0"/>
              <w:autoSpaceDN w:val="0"/>
              <w:spacing w:after="0" w:line="242" w:lineRule="auto"/>
              <w:ind w:left="110" w:right="279"/>
              <w:rPr>
                <w:rFonts w:eastAsia="Calibri" w:cstheme="minorHAnsi"/>
                <w:sz w:val="18"/>
                <w:szCs w:val="18"/>
              </w:rPr>
            </w:pPr>
            <w:r w:rsidRPr="00114960">
              <w:rPr>
                <w:rFonts w:eastAsia="Calibri" w:cstheme="minorHAnsi"/>
                <w:color w:val="252525"/>
                <w:sz w:val="18"/>
                <w:szCs w:val="18"/>
              </w:rPr>
              <w:t>Financial Management</w:t>
            </w:r>
          </w:p>
        </w:tc>
        <w:tc>
          <w:tcPr>
            <w:tcW w:w="5528" w:type="dxa"/>
            <w:tcBorders>
              <w:bottom w:val="nil"/>
            </w:tcBorders>
          </w:tcPr>
          <w:p w14:paraId="4C109134" w14:textId="77777777" w:rsidR="00351883" w:rsidRPr="00114960" w:rsidRDefault="00351883" w:rsidP="00351883">
            <w:pPr>
              <w:widowControl w:val="0"/>
              <w:autoSpaceDE w:val="0"/>
              <w:autoSpaceDN w:val="0"/>
              <w:spacing w:after="0" w:line="242" w:lineRule="auto"/>
              <w:ind w:left="109" w:right="305"/>
              <w:rPr>
                <w:rFonts w:eastAsia="Calibri" w:cstheme="minorHAnsi"/>
                <w:sz w:val="18"/>
                <w:szCs w:val="18"/>
              </w:rPr>
            </w:pPr>
            <w:r w:rsidRPr="00114960">
              <w:rPr>
                <w:rFonts w:eastAsia="Calibri" w:cstheme="minorHAnsi"/>
                <w:color w:val="252525"/>
                <w:sz w:val="18"/>
                <w:szCs w:val="18"/>
              </w:rPr>
              <w:t>Financial Regulations and Rules of the United Nations (as at 1 May 2018 ST/GB/2003/7 and, ST/SGB/2003/7/Amend.1)</w:t>
            </w:r>
          </w:p>
          <w:p w14:paraId="329F6330" w14:textId="77777777" w:rsidR="00351883" w:rsidRPr="00114960" w:rsidRDefault="00351883" w:rsidP="00351883">
            <w:pPr>
              <w:widowControl w:val="0"/>
              <w:autoSpaceDE w:val="0"/>
              <w:autoSpaceDN w:val="0"/>
              <w:spacing w:before="147" w:after="0" w:line="240" w:lineRule="auto"/>
              <w:ind w:left="109" w:right="303" w:firstLine="50"/>
              <w:rPr>
                <w:rFonts w:eastAsia="Calibri" w:cstheme="minorHAnsi"/>
                <w:sz w:val="18"/>
                <w:szCs w:val="18"/>
              </w:rPr>
            </w:pPr>
            <w:r w:rsidRPr="00114960">
              <w:rPr>
                <w:rFonts w:eastAsia="Calibri" w:cstheme="minorHAnsi"/>
                <w:color w:val="252525"/>
                <w:sz w:val="18"/>
                <w:szCs w:val="18"/>
              </w:rPr>
              <w:t>UN Women Financial Regulations and Rules (as at 1 May 2018 UNW/2012/6)</w:t>
            </w:r>
          </w:p>
        </w:tc>
        <w:tc>
          <w:tcPr>
            <w:tcW w:w="1771" w:type="dxa"/>
            <w:tcBorders>
              <w:bottom w:val="nil"/>
            </w:tcBorders>
          </w:tcPr>
          <w:p w14:paraId="27AD0679" w14:textId="77777777" w:rsidR="00351883" w:rsidRPr="00114960" w:rsidRDefault="00351883" w:rsidP="00351883">
            <w:pPr>
              <w:widowControl w:val="0"/>
              <w:autoSpaceDE w:val="0"/>
              <w:autoSpaceDN w:val="0"/>
              <w:spacing w:after="0" w:line="242" w:lineRule="auto"/>
              <w:ind w:left="109" w:right="334"/>
              <w:rPr>
                <w:rFonts w:eastAsia="Calibri" w:cstheme="minorHAnsi"/>
                <w:sz w:val="18"/>
                <w:szCs w:val="18"/>
              </w:rPr>
            </w:pPr>
            <w:r w:rsidRPr="00114960">
              <w:rPr>
                <w:rFonts w:eastAsia="Calibri" w:cstheme="minorHAnsi"/>
                <w:color w:val="252525"/>
                <w:sz w:val="18"/>
                <w:szCs w:val="18"/>
              </w:rPr>
              <w:t>Segregation of duties</w:t>
            </w:r>
          </w:p>
          <w:p w14:paraId="33DE2839" w14:textId="77777777" w:rsidR="00351883" w:rsidRPr="00114960" w:rsidRDefault="00351883" w:rsidP="00351883">
            <w:pPr>
              <w:widowControl w:val="0"/>
              <w:autoSpaceDE w:val="0"/>
              <w:autoSpaceDN w:val="0"/>
              <w:spacing w:before="153" w:after="0" w:line="242" w:lineRule="auto"/>
              <w:ind w:left="109"/>
              <w:rPr>
                <w:rFonts w:eastAsia="Calibri" w:cstheme="minorHAnsi"/>
                <w:sz w:val="18"/>
                <w:szCs w:val="18"/>
              </w:rPr>
            </w:pPr>
            <w:r w:rsidRPr="00114960">
              <w:rPr>
                <w:rFonts w:eastAsia="Calibri" w:cstheme="minorHAnsi"/>
                <w:color w:val="252525"/>
                <w:sz w:val="18"/>
                <w:szCs w:val="18"/>
              </w:rPr>
              <w:t>Transaction approval system</w:t>
            </w:r>
          </w:p>
          <w:p w14:paraId="6CB9EB7F" w14:textId="77777777" w:rsidR="00351883" w:rsidRPr="00114960" w:rsidRDefault="00351883" w:rsidP="00351883">
            <w:pPr>
              <w:widowControl w:val="0"/>
              <w:autoSpaceDE w:val="0"/>
              <w:autoSpaceDN w:val="0"/>
              <w:spacing w:before="151" w:after="0" w:line="270" w:lineRule="atLeast"/>
              <w:ind w:left="109" w:right="139"/>
              <w:rPr>
                <w:rFonts w:eastAsia="Calibri" w:cstheme="minorHAnsi"/>
                <w:sz w:val="18"/>
                <w:szCs w:val="18"/>
              </w:rPr>
            </w:pPr>
            <w:r w:rsidRPr="00114960">
              <w:rPr>
                <w:rFonts w:eastAsia="Calibri" w:cstheme="minorHAnsi"/>
                <w:color w:val="252525"/>
                <w:sz w:val="18"/>
                <w:szCs w:val="18"/>
              </w:rPr>
              <w:t>Reconciliation of accounts</w:t>
            </w:r>
          </w:p>
        </w:tc>
        <w:tc>
          <w:tcPr>
            <w:tcW w:w="1796" w:type="dxa"/>
            <w:tcBorders>
              <w:bottom w:val="nil"/>
            </w:tcBorders>
          </w:tcPr>
          <w:p w14:paraId="338C4A58" w14:textId="77777777" w:rsidR="00351883" w:rsidRPr="00114960" w:rsidRDefault="00351883" w:rsidP="00351883">
            <w:pPr>
              <w:widowControl w:val="0"/>
              <w:autoSpaceDE w:val="0"/>
              <w:autoSpaceDN w:val="0"/>
              <w:spacing w:after="0" w:line="240" w:lineRule="auto"/>
              <w:ind w:left="108" w:right="325"/>
              <w:rPr>
                <w:rFonts w:eastAsia="Calibri" w:cstheme="minorHAnsi"/>
                <w:sz w:val="18"/>
                <w:szCs w:val="18"/>
              </w:rPr>
            </w:pPr>
            <w:r w:rsidRPr="00114960">
              <w:rPr>
                <w:rFonts w:eastAsia="Calibri" w:cstheme="minorHAnsi"/>
                <w:color w:val="252525"/>
                <w:sz w:val="18"/>
                <w:szCs w:val="18"/>
              </w:rPr>
              <w:t>Chief of Accounts, Division of Management and Administration (DMA)</w:t>
            </w:r>
          </w:p>
        </w:tc>
      </w:tr>
      <w:tr w:rsidR="00351883" w:rsidRPr="00114960" w14:paraId="0A28F72D" w14:textId="77777777" w:rsidTr="003629D7">
        <w:trPr>
          <w:trHeight w:val="672"/>
        </w:trPr>
        <w:tc>
          <w:tcPr>
            <w:tcW w:w="1621" w:type="dxa"/>
            <w:tcBorders>
              <w:top w:val="nil"/>
              <w:bottom w:val="nil"/>
            </w:tcBorders>
          </w:tcPr>
          <w:p w14:paraId="0FD3D780"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c>
          <w:tcPr>
            <w:tcW w:w="5528" w:type="dxa"/>
            <w:tcBorders>
              <w:top w:val="nil"/>
              <w:bottom w:val="nil"/>
            </w:tcBorders>
          </w:tcPr>
          <w:p w14:paraId="4CFEF9D4" w14:textId="77777777" w:rsidR="00351883" w:rsidRPr="00114960" w:rsidRDefault="00351883" w:rsidP="00351883">
            <w:pPr>
              <w:widowControl w:val="0"/>
              <w:autoSpaceDE w:val="0"/>
              <w:autoSpaceDN w:val="0"/>
              <w:spacing w:after="0" w:line="240" w:lineRule="auto"/>
              <w:ind w:left="109"/>
              <w:rPr>
                <w:rFonts w:eastAsia="Calibri" w:cstheme="minorHAnsi"/>
                <w:sz w:val="18"/>
                <w:szCs w:val="18"/>
              </w:rPr>
            </w:pPr>
            <w:r w:rsidRPr="00114960">
              <w:rPr>
                <w:rFonts w:eastAsia="Calibri" w:cstheme="minorHAnsi"/>
                <w:color w:val="252525"/>
                <w:sz w:val="18"/>
                <w:szCs w:val="18"/>
              </w:rPr>
              <w:t>UN Women, Petty Cash Policy</w:t>
            </w:r>
          </w:p>
          <w:p w14:paraId="6CC319EC" w14:textId="77777777" w:rsidR="00351883" w:rsidRPr="00114960" w:rsidRDefault="00351883" w:rsidP="00351883">
            <w:pPr>
              <w:widowControl w:val="0"/>
              <w:autoSpaceDE w:val="0"/>
              <w:autoSpaceDN w:val="0"/>
              <w:spacing w:before="2" w:after="0" w:line="240" w:lineRule="auto"/>
              <w:ind w:left="109"/>
              <w:rPr>
                <w:rFonts w:eastAsia="Calibri" w:cstheme="minorHAnsi"/>
                <w:sz w:val="18"/>
                <w:szCs w:val="18"/>
              </w:rPr>
            </w:pPr>
            <w:r w:rsidRPr="00114960">
              <w:rPr>
                <w:rFonts w:eastAsia="Calibri" w:cstheme="minorHAnsi"/>
                <w:color w:val="252525"/>
                <w:sz w:val="18"/>
                <w:szCs w:val="18"/>
              </w:rPr>
              <w:t>UN Women, Revenue Management Policy</w:t>
            </w:r>
          </w:p>
        </w:tc>
        <w:tc>
          <w:tcPr>
            <w:tcW w:w="1771" w:type="dxa"/>
            <w:tcBorders>
              <w:top w:val="nil"/>
              <w:bottom w:val="nil"/>
            </w:tcBorders>
          </w:tcPr>
          <w:p w14:paraId="13C65FC2"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c>
          <w:tcPr>
            <w:tcW w:w="1796" w:type="dxa"/>
            <w:tcBorders>
              <w:top w:val="nil"/>
              <w:bottom w:val="nil"/>
            </w:tcBorders>
          </w:tcPr>
          <w:p w14:paraId="3C54540B"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r>
      <w:tr w:rsidR="00351883" w:rsidRPr="00114960" w14:paraId="0A177EF0" w14:textId="77777777" w:rsidTr="003629D7">
        <w:trPr>
          <w:trHeight w:val="832"/>
        </w:trPr>
        <w:tc>
          <w:tcPr>
            <w:tcW w:w="1621" w:type="dxa"/>
            <w:tcBorders>
              <w:top w:val="nil"/>
            </w:tcBorders>
          </w:tcPr>
          <w:p w14:paraId="609F3045"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c>
          <w:tcPr>
            <w:tcW w:w="5528" w:type="dxa"/>
            <w:tcBorders>
              <w:top w:val="nil"/>
            </w:tcBorders>
          </w:tcPr>
          <w:p w14:paraId="560BA660" w14:textId="77777777" w:rsidR="00351883" w:rsidRPr="00114960" w:rsidRDefault="00351883" w:rsidP="00351883">
            <w:pPr>
              <w:widowControl w:val="0"/>
              <w:autoSpaceDE w:val="0"/>
              <w:autoSpaceDN w:val="0"/>
              <w:spacing w:before="133" w:after="0" w:line="240" w:lineRule="auto"/>
              <w:ind w:left="109"/>
              <w:rPr>
                <w:rFonts w:eastAsia="Calibri" w:cstheme="minorHAnsi"/>
                <w:sz w:val="18"/>
                <w:szCs w:val="18"/>
              </w:rPr>
            </w:pPr>
            <w:r w:rsidRPr="00114960">
              <w:rPr>
                <w:rFonts w:eastAsia="Calibri" w:cstheme="minorHAnsi"/>
                <w:color w:val="252525"/>
                <w:sz w:val="18"/>
                <w:szCs w:val="18"/>
              </w:rPr>
              <w:t>UN Women, Cash Advances and other Cash Transfers to Partners Policy</w:t>
            </w:r>
          </w:p>
        </w:tc>
        <w:tc>
          <w:tcPr>
            <w:tcW w:w="1771" w:type="dxa"/>
            <w:tcBorders>
              <w:top w:val="nil"/>
            </w:tcBorders>
          </w:tcPr>
          <w:p w14:paraId="17FA8C84"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c>
          <w:tcPr>
            <w:tcW w:w="1796" w:type="dxa"/>
            <w:tcBorders>
              <w:top w:val="nil"/>
            </w:tcBorders>
          </w:tcPr>
          <w:p w14:paraId="01ED5D0D"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r>
      <w:tr w:rsidR="00351883" w:rsidRPr="00114960" w14:paraId="5CFD890A" w14:textId="77777777" w:rsidTr="003629D7">
        <w:trPr>
          <w:trHeight w:val="2283"/>
        </w:trPr>
        <w:tc>
          <w:tcPr>
            <w:tcW w:w="1621" w:type="dxa"/>
            <w:tcBorders>
              <w:bottom w:val="nil"/>
            </w:tcBorders>
          </w:tcPr>
          <w:p w14:paraId="426D6E0B" w14:textId="77777777" w:rsidR="00351883" w:rsidRPr="00114960" w:rsidRDefault="00351883" w:rsidP="00351883">
            <w:pPr>
              <w:widowControl w:val="0"/>
              <w:autoSpaceDE w:val="0"/>
              <w:autoSpaceDN w:val="0"/>
              <w:spacing w:after="0" w:line="240" w:lineRule="auto"/>
              <w:ind w:left="110" w:right="279"/>
              <w:rPr>
                <w:rFonts w:eastAsia="Calibri" w:cstheme="minorHAnsi"/>
                <w:sz w:val="18"/>
                <w:szCs w:val="18"/>
              </w:rPr>
            </w:pPr>
            <w:r w:rsidRPr="00114960">
              <w:rPr>
                <w:rFonts w:eastAsia="Calibri" w:cstheme="minorHAnsi"/>
                <w:color w:val="252525"/>
                <w:sz w:val="18"/>
                <w:szCs w:val="18"/>
              </w:rPr>
              <w:t>Programme Management</w:t>
            </w:r>
          </w:p>
        </w:tc>
        <w:tc>
          <w:tcPr>
            <w:tcW w:w="5528" w:type="dxa"/>
            <w:tcBorders>
              <w:bottom w:val="nil"/>
            </w:tcBorders>
          </w:tcPr>
          <w:p w14:paraId="7B2376F2" w14:textId="77777777" w:rsidR="00351883" w:rsidRPr="00114960" w:rsidRDefault="00351883" w:rsidP="00351883">
            <w:pPr>
              <w:widowControl w:val="0"/>
              <w:autoSpaceDE w:val="0"/>
              <w:autoSpaceDN w:val="0"/>
              <w:spacing w:before="2" w:after="0" w:line="237" w:lineRule="auto"/>
              <w:ind w:left="109" w:right="866"/>
              <w:rPr>
                <w:rFonts w:eastAsia="Calibri" w:cstheme="minorHAnsi"/>
                <w:sz w:val="18"/>
                <w:szCs w:val="18"/>
              </w:rPr>
            </w:pPr>
            <w:r w:rsidRPr="00114960">
              <w:rPr>
                <w:rFonts w:eastAsia="Calibri" w:cstheme="minorHAnsi"/>
                <w:color w:val="252525"/>
                <w:sz w:val="18"/>
                <w:szCs w:val="18"/>
              </w:rPr>
              <w:t>UN Women, Programme Formulation Policy; Programme Cycle Procedure;</w:t>
            </w:r>
          </w:p>
          <w:p w14:paraId="1A972677" w14:textId="77777777" w:rsidR="00351883" w:rsidRPr="00114960" w:rsidRDefault="00351883" w:rsidP="00351883">
            <w:pPr>
              <w:widowControl w:val="0"/>
              <w:autoSpaceDE w:val="0"/>
              <w:autoSpaceDN w:val="0"/>
              <w:spacing w:before="1" w:after="0" w:line="240" w:lineRule="auto"/>
              <w:ind w:left="109" w:right="866"/>
              <w:rPr>
                <w:rFonts w:eastAsia="Calibri" w:cstheme="minorHAnsi"/>
                <w:sz w:val="18"/>
                <w:szCs w:val="18"/>
              </w:rPr>
            </w:pPr>
            <w:r w:rsidRPr="00114960">
              <w:rPr>
                <w:rFonts w:eastAsia="Calibri" w:cstheme="minorHAnsi"/>
                <w:color w:val="252525"/>
                <w:sz w:val="18"/>
                <w:szCs w:val="18"/>
              </w:rPr>
              <w:t>Programme Appraisal and Approval Policy; Procedure for Programme Appraisal and Approval;</w:t>
            </w:r>
          </w:p>
          <w:p w14:paraId="33AB6325" w14:textId="77777777" w:rsidR="00351883" w:rsidRPr="00114960" w:rsidRDefault="00351883" w:rsidP="00351883">
            <w:pPr>
              <w:widowControl w:val="0"/>
              <w:autoSpaceDE w:val="0"/>
              <w:autoSpaceDN w:val="0"/>
              <w:spacing w:before="4" w:after="0" w:line="240" w:lineRule="auto"/>
              <w:ind w:left="109" w:right="574"/>
              <w:rPr>
                <w:rFonts w:eastAsia="Calibri" w:cstheme="minorHAnsi"/>
                <w:sz w:val="18"/>
                <w:szCs w:val="18"/>
              </w:rPr>
            </w:pPr>
            <w:r w:rsidRPr="00114960">
              <w:rPr>
                <w:rFonts w:eastAsia="Calibri" w:cstheme="minorHAnsi"/>
                <w:color w:val="252525"/>
                <w:sz w:val="18"/>
                <w:szCs w:val="18"/>
              </w:rPr>
              <w:t>Programme Implementation and Management Policy; Programme Implementation and Management Procedure;</w:t>
            </w:r>
          </w:p>
          <w:p w14:paraId="510759F5" w14:textId="77777777" w:rsidR="00351883" w:rsidRPr="00114960" w:rsidRDefault="00351883" w:rsidP="00351883">
            <w:pPr>
              <w:widowControl w:val="0"/>
              <w:autoSpaceDE w:val="0"/>
              <w:autoSpaceDN w:val="0"/>
              <w:spacing w:after="0" w:line="268" w:lineRule="exact"/>
              <w:ind w:left="109"/>
              <w:rPr>
                <w:rFonts w:eastAsia="Calibri" w:cstheme="minorHAnsi"/>
                <w:sz w:val="18"/>
                <w:szCs w:val="18"/>
              </w:rPr>
            </w:pPr>
            <w:r w:rsidRPr="00114960">
              <w:rPr>
                <w:rFonts w:eastAsia="Calibri" w:cstheme="minorHAnsi"/>
                <w:color w:val="252525"/>
                <w:sz w:val="18"/>
                <w:szCs w:val="18"/>
              </w:rPr>
              <w:t>Programme Monitoring, Reporting, and Oversight Policy</w:t>
            </w:r>
          </w:p>
        </w:tc>
        <w:tc>
          <w:tcPr>
            <w:tcW w:w="1771" w:type="dxa"/>
            <w:tcBorders>
              <w:bottom w:val="nil"/>
            </w:tcBorders>
          </w:tcPr>
          <w:p w14:paraId="2212EBD7" w14:textId="77777777" w:rsidR="00351883" w:rsidRPr="00114960" w:rsidRDefault="00351883" w:rsidP="00351883">
            <w:pPr>
              <w:widowControl w:val="0"/>
              <w:autoSpaceDE w:val="0"/>
              <w:autoSpaceDN w:val="0"/>
              <w:spacing w:after="0" w:line="240" w:lineRule="auto"/>
              <w:ind w:left="109" w:right="579"/>
              <w:rPr>
                <w:rFonts w:eastAsia="Calibri" w:cstheme="minorHAnsi"/>
                <w:sz w:val="18"/>
                <w:szCs w:val="18"/>
              </w:rPr>
            </w:pPr>
            <w:r w:rsidRPr="00114960">
              <w:rPr>
                <w:rFonts w:eastAsia="Calibri" w:cstheme="minorHAnsi"/>
                <w:color w:val="252525"/>
                <w:sz w:val="18"/>
                <w:szCs w:val="18"/>
              </w:rPr>
              <w:t xml:space="preserve">Programme </w:t>
            </w:r>
            <w:r w:rsidRPr="00114960">
              <w:rPr>
                <w:rFonts w:eastAsia="Calibri" w:cstheme="minorHAnsi"/>
                <w:color w:val="252525"/>
                <w:spacing w:val="-1"/>
                <w:sz w:val="18"/>
                <w:szCs w:val="18"/>
              </w:rPr>
              <w:t>formulation</w:t>
            </w:r>
          </w:p>
          <w:p w14:paraId="4AEE56CB" w14:textId="77777777" w:rsidR="00351883" w:rsidRPr="00114960" w:rsidRDefault="00351883" w:rsidP="00351883">
            <w:pPr>
              <w:widowControl w:val="0"/>
              <w:autoSpaceDE w:val="0"/>
              <w:autoSpaceDN w:val="0"/>
              <w:spacing w:before="159" w:after="0" w:line="240" w:lineRule="auto"/>
              <w:ind w:left="109" w:right="608"/>
              <w:rPr>
                <w:rFonts w:eastAsia="Calibri" w:cstheme="minorHAnsi"/>
                <w:sz w:val="18"/>
                <w:szCs w:val="18"/>
              </w:rPr>
            </w:pPr>
            <w:r w:rsidRPr="00114960">
              <w:rPr>
                <w:rFonts w:eastAsia="Calibri" w:cstheme="minorHAnsi"/>
                <w:color w:val="252525"/>
                <w:sz w:val="18"/>
                <w:szCs w:val="18"/>
              </w:rPr>
              <w:t xml:space="preserve">Capacity </w:t>
            </w:r>
            <w:r w:rsidRPr="00114960">
              <w:rPr>
                <w:rFonts w:eastAsia="Calibri" w:cstheme="minorHAnsi"/>
                <w:color w:val="252525"/>
                <w:spacing w:val="-1"/>
                <w:sz w:val="18"/>
                <w:szCs w:val="18"/>
              </w:rPr>
              <w:t>assessment</w:t>
            </w:r>
          </w:p>
        </w:tc>
        <w:tc>
          <w:tcPr>
            <w:tcW w:w="1796" w:type="dxa"/>
            <w:tcBorders>
              <w:bottom w:val="nil"/>
            </w:tcBorders>
          </w:tcPr>
          <w:p w14:paraId="348492B9" w14:textId="77777777" w:rsidR="00351883" w:rsidRPr="00114960" w:rsidRDefault="00351883" w:rsidP="00351883">
            <w:pPr>
              <w:widowControl w:val="0"/>
              <w:autoSpaceDE w:val="0"/>
              <w:autoSpaceDN w:val="0"/>
              <w:spacing w:after="0" w:line="240" w:lineRule="auto"/>
              <w:ind w:left="108"/>
              <w:rPr>
                <w:rFonts w:eastAsia="Calibri" w:cstheme="minorHAnsi"/>
                <w:sz w:val="18"/>
                <w:szCs w:val="18"/>
              </w:rPr>
            </w:pPr>
            <w:r w:rsidRPr="00114960">
              <w:rPr>
                <w:rFonts w:eastAsia="Calibri" w:cstheme="minorHAnsi"/>
                <w:color w:val="252525"/>
                <w:sz w:val="18"/>
                <w:szCs w:val="18"/>
              </w:rPr>
              <w:t>Director, Programme Division</w:t>
            </w:r>
          </w:p>
        </w:tc>
      </w:tr>
      <w:tr w:rsidR="00351883" w:rsidRPr="00114960" w14:paraId="7AFE40F6" w14:textId="77777777" w:rsidTr="003629D7">
        <w:trPr>
          <w:trHeight w:val="562"/>
        </w:trPr>
        <w:tc>
          <w:tcPr>
            <w:tcW w:w="1621" w:type="dxa"/>
            <w:tcBorders>
              <w:top w:val="nil"/>
            </w:tcBorders>
          </w:tcPr>
          <w:p w14:paraId="057F2991"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c>
          <w:tcPr>
            <w:tcW w:w="5528" w:type="dxa"/>
            <w:tcBorders>
              <w:top w:val="nil"/>
            </w:tcBorders>
          </w:tcPr>
          <w:p w14:paraId="7A6A467C" w14:textId="77777777" w:rsidR="00351883" w:rsidRPr="00114960" w:rsidRDefault="00351883" w:rsidP="00351883">
            <w:pPr>
              <w:widowControl w:val="0"/>
              <w:autoSpaceDE w:val="0"/>
              <w:autoSpaceDN w:val="0"/>
              <w:spacing w:before="133" w:after="0" w:line="240" w:lineRule="auto"/>
              <w:ind w:left="109"/>
              <w:rPr>
                <w:rFonts w:eastAsia="Calibri" w:cstheme="minorHAnsi"/>
                <w:sz w:val="18"/>
                <w:szCs w:val="18"/>
              </w:rPr>
            </w:pPr>
            <w:r w:rsidRPr="00114960">
              <w:rPr>
                <w:rFonts w:eastAsia="Calibri" w:cstheme="minorHAnsi"/>
                <w:color w:val="252525"/>
                <w:sz w:val="18"/>
                <w:szCs w:val="18"/>
              </w:rPr>
              <w:t>UN Women Capacity Assessments of NGOs Procedure</w:t>
            </w:r>
          </w:p>
        </w:tc>
        <w:tc>
          <w:tcPr>
            <w:tcW w:w="1771" w:type="dxa"/>
            <w:tcBorders>
              <w:top w:val="nil"/>
            </w:tcBorders>
          </w:tcPr>
          <w:p w14:paraId="5A1F06B2"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c>
          <w:tcPr>
            <w:tcW w:w="1796" w:type="dxa"/>
            <w:tcBorders>
              <w:top w:val="nil"/>
            </w:tcBorders>
          </w:tcPr>
          <w:p w14:paraId="7350BA0C"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r>
      <w:tr w:rsidR="00351883" w:rsidRPr="00114960" w14:paraId="2BAE547A" w14:textId="77777777" w:rsidTr="003629D7">
        <w:trPr>
          <w:trHeight w:val="965"/>
        </w:trPr>
        <w:tc>
          <w:tcPr>
            <w:tcW w:w="1621" w:type="dxa"/>
          </w:tcPr>
          <w:p w14:paraId="070F1F12" w14:textId="77777777" w:rsidR="00351883" w:rsidRPr="00114960" w:rsidRDefault="00351883" w:rsidP="00351883">
            <w:pPr>
              <w:widowControl w:val="0"/>
              <w:autoSpaceDE w:val="0"/>
              <w:autoSpaceDN w:val="0"/>
              <w:spacing w:after="0" w:line="240" w:lineRule="auto"/>
              <w:ind w:left="110"/>
              <w:rPr>
                <w:rFonts w:eastAsia="Calibri" w:cstheme="minorHAnsi"/>
                <w:sz w:val="18"/>
                <w:szCs w:val="18"/>
              </w:rPr>
            </w:pPr>
            <w:r w:rsidRPr="00114960">
              <w:rPr>
                <w:rFonts w:eastAsia="Calibri" w:cstheme="minorHAnsi"/>
                <w:color w:val="252525"/>
                <w:sz w:val="18"/>
                <w:szCs w:val="18"/>
              </w:rPr>
              <w:t>Procurement</w:t>
            </w:r>
          </w:p>
        </w:tc>
        <w:tc>
          <w:tcPr>
            <w:tcW w:w="5528" w:type="dxa"/>
          </w:tcPr>
          <w:p w14:paraId="6A27B932" w14:textId="77777777" w:rsidR="00351883" w:rsidRPr="00114960" w:rsidRDefault="00351883" w:rsidP="00351883">
            <w:pPr>
              <w:widowControl w:val="0"/>
              <w:autoSpaceDE w:val="0"/>
              <w:autoSpaceDN w:val="0"/>
              <w:spacing w:after="0" w:line="240" w:lineRule="auto"/>
              <w:ind w:left="109" w:right="604"/>
              <w:rPr>
                <w:rFonts w:eastAsia="Calibri" w:cstheme="minorHAnsi"/>
                <w:sz w:val="18"/>
                <w:szCs w:val="18"/>
              </w:rPr>
            </w:pPr>
            <w:r w:rsidRPr="00114960">
              <w:rPr>
                <w:rFonts w:eastAsia="Calibri" w:cstheme="minorHAnsi"/>
                <w:color w:val="252525"/>
                <w:sz w:val="18"/>
                <w:szCs w:val="18"/>
              </w:rPr>
              <w:t xml:space="preserve">UN Women, Contract and Procurement Management Policy; </w:t>
            </w:r>
            <w:r w:rsidRPr="00114960">
              <w:rPr>
                <w:rFonts w:eastAsia="Calibri" w:cstheme="minorHAnsi"/>
                <w:sz w:val="18"/>
                <w:szCs w:val="18"/>
              </w:rPr>
              <w:t>Vendor Protest Procedures</w:t>
            </w:r>
          </w:p>
        </w:tc>
        <w:tc>
          <w:tcPr>
            <w:tcW w:w="1771" w:type="dxa"/>
          </w:tcPr>
          <w:p w14:paraId="10F8B432" w14:textId="77777777" w:rsidR="00351883" w:rsidRPr="00114960" w:rsidRDefault="00351883" w:rsidP="00351883">
            <w:pPr>
              <w:widowControl w:val="0"/>
              <w:autoSpaceDE w:val="0"/>
              <w:autoSpaceDN w:val="0"/>
              <w:spacing w:after="0" w:line="240" w:lineRule="auto"/>
              <w:ind w:left="109" w:right="540"/>
              <w:rPr>
                <w:rFonts w:eastAsia="Calibri" w:cstheme="minorHAnsi"/>
                <w:sz w:val="18"/>
                <w:szCs w:val="18"/>
              </w:rPr>
            </w:pPr>
            <w:r w:rsidRPr="00114960">
              <w:rPr>
                <w:rFonts w:eastAsia="Calibri" w:cstheme="minorHAnsi"/>
                <w:color w:val="252525"/>
                <w:sz w:val="18"/>
                <w:szCs w:val="18"/>
              </w:rPr>
              <w:t>Competitive bidding</w:t>
            </w:r>
          </w:p>
        </w:tc>
        <w:tc>
          <w:tcPr>
            <w:tcW w:w="1796" w:type="dxa"/>
          </w:tcPr>
          <w:p w14:paraId="30258D66" w14:textId="77777777" w:rsidR="00351883" w:rsidRPr="00114960" w:rsidRDefault="00351883" w:rsidP="00351883">
            <w:pPr>
              <w:widowControl w:val="0"/>
              <w:autoSpaceDE w:val="0"/>
              <w:autoSpaceDN w:val="0"/>
              <w:spacing w:after="0" w:line="240" w:lineRule="auto"/>
              <w:ind w:left="108" w:right="427"/>
              <w:rPr>
                <w:rFonts w:eastAsia="Calibri" w:cstheme="minorHAnsi"/>
                <w:sz w:val="18"/>
                <w:szCs w:val="18"/>
              </w:rPr>
            </w:pPr>
            <w:r w:rsidRPr="00114960">
              <w:rPr>
                <w:rFonts w:eastAsia="Calibri" w:cstheme="minorHAnsi"/>
                <w:color w:val="252525"/>
                <w:sz w:val="18"/>
                <w:szCs w:val="18"/>
              </w:rPr>
              <w:t>Chief of Procurement, DMA</w:t>
            </w:r>
          </w:p>
        </w:tc>
      </w:tr>
      <w:tr w:rsidR="00351883" w:rsidRPr="00114960" w14:paraId="745D5445" w14:textId="77777777" w:rsidTr="003629D7">
        <w:trPr>
          <w:trHeight w:val="965"/>
        </w:trPr>
        <w:tc>
          <w:tcPr>
            <w:tcW w:w="1621" w:type="dxa"/>
          </w:tcPr>
          <w:p w14:paraId="59EB9EAA" w14:textId="77777777" w:rsidR="00351883" w:rsidRPr="00114960" w:rsidRDefault="00351883" w:rsidP="00351883">
            <w:pPr>
              <w:widowControl w:val="0"/>
              <w:autoSpaceDE w:val="0"/>
              <w:autoSpaceDN w:val="0"/>
              <w:spacing w:before="1" w:after="0" w:line="240" w:lineRule="auto"/>
              <w:ind w:left="110" w:right="279"/>
              <w:rPr>
                <w:rFonts w:eastAsia="Calibri" w:cstheme="minorHAnsi"/>
                <w:sz w:val="18"/>
                <w:szCs w:val="18"/>
              </w:rPr>
            </w:pPr>
            <w:r w:rsidRPr="00114960">
              <w:rPr>
                <w:rFonts w:eastAsia="Calibri" w:cstheme="minorHAnsi"/>
                <w:color w:val="252525"/>
                <w:sz w:val="18"/>
                <w:szCs w:val="18"/>
              </w:rPr>
              <w:t>Asset Management</w:t>
            </w:r>
          </w:p>
        </w:tc>
        <w:tc>
          <w:tcPr>
            <w:tcW w:w="5528" w:type="dxa"/>
          </w:tcPr>
          <w:p w14:paraId="3F32D180" w14:textId="77777777" w:rsidR="00351883" w:rsidRPr="00114960" w:rsidRDefault="00351883" w:rsidP="00351883">
            <w:pPr>
              <w:widowControl w:val="0"/>
              <w:autoSpaceDE w:val="0"/>
              <w:autoSpaceDN w:val="0"/>
              <w:spacing w:before="1" w:after="0" w:line="384" w:lineRule="auto"/>
              <w:ind w:left="109" w:right="1760"/>
              <w:rPr>
                <w:rFonts w:eastAsia="Calibri" w:cstheme="minorHAnsi"/>
                <w:sz w:val="18"/>
                <w:szCs w:val="18"/>
              </w:rPr>
            </w:pPr>
            <w:r w:rsidRPr="00114960">
              <w:rPr>
                <w:rFonts w:eastAsia="Calibri" w:cstheme="minorHAnsi"/>
                <w:color w:val="252525"/>
                <w:sz w:val="18"/>
                <w:szCs w:val="18"/>
              </w:rPr>
              <w:t>UN Women, Asset Management Policy UN Women, Vehicle Management Policy</w:t>
            </w:r>
          </w:p>
        </w:tc>
        <w:tc>
          <w:tcPr>
            <w:tcW w:w="1771" w:type="dxa"/>
          </w:tcPr>
          <w:p w14:paraId="1B9BEB00" w14:textId="77777777" w:rsidR="00351883" w:rsidRPr="00114960" w:rsidRDefault="00351883" w:rsidP="00351883">
            <w:pPr>
              <w:widowControl w:val="0"/>
              <w:autoSpaceDE w:val="0"/>
              <w:autoSpaceDN w:val="0"/>
              <w:spacing w:before="1" w:after="0" w:line="240" w:lineRule="auto"/>
              <w:ind w:left="109" w:right="624"/>
              <w:rPr>
                <w:rFonts w:eastAsia="Calibri" w:cstheme="minorHAnsi"/>
                <w:sz w:val="18"/>
                <w:szCs w:val="18"/>
              </w:rPr>
            </w:pPr>
            <w:r w:rsidRPr="00114960">
              <w:rPr>
                <w:rFonts w:eastAsia="Calibri" w:cstheme="minorHAnsi"/>
                <w:color w:val="252525"/>
                <w:sz w:val="18"/>
                <w:szCs w:val="18"/>
              </w:rPr>
              <w:t>Physical verification</w:t>
            </w:r>
          </w:p>
        </w:tc>
        <w:tc>
          <w:tcPr>
            <w:tcW w:w="1796" w:type="dxa"/>
          </w:tcPr>
          <w:p w14:paraId="47932E20" w14:textId="77777777" w:rsidR="00351883" w:rsidRPr="00114960" w:rsidRDefault="00351883" w:rsidP="00351883">
            <w:pPr>
              <w:widowControl w:val="0"/>
              <w:autoSpaceDE w:val="0"/>
              <w:autoSpaceDN w:val="0"/>
              <w:spacing w:before="1" w:after="0" w:line="240" w:lineRule="auto"/>
              <w:ind w:left="108" w:right="266"/>
              <w:rPr>
                <w:rFonts w:eastAsia="Calibri" w:cstheme="minorHAnsi"/>
                <w:sz w:val="18"/>
                <w:szCs w:val="18"/>
              </w:rPr>
            </w:pPr>
            <w:r w:rsidRPr="00114960">
              <w:rPr>
                <w:rFonts w:eastAsia="Calibri" w:cstheme="minorHAnsi"/>
                <w:color w:val="252525"/>
                <w:sz w:val="18"/>
                <w:szCs w:val="18"/>
              </w:rPr>
              <w:t>Administrative and Facilities Specialist, DMA</w:t>
            </w:r>
          </w:p>
        </w:tc>
      </w:tr>
      <w:tr w:rsidR="00351883" w:rsidRPr="00114960" w14:paraId="181251FE" w14:textId="77777777" w:rsidTr="003629D7">
        <w:trPr>
          <w:trHeight w:val="1400"/>
        </w:trPr>
        <w:tc>
          <w:tcPr>
            <w:tcW w:w="1621" w:type="dxa"/>
          </w:tcPr>
          <w:p w14:paraId="3B76C251" w14:textId="77777777" w:rsidR="00351883" w:rsidRPr="00114960" w:rsidRDefault="00351883" w:rsidP="00351883">
            <w:pPr>
              <w:widowControl w:val="0"/>
              <w:autoSpaceDE w:val="0"/>
              <w:autoSpaceDN w:val="0"/>
              <w:spacing w:after="0" w:line="240" w:lineRule="auto"/>
              <w:ind w:left="110"/>
              <w:rPr>
                <w:rFonts w:eastAsia="Calibri" w:cstheme="minorHAnsi"/>
                <w:sz w:val="18"/>
                <w:szCs w:val="18"/>
              </w:rPr>
            </w:pPr>
            <w:r w:rsidRPr="00114960">
              <w:rPr>
                <w:rFonts w:eastAsia="Calibri" w:cstheme="minorHAnsi"/>
                <w:color w:val="252525"/>
                <w:sz w:val="18"/>
                <w:szCs w:val="18"/>
              </w:rPr>
              <w:t>Partnerships</w:t>
            </w:r>
          </w:p>
        </w:tc>
        <w:tc>
          <w:tcPr>
            <w:tcW w:w="5528" w:type="dxa"/>
          </w:tcPr>
          <w:p w14:paraId="560982F4" w14:textId="77777777" w:rsidR="00351883" w:rsidRPr="00114960" w:rsidRDefault="00351883" w:rsidP="00351883">
            <w:pPr>
              <w:widowControl w:val="0"/>
              <w:autoSpaceDE w:val="0"/>
              <w:autoSpaceDN w:val="0"/>
              <w:spacing w:after="0" w:line="240" w:lineRule="auto"/>
              <w:ind w:left="109"/>
              <w:rPr>
                <w:rFonts w:eastAsia="Calibri" w:cstheme="minorHAnsi"/>
                <w:sz w:val="18"/>
                <w:szCs w:val="18"/>
              </w:rPr>
            </w:pPr>
            <w:r w:rsidRPr="00114960">
              <w:rPr>
                <w:rFonts w:eastAsia="Calibri" w:cstheme="minorHAnsi"/>
                <w:color w:val="252525"/>
                <w:sz w:val="18"/>
                <w:szCs w:val="18"/>
              </w:rPr>
              <w:t>UN Women, Audit Approach Policy</w:t>
            </w:r>
          </w:p>
          <w:p w14:paraId="45F1A933" w14:textId="77777777" w:rsidR="00351883" w:rsidRPr="00114960" w:rsidRDefault="00351883" w:rsidP="00351883">
            <w:pPr>
              <w:widowControl w:val="0"/>
              <w:autoSpaceDE w:val="0"/>
              <w:autoSpaceDN w:val="0"/>
              <w:spacing w:before="2" w:after="0" w:line="240" w:lineRule="auto"/>
              <w:ind w:left="109"/>
              <w:rPr>
                <w:rFonts w:eastAsia="Calibri" w:cstheme="minorHAnsi"/>
                <w:sz w:val="18"/>
                <w:szCs w:val="18"/>
              </w:rPr>
            </w:pPr>
            <w:r w:rsidRPr="00114960">
              <w:rPr>
                <w:rFonts w:eastAsia="Calibri" w:cstheme="minorHAnsi"/>
                <w:color w:val="252525"/>
                <w:sz w:val="18"/>
                <w:szCs w:val="18"/>
              </w:rPr>
              <w:t>UN Women, Audit Approach Procedure</w:t>
            </w:r>
          </w:p>
          <w:p w14:paraId="62F4EC35" w14:textId="77777777" w:rsidR="00351883" w:rsidRPr="00114960" w:rsidRDefault="00351883" w:rsidP="00351883">
            <w:pPr>
              <w:widowControl w:val="0"/>
              <w:autoSpaceDE w:val="0"/>
              <w:autoSpaceDN w:val="0"/>
              <w:spacing w:before="4" w:after="0" w:line="240" w:lineRule="auto"/>
              <w:rPr>
                <w:rFonts w:eastAsia="Calibri" w:cstheme="minorHAnsi"/>
                <w:sz w:val="18"/>
                <w:szCs w:val="18"/>
              </w:rPr>
            </w:pPr>
          </w:p>
          <w:p w14:paraId="69168F8F" w14:textId="77777777" w:rsidR="00351883" w:rsidRPr="00114960" w:rsidRDefault="00351883" w:rsidP="00351883">
            <w:pPr>
              <w:widowControl w:val="0"/>
              <w:autoSpaceDE w:val="0"/>
              <w:autoSpaceDN w:val="0"/>
              <w:spacing w:after="0" w:line="240" w:lineRule="auto"/>
              <w:ind w:left="109"/>
              <w:rPr>
                <w:rFonts w:eastAsia="Calibri" w:cstheme="minorHAnsi"/>
                <w:sz w:val="18"/>
                <w:szCs w:val="18"/>
              </w:rPr>
            </w:pPr>
            <w:r w:rsidRPr="00114960">
              <w:rPr>
                <w:rFonts w:eastAsia="Calibri" w:cstheme="minorHAnsi"/>
                <w:color w:val="252525"/>
                <w:sz w:val="18"/>
                <w:szCs w:val="18"/>
              </w:rPr>
              <w:t xml:space="preserve">UN Women </w:t>
            </w:r>
            <w:r w:rsidRPr="00114960">
              <w:rPr>
                <w:rFonts w:eastAsia="Calibri" w:cstheme="minorHAnsi"/>
                <w:sz w:val="18"/>
                <w:szCs w:val="18"/>
              </w:rPr>
              <w:t>approved agreement templates</w:t>
            </w:r>
          </w:p>
        </w:tc>
        <w:tc>
          <w:tcPr>
            <w:tcW w:w="1771" w:type="dxa"/>
          </w:tcPr>
          <w:p w14:paraId="218E46C7" w14:textId="77777777" w:rsidR="00351883" w:rsidRPr="00114960" w:rsidRDefault="00351883" w:rsidP="00351883">
            <w:pPr>
              <w:widowControl w:val="0"/>
              <w:autoSpaceDE w:val="0"/>
              <w:autoSpaceDN w:val="0"/>
              <w:spacing w:after="0" w:line="240" w:lineRule="auto"/>
              <w:ind w:left="109" w:right="652"/>
              <w:rPr>
                <w:rFonts w:eastAsia="Calibri" w:cstheme="minorHAnsi"/>
                <w:sz w:val="18"/>
                <w:szCs w:val="18"/>
              </w:rPr>
            </w:pPr>
            <w:r w:rsidRPr="00114960">
              <w:rPr>
                <w:rFonts w:eastAsia="Calibri" w:cstheme="minorHAnsi"/>
                <w:color w:val="252525"/>
                <w:sz w:val="18"/>
                <w:szCs w:val="18"/>
              </w:rPr>
              <w:t>Project agreement</w:t>
            </w:r>
          </w:p>
          <w:p w14:paraId="6A3E145C" w14:textId="77777777" w:rsidR="00351883" w:rsidRPr="00114960" w:rsidRDefault="00351883" w:rsidP="00351883">
            <w:pPr>
              <w:widowControl w:val="0"/>
              <w:autoSpaceDE w:val="0"/>
              <w:autoSpaceDN w:val="0"/>
              <w:spacing w:before="164" w:after="0" w:line="240" w:lineRule="auto"/>
              <w:ind w:left="109"/>
              <w:rPr>
                <w:rFonts w:eastAsia="Calibri" w:cstheme="minorHAnsi"/>
                <w:sz w:val="18"/>
                <w:szCs w:val="18"/>
              </w:rPr>
            </w:pPr>
            <w:r w:rsidRPr="00114960">
              <w:rPr>
                <w:rFonts w:eastAsia="Calibri" w:cstheme="minorHAnsi"/>
                <w:color w:val="252525"/>
                <w:sz w:val="18"/>
                <w:szCs w:val="18"/>
              </w:rPr>
              <w:t>Project audit</w:t>
            </w:r>
          </w:p>
        </w:tc>
        <w:tc>
          <w:tcPr>
            <w:tcW w:w="1796" w:type="dxa"/>
          </w:tcPr>
          <w:p w14:paraId="6AA005FB" w14:textId="77777777" w:rsidR="00351883" w:rsidRPr="00114960" w:rsidRDefault="00351883" w:rsidP="00351883">
            <w:pPr>
              <w:widowControl w:val="0"/>
              <w:autoSpaceDE w:val="0"/>
              <w:autoSpaceDN w:val="0"/>
              <w:spacing w:after="0" w:line="240" w:lineRule="auto"/>
              <w:ind w:left="108"/>
              <w:rPr>
                <w:rFonts w:eastAsia="Calibri" w:cstheme="minorHAnsi"/>
                <w:sz w:val="18"/>
                <w:szCs w:val="18"/>
              </w:rPr>
            </w:pPr>
            <w:r w:rsidRPr="00114960">
              <w:rPr>
                <w:rFonts w:eastAsia="Calibri" w:cstheme="minorHAnsi"/>
                <w:color w:val="252525"/>
                <w:sz w:val="18"/>
                <w:szCs w:val="18"/>
              </w:rPr>
              <w:t>Director, IEAS</w:t>
            </w:r>
          </w:p>
        </w:tc>
      </w:tr>
      <w:tr w:rsidR="00351883" w:rsidRPr="00114960" w14:paraId="6AA8834F" w14:textId="77777777" w:rsidTr="003629D7">
        <w:trPr>
          <w:trHeight w:val="1820"/>
        </w:trPr>
        <w:tc>
          <w:tcPr>
            <w:tcW w:w="1621" w:type="dxa"/>
          </w:tcPr>
          <w:p w14:paraId="11E02EA8" w14:textId="77777777" w:rsidR="00351883" w:rsidRPr="00114960" w:rsidRDefault="00351883" w:rsidP="00351883">
            <w:pPr>
              <w:widowControl w:val="0"/>
              <w:autoSpaceDE w:val="0"/>
              <w:autoSpaceDN w:val="0"/>
              <w:spacing w:after="0" w:line="240" w:lineRule="auto"/>
              <w:ind w:left="110"/>
              <w:rPr>
                <w:rFonts w:eastAsia="Calibri" w:cstheme="minorHAnsi"/>
                <w:sz w:val="18"/>
                <w:szCs w:val="18"/>
              </w:rPr>
            </w:pPr>
            <w:r w:rsidRPr="00114960">
              <w:rPr>
                <w:rFonts w:eastAsia="Calibri" w:cstheme="minorHAnsi"/>
                <w:color w:val="252525"/>
                <w:sz w:val="18"/>
                <w:szCs w:val="18"/>
              </w:rPr>
              <w:t>Staff Conduct</w:t>
            </w:r>
          </w:p>
        </w:tc>
        <w:tc>
          <w:tcPr>
            <w:tcW w:w="5528" w:type="dxa"/>
          </w:tcPr>
          <w:p w14:paraId="606A8B0B" w14:textId="77777777" w:rsidR="00351883" w:rsidRPr="00114960" w:rsidRDefault="00351883" w:rsidP="00351883">
            <w:pPr>
              <w:widowControl w:val="0"/>
              <w:autoSpaceDE w:val="0"/>
              <w:autoSpaceDN w:val="0"/>
              <w:spacing w:after="0" w:line="240" w:lineRule="auto"/>
              <w:ind w:left="109"/>
              <w:rPr>
                <w:rFonts w:eastAsia="Calibri" w:cstheme="minorHAnsi"/>
                <w:sz w:val="18"/>
                <w:szCs w:val="18"/>
              </w:rPr>
            </w:pPr>
            <w:r w:rsidRPr="00114960">
              <w:rPr>
                <w:rFonts w:eastAsia="Calibri" w:cstheme="minorHAnsi"/>
                <w:sz w:val="18"/>
                <w:szCs w:val="18"/>
              </w:rPr>
              <w:t>UN Charter</w:t>
            </w:r>
          </w:p>
          <w:p w14:paraId="7264FEAF" w14:textId="77777777" w:rsidR="00351883" w:rsidRPr="00114960" w:rsidRDefault="00351883" w:rsidP="00351883">
            <w:pPr>
              <w:widowControl w:val="0"/>
              <w:autoSpaceDE w:val="0"/>
              <w:autoSpaceDN w:val="0"/>
              <w:spacing w:before="157" w:after="0" w:line="240" w:lineRule="auto"/>
              <w:ind w:left="109" w:right="574"/>
              <w:rPr>
                <w:rFonts w:eastAsia="Calibri" w:cstheme="minorHAnsi"/>
                <w:sz w:val="18"/>
                <w:szCs w:val="18"/>
              </w:rPr>
            </w:pPr>
            <w:r w:rsidRPr="00114960">
              <w:rPr>
                <w:rFonts w:eastAsia="Calibri" w:cstheme="minorHAnsi"/>
                <w:color w:val="252525"/>
                <w:sz w:val="18"/>
                <w:szCs w:val="18"/>
              </w:rPr>
              <w:t xml:space="preserve">Staff Rules and Staff Regulation of the United Nations (as at 1 May 2018 </w:t>
            </w:r>
            <w:r w:rsidRPr="00114960">
              <w:rPr>
                <w:rFonts w:eastAsia="Calibri" w:cstheme="minorHAnsi"/>
                <w:sz w:val="18"/>
                <w:szCs w:val="18"/>
              </w:rPr>
              <w:t>ST/SGB/2018/1</w:t>
            </w:r>
            <w:r w:rsidRPr="00114960">
              <w:rPr>
                <w:rFonts w:eastAsia="Calibri" w:cstheme="minorHAnsi"/>
                <w:color w:val="252525"/>
                <w:sz w:val="18"/>
                <w:szCs w:val="18"/>
              </w:rPr>
              <w:t>)</w:t>
            </w:r>
          </w:p>
          <w:p w14:paraId="278B69AD" w14:textId="77777777" w:rsidR="00351883" w:rsidRPr="00114960" w:rsidRDefault="00351883" w:rsidP="00351883">
            <w:pPr>
              <w:widowControl w:val="0"/>
              <w:autoSpaceDE w:val="0"/>
              <w:autoSpaceDN w:val="0"/>
              <w:spacing w:before="163" w:after="0" w:line="240" w:lineRule="auto"/>
              <w:ind w:left="109" w:right="305"/>
              <w:rPr>
                <w:rFonts w:eastAsia="Calibri" w:cstheme="minorHAnsi"/>
                <w:sz w:val="18"/>
                <w:szCs w:val="18"/>
              </w:rPr>
            </w:pPr>
            <w:r w:rsidRPr="00114960">
              <w:rPr>
                <w:rFonts w:eastAsia="Calibri" w:cstheme="minorHAnsi"/>
                <w:color w:val="252525"/>
                <w:sz w:val="18"/>
                <w:szCs w:val="18"/>
              </w:rPr>
              <w:t xml:space="preserve">ICSC </w:t>
            </w:r>
            <w:r w:rsidRPr="00114960">
              <w:rPr>
                <w:rFonts w:eastAsia="Calibri" w:cstheme="minorHAnsi"/>
                <w:sz w:val="18"/>
                <w:szCs w:val="18"/>
              </w:rPr>
              <w:t xml:space="preserve">Standards of Conduct for the International Civil Service </w:t>
            </w:r>
            <w:r w:rsidRPr="00114960">
              <w:rPr>
                <w:rFonts w:eastAsia="Calibri" w:cstheme="minorHAnsi"/>
                <w:color w:val="252525"/>
                <w:sz w:val="18"/>
                <w:szCs w:val="18"/>
              </w:rPr>
              <w:t>(2013)</w:t>
            </w:r>
          </w:p>
        </w:tc>
        <w:tc>
          <w:tcPr>
            <w:tcW w:w="1771" w:type="dxa"/>
          </w:tcPr>
          <w:p w14:paraId="2A61CD1E" w14:textId="77777777" w:rsidR="00351883" w:rsidRPr="00114960" w:rsidRDefault="00351883" w:rsidP="00351883">
            <w:pPr>
              <w:widowControl w:val="0"/>
              <w:autoSpaceDE w:val="0"/>
              <w:autoSpaceDN w:val="0"/>
              <w:spacing w:after="0" w:line="242" w:lineRule="auto"/>
              <w:ind w:left="109"/>
              <w:rPr>
                <w:rFonts w:eastAsia="Calibri" w:cstheme="minorHAnsi"/>
                <w:sz w:val="18"/>
                <w:szCs w:val="18"/>
              </w:rPr>
            </w:pPr>
            <w:r w:rsidRPr="00114960">
              <w:rPr>
                <w:rFonts w:eastAsia="Calibri" w:cstheme="minorHAnsi"/>
                <w:color w:val="252525"/>
                <w:sz w:val="18"/>
                <w:szCs w:val="18"/>
              </w:rPr>
              <w:t>Staff regulations and rules</w:t>
            </w:r>
          </w:p>
        </w:tc>
        <w:tc>
          <w:tcPr>
            <w:tcW w:w="1796" w:type="dxa"/>
          </w:tcPr>
          <w:p w14:paraId="0506C561" w14:textId="77777777" w:rsidR="00351883" w:rsidRPr="00114960" w:rsidRDefault="00351883" w:rsidP="00351883">
            <w:pPr>
              <w:widowControl w:val="0"/>
              <w:autoSpaceDE w:val="0"/>
              <w:autoSpaceDN w:val="0"/>
              <w:spacing w:after="0" w:line="240" w:lineRule="auto"/>
              <w:ind w:left="108"/>
              <w:rPr>
                <w:rFonts w:eastAsia="Calibri" w:cstheme="minorHAnsi"/>
                <w:sz w:val="18"/>
                <w:szCs w:val="18"/>
              </w:rPr>
            </w:pPr>
            <w:r w:rsidRPr="00114960">
              <w:rPr>
                <w:rFonts w:eastAsia="Calibri" w:cstheme="minorHAnsi"/>
                <w:color w:val="252525"/>
                <w:sz w:val="18"/>
                <w:szCs w:val="18"/>
              </w:rPr>
              <w:t>Director, DMA</w:t>
            </w:r>
          </w:p>
          <w:p w14:paraId="6FCEC6AB" w14:textId="77777777" w:rsidR="00351883" w:rsidRPr="00114960" w:rsidRDefault="00351883" w:rsidP="00351883">
            <w:pPr>
              <w:widowControl w:val="0"/>
              <w:autoSpaceDE w:val="0"/>
              <w:autoSpaceDN w:val="0"/>
              <w:spacing w:before="157" w:after="0" w:line="240" w:lineRule="auto"/>
              <w:ind w:left="108"/>
              <w:rPr>
                <w:rFonts w:eastAsia="Calibri" w:cstheme="minorHAnsi"/>
                <w:sz w:val="18"/>
                <w:szCs w:val="18"/>
              </w:rPr>
            </w:pPr>
            <w:r w:rsidRPr="00114960">
              <w:rPr>
                <w:rFonts w:eastAsia="Calibri" w:cstheme="minorHAnsi"/>
                <w:color w:val="252525"/>
                <w:sz w:val="18"/>
                <w:szCs w:val="18"/>
              </w:rPr>
              <w:t>Director, Human Resources</w:t>
            </w:r>
          </w:p>
        </w:tc>
      </w:tr>
    </w:tbl>
    <w:p w14:paraId="5DC24AD5" w14:textId="77777777" w:rsidR="00351883" w:rsidRPr="00114960" w:rsidRDefault="00351883" w:rsidP="00351883">
      <w:pPr>
        <w:widowControl w:val="0"/>
        <w:autoSpaceDE w:val="0"/>
        <w:autoSpaceDN w:val="0"/>
        <w:spacing w:after="0" w:line="240" w:lineRule="auto"/>
        <w:rPr>
          <w:rFonts w:eastAsia="Calibri" w:cstheme="minorHAnsi"/>
          <w:sz w:val="18"/>
          <w:szCs w:val="18"/>
        </w:rPr>
        <w:sectPr w:rsidR="00351883" w:rsidRPr="00114960">
          <w:pgSz w:w="12240" w:h="15840"/>
          <w:pgMar w:top="1600" w:right="420" w:bottom="920" w:left="880" w:header="282" w:footer="657" w:gutter="0"/>
          <w:cols w:space="720"/>
        </w:sectPr>
      </w:pPr>
    </w:p>
    <w:p w14:paraId="01BDC51E" w14:textId="77777777" w:rsidR="00351883" w:rsidRPr="00114960" w:rsidRDefault="00351883" w:rsidP="00351883">
      <w:pPr>
        <w:widowControl w:val="0"/>
        <w:autoSpaceDE w:val="0"/>
        <w:autoSpaceDN w:val="0"/>
        <w:spacing w:before="7" w:after="1" w:line="240" w:lineRule="auto"/>
        <w:rPr>
          <w:rFonts w:eastAsia="Calibri" w:cstheme="minorHAnsi"/>
          <w:sz w:val="18"/>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5528"/>
        <w:gridCol w:w="1771"/>
        <w:gridCol w:w="1796"/>
      </w:tblGrid>
      <w:tr w:rsidR="00351883" w:rsidRPr="00114960" w14:paraId="36A5E7B2" w14:textId="77777777" w:rsidTr="003629D7">
        <w:trPr>
          <w:trHeight w:val="890"/>
        </w:trPr>
        <w:tc>
          <w:tcPr>
            <w:tcW w:w="1621" w:type="dxa"/>
          </w:tcPr>
          <w:p w14:paraId="683FCD6A" w14:textId="77777777" w:rsidR="00351883" w:rsidRPr="00114960" w:rsidRDefault="00351883" w:rsidP="00351883">
            <w:pPr>
              <w:widowControl w:val="0"/>
              <w:autoSpaceDE w:val="0"/>
              <w:autoSpaceDN w:val="0"/>
              <w:spacing w:after="0" w:line="240" w:lineRule="auto"/>
              <w:ind w:left="110"/>
              <w:rPr>
                <w:rFonts w:eastAsia="Calibri" w:cstheme="minorHAnsi"/>
                <w:sz w:val="18"/>
                <w:szCs w:val="18"/>
              </w:rPr>
            </w:pPr>
            <w:r w:rsidRPr="00114960">
              <w:rPr>
                <w:rFonts w:eastAsia="Calibri" w:cstheme="minorHAnsi"/>
                <w:color w:val="252525"/>
                <w:sz w:val="18"/>
                <w:szCs w:val="18"/>
              </w:rPr>
              <w:t>Protection</w:t>
            </w:r>
          </w:p>
        </w:tc>
        <w:tc>
          <w:tcPr>
            <w:tcW w:w="5528" w:type="dxa"/>
          </w:tcPr>
          <w:p w14:paraId="72B83A37" w14:textId="77777777" w:rsidR="00351883" w:rsidRPr="00114960" w:rsidRDefault="00351883" w:rsidP="00351883">
            <w:pPr>
              <w:widowControl w:val="0"/>
              <w:autoSpaceDE w:val="0"/>
              <w:autoSpaceDN w:val="0"/>
              <w:spacing w:after="0" w:line="240" w:lineRule="auto"/>
              <w:ind w:left="109"/>
              <w:rPr>
                <w:rFonts w:eastAsia="Calibri" w:cstheme="minorHAnsi"/>
                <w:sz w:val="18"/>
                <w:szCs w:val="18"/>
              </w:rPr>
            </w:pPr>
            <w:r w:rsidRPr="00114960">
              <w:rPr>
                <w:rFonts w:eastAsia="Calibri" w:cstheme="minorHAnsi"/>
                <w:color w:val="252525"/>
                <w:sz w:val="18"/>
                <w:szCs w:val="18"/>
              </w:rPr>
              <w:t>UN Women Policy for Protection Against Retaliation</w:t>
            </w:r>
          </w:p>
        </w:tc>
        <w:tc>
          <w:tcPr>
            <w:tcW w:w="1771" w:type="dxa"/>
          </w:tcPr>
          <w:p w14:paraId="209E579A" w14:textId="77777777" w:rsidR="00351883" w:rsidRPr="00114960" w:rsidRDefault="00351883" w:rsidP="00351883">
            <w:pPr>
              <w:widowControl w:val="0"/>
              <w:autoSpaceDE w:val="0"/>
              <w:autoSpaceDN w:val="0"/>
              <w:spacing w:after="0" w:line="240" w:lineRule="auto"/>
              <w:ind w:left="109"/>
              <w:rPr>
                <w:rFonts w:eastAsia="Calibri" w:cstheme="minorHAnsi"/>
                <w:sz w:val="18"/>
                <w:szCs w:val="18"/>
              </w:rPr>
            </w:pPr>
            <w:r w:rsidRPr="00114960">
              <w:rPr>
                <w:rFonts w:eastAsia="Calibri" w:cstheme="minorHAnsi"/>
                <w:color w:val="252525"/>
                <w:sz w:val="18"/>
                <w:szCs w:val="18"/>
              </w:rPr>
              <w:t>Protection</w:t>
            </w:r>
          </w:p>
        </w:tc>
        <w:tc>
          <w:tcPr>
            <w:tcW w:w="1796" w:type="dxa"/>
          </w:tcPr>
          <w:p w14:paraId="75938017" w14:textId="77777777" w:rsidR="00351883" w:rsidRPr="00114960" w:rsidRDefault="00351883" w:rsidP="00351883">
            <w:pPr>
              <w:widowControl w:val="0"/>
              <w:autoSpaceDE w:val="0"/>
              <w:autoSpaceDN w:val="0"/>
              <w:spacing w:after="0" w:line="240" w:lineRule="auto"/>
              <w:ind w:left="108"/>
              <w:rPr>
                <w:rFonts w:eastAsia="Calibri" w:cstheme="minorHAnsi"/>
                <w:sz w:val="18"/>
                <w:szCs w:val="18"/>
              </w:rPr>
            </w:pPr>
            <w:r w:rsidRPr="00114960">
              <w:rPr>
                <w:rFonts w:eastAsia="Calibri" w:cstheme="minorHAnsi"/>
                <w:color w:val="252525"/>
                <w:sz w:val="18"/>
                <w:szCs w:val="18"/>
              </w:rPr>
              <w:t>Director, Human Resources</w:t>
            </w:r>
          </w:p>
        </w:tc>
      </w:tr>
      <w:tr w:rsidR="00351883" w:rsidRPr="00114960" w14:paraId="74CAA729" w14:textId="77777777" w:rsidTr="003629D7">
        <w:trPr>
          <w:trHeight w:val="1585"/>
        </w:trPr>
        <w:tc>
          <w:tcPr>
            <w:tcW w:w="1621" w:type="dxa"/>
            <w:tcBorders>
              <w:bottom w:val="nil"/>
            </w:tcBorders>
          </w:tcPr>
          <w:p w14:paraId="15B65C87" w14:textId="77777777" w:rsidR="00351883" w:rsidRPr="00114960" w:rsidRDefault="00351883" w:rsidP="00351883">
            <w:pPr>
              <w:widowControl w:val="0"/>
              <w:autoSpaceDE w:val="0"/>
              <w:autoSpaceDN w:val="0"/>
              <w:spacing w:after="0" w:line="240" w:lineRule="auto"/>
              <w:ind w:left="110" w:right="85"/>
              <w:rPr>
                <w:rFonts w:eastAsia="Calibri" w:cstheme="minorHAnsi"/>
                <w:sz w:val="18"/>
                <w:szCs w:val="18"/>
              </w:rPr>
            </w:pPr>
            <w:r w:rsidRPr="00114960">
              <w:rPr>
                <w:rFonts w:eastAsia="Calibri" w:cstheme="minorHAnsi"/>
                <w:color w:val="252525"/>
                <w:sz w:val="18"/>
                <w:szCs w:val="18"/>
              </w:rPr>
              <w:t>Reporting and investigating misconduct, and disciplinary process</w:t>
            </w:r>
          </w:p>
        </w:tc>
        <w:tc>
          <w:tcPr>
            <w:tcW w:w="5528" w:type="dxa"/>
            <w:tcBorders>
              <w:bottom w:val="nil"/>
            </w:tcBorders>
          </w:tcPr>
          <w:p w14:paraId="100857C0" w14:textId="77777777" w:rsidR="00351883" w:rsidRPr="00114960" w:rsidRDefault="00351883" w:rsidP="00351883">
            <w:pPr>
              <w:widowControl w:val="0"/>
              <w:autoSpaceDE w:val="0"/>
              <w:autoSpaceDN w:val="0"/>
              <w:spacing w:after="0" w:line="240" w:lineRule="auto"/>
              <w:ind w:left="109"/>
              <w:rPr>
                <w:rFonts w:eastAsia="Calibri" w:cstheme="minorHAnsi"/>
                <w:sz w:val="18"/>
                <w:szCs w:val="18"/>
              </w:rPr>
            </w:pPr>
            <w:r w:rsidRPr="00114960">
              <w:rPr>
                <w:rFonts w:eastAsia="Calibri" w:cstheme="minorHAnsi"/>
                <w:color w:val="252525"/>
                <w:sz w:val="18"/>
                <w:szCs w:val="18"/>
              </w:rPr>
              <w:t>Article X and Chapter X of the Staff Rules and Staff Regulation of the United Nations (as at 1 May 2018 ST/SGB/2018/1)</w:t>
            </w:r>
          </w:p>
          <w:p w14:paraId="2B1B16C6" w14:textId="77777777" w:rsidR="00351883" w:rsidRPr="00114960" w:rsidRDefault="00351883" w:rsidP="00351883">
            <w:pPr>
              <w:widowControl w:val="0"/>
              <w:autoSpaceDE w:val="0"/>
              <w:autoSpaceDN w:val="0"/>
              <w:spacing w:before="160" w:after="0" w:line="242" w:lineRule="auto"/>
              <w:ind w:left="109" w:right="105"/>
              <w:rPr>
                <w:rFonts w:eastAsia="Calibri" w:cstheme="minorHAnsi"/>
                <w:sz w:val="18"/>
                <w:szCs w:val="18"/>
              </w:rPr>
            </w:pPr>
            <w:r w:rsidRPr="00114960">
              <w:rPr>
                <w:rFonts w:eastAsia="Calibri" w:cstheme="minorHAnsi"/>
                <w:color w:val="252525"/>
                <w:sz w:val="18"/>
                <w:szCs w:val="18"/>
              </w:rPr>
              <w:t>UN Women Policy for Addressing Non-Compliance with UN Standards of Conduct</w:t>
            </w:r>
          </w:p>
        </w:tc>
        <w:tc>
          <w:tcPr>
            <w:tcW w:w="1771" w:type="dxa"/>
            <w:tcBorders>
              <w:bottom w:val="nil"/>
            </w:tcBorders>
          </w:tcPr>
          <w:p w14:paraId="49458258" w14:textId="77777777" w:rsidR="00351883" w:rsidRPr="00114960" w:rsidRDefault="00351883" w:rsidP="00351883">
            <w:pPr>
              <w:widowControl w:val="0"/>
              <w:autoSpaceDE w:val="0"/>
              <w:autoSpaceDN w:val="0"/>
              <w:spacing w:after="0" w:line="240" w:lineRule="auto"/>
              <w:ind w:left="109"/>
              <w:rPr>
                <w:rFonts w:eastAsia="Calibri" w:cstheme="minorHAnsi"/>
                <w:sz w:val="18"/>
                <w:szCs w:val="18"/>
              </w:rPr>
            </w:pPr>
            <w:r w:rsidRPr="00114960">
              <w:rPr>
                <w:rFonts w:eastAsia="Calibri" w:cstheme="minorHAnsi"/>
                <w:color w:val="252525"/>
                <w:sz w:val="18"/>
                <w:szCs w:val="18"/>
              </w:rPr>
              <w:t>Investigation</w:t>
            </w:r>
          </w:p>
          <w:p w14:paraId="0AA650B3" w14:textId="77777777" w:rsidR="00351883" w:rsidRPr="00114960" w:rsidRDefault="00351883" w:rsidP="00351883">
            <w:pPr>
              <w:widowControl w:val="0"/>
              <w:autoSpaceDE w:val="0"/>
              <w:autoSpaceDN w:val="0"/>
              <w:spacing w:before="157" w:after="0" w:line="240" w:lineRule="auto"/>
              <w:ind w:left="109" w:right="299"/>
              <w:rPr>
                <w:rFonts w:eastAsia="Calibri" w:cstheme="minorHAnsi"/>
                <w:sz w:val="18"/>
                <w:szCs w:val="18"/>
              </w:rPr>
            </w:pPr>
            <w:r w:rsidRPr="00114960">
              <w:rPr>
                <w:rFonts w:eastAsia="Calibri" w:cstheme="minorHAnsi"/>
                <w:color w:val="252525"/>
                <w:sz w:val="18"/>
                <w:szCs w:val="18"/>
              </w:rPr>
              <w:t>Internal justice system</w:t>
            </w:r>
          </w:p>
        </w:tc>
        <w:tc>
          <w:tcPr>
            <w:tcW w:w="1796" w:type="dxa"/>
            <w:tcBorders>
              <w:bottom w:val="nil"/>
            </w:tcBorders>
          </w:tcPr>
          <w:p w14:paraId="297297A1" w14:textId="77777777" w:rsidR="00351883" w:rsidRPr="00114960" w:rsidRDefault="00351883" w:rsidP="00351883">
            <w:pPr>
              <w:widowControl w:val="0"/>
              <w:autoSpaceDE w:val="0"/>
              <w:autoSpaceDN w:val="0"/>
              <w:spacing w:after="0" w:line="240" w:lineRule="auto"/>
              <w:ind w:left="108"/>
              <w:rPr>
                <w:rFonts w:eastAsia="Calibri" w:cstheme="minorHAnsi"/>
                <w:sz w:val="18"/>
                <w:szCs w:val="18"/>
              </w:rPr>
            </w:pPr>
            <w:r w:rsidRPr="00114960">
              <w:rPr>
                <w:rFonts w:eastAsia="Calibri" w:cstheme="minorHAnsi"/>
                <w:color w:val="252525"/>
                <w:sz w:val="18"/>
                <w:szCs w:val="18"/>
              </w:rPr>
              <w:t>Director, DMA</w:t>
            </w:r>
          </w:p>
          <w:p w14:paraId="2C2FC299" w14:textId="77777777" w:rsidR="00351883" w:rsidRPr="00114960" w:rsidRDefault="00351883" w:rsidP="00351883">
            <w:pPr>
              <w:widowControl w:val="0"/>
              <w:autoSpaceDE w:val="0"/>
              <w:autoSpaceDN w:val="0"/>
              <w:spacing w:before="157" w:after="0" w:line="240" w:lineRule="auto"/>
              <w:ind w:left="108"/>
              <w:rPr>
                <w:rFonts w:eastAsia="Calibri" w:cstheme="minorHAnsi"/>
                <w:sz w:val="18"/>
                <w:szCs w:val="18"/>
              </w:rPr>
            </w:pPr>
            <w:r w:rsidRPr="00114960">
              <w:rPr>
                <w:rFonts w:eastAsia="Calibri" w:cstheme="minorHAnsi"/>
                <w:color w:val="252525"/>
                <w:sz w:val="18"/>
                <w:szCs w:val="18"/>
              </w:rPr>
              <w:t>Director, Human Resources</w:t>
            </w:r>
          </w:p>
          <w:p w14:paraId="3F492985" w14:textId="77777777" w:rsidR="00351883" w:rsidRPr="00114960" w:rsidRDefault="00351883" w:rsidP="00351883">
            <w:pPr>
              <w:widowControl w:val="0"/>
              <w:autoSpaceDE w:val="0"/>
              <w:autoSpaceDN w:val="0"/>
              <w:spacing w:before="163" w:after="0" w:line="240" w:lineRule="auto"/>
              <w:ind w:left="108"/>
              <w:rPr>
                <w:rFonts w:eastAsia="Calibri" w:cstheme="minorHAnsi"/>
                <w:sz w:val="18"/>
                <w:szCs w:val="18"/>
              </w:rPr>
            </w:pPr>
            <w:r w:rsidRPr="00114960">
              <w:rPr>
                <w:rFonts w:eastAsia="Calibri" w:cstheme="minorHAnsi"/>
                <w:color w:val="252525"/>
                <w:sz w:val="18"/>
                <w:szCs w:val="18"/>
              </w:rPr>
              <w:t>Director, IEAS</w:t>
            </w:r>
          </w:p>
        </w:tc>
      </w:tr>
      <w:tr w:rsidR="00351883" w:rsidRPr="00114960" w14:paraId="13FB5AEE" w14:textId="77777777" w:rsidTr="003629D7">
        <w:trPr>
          <w:trHeight w:val="505"/>
        </w:trPr>
        <w:tc>
          <w:tcPr>
            <w:tcW w:w="1621" w:type="dxa"/>
            <w:tcBorders>
              <w:top w:val="nil"/>
            </w:tcBorders>
          </w:tcPr>
          <w:p w14:paraId="1D7BB38D"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c>
          <w:tcPr>
            <w:tcW w:w="5528" w:type="dxa"/>
            <w:tcBorders>
              <w:top w:val="nil"/>
            </w:tcBorders>
          </w:tcPr>
          <w:p w14:paraId="2DA3F22E" w14:textId="77777777" w:rsidR="00351883" w:rsidRPr="00114960" w:rsidRDefault="00351883" w:rsidP="00351883">
            <w:pPr>
              <w:widowControl w:val="0"/>
              <w:autoSpaceDE w:val="0"/>
              <w:autoSpaceDN w:val="0"/>
              <w:spacing w:before="80" w:after="0" w:line="240" w:lineRule="auto"/>
              <w:ind w:left="109"/>
              <w:rPr>
                <w:rFonts w:eastAsia="Calibri" w:cstheme="minorHAnsi"/>
                <w:sz w:val="18"/>
                <w:szCs w:val="18"/>
              </w:rPr>
            </w:pPr>
            <w:r w:rsidRPr="00114960">
              <w:rPr>
                <w:rFonts w:eastAsia="Calibri" w:cstheme="minorHAnsi"/>
                <w:color w:val="252525"/>
                <w:sz w:val="18"/>
                <w:szCs w:val="18"/>
              </w:rPr>
              <w:t>OIOS Investigations Manual</w:t>
            </w:r>
          </w:p>
        </w:tc>
        <w:tc>
          <w:tcPr>
            <w:tcW w:w="1771" w:type="dxa"/>
            <w:tcBorders>
              <w:top w:val="nil"/>
            </w:tcBorders>
          </w:tcPr>
          <w:p w14:paraId="058E8CE8"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c>
          <w:tcPr>
            <w:tcW w:w="1796" w:type="dxa"/>
            <w:tcBorders>
              <w:top w:val="nil"/>
            </w:tcBorders>
          </w:tcPr>
          <w:p w14:paraId="48C04A9E" w14:textId="77777777" w:rsidR="00351883" w:rsidRPr="00114960" w:rsidRDefault="00351883" w:rsidP="00351883">
            <w:pPr>
              <w:widowControl w:val="0"/>
              <w:autoSpaceDE w:val="0"/>
              <w:autoSpaceDN w:val="0"/>
              <w:spacing w:after="0" w:line="240" w:lineRule="auto"/>
              <w:rPr>
                <w:rFonts w:eastAsia="Calibri" w:cstheme="minorHAnsi"/>
                <w:sz w:val="18"/>
                <w:szCs w:val="18"/>
              </w:rPr>
            </w:pPr>
          </w:p>
        </w:tc>
      </w:tr>
      <w:tr w:rsidR="00351883" w:rsidRPr="00114960" w14:paraId="122D53E8" w14:textId="77777777" w:rsidTr="003629D7">
        <w:trPr>
          <w:trHeight w:val="2255"/>
        </w:trPr>
        <w:tc>
          <w:tcPr>
            <w:tcW w:w="1621" w:type="dxa"/>
          </w:tcPr>
          <w:p w14:paraId="2CDC1389" w14:textId="77777777" w:rsidR="00351883" w:rsidRPr="00114960" w:rsidRDefault="00351883" w:rsidP="00351883">
            <w:pPr>
              <w:widowControl w:val="0"/>
              <w:autoSpaceDE w:val="0"/>
              <w:autoSpaceDN w:val="0"/>
              <w:spacing w:after="0" w:line="240" w:lineRule="auto"/>
              <w:ind w:left="110"/>
              <w:rPr>
                <w:rFonts w:eastAsia="Calibri" w:cstheme="minorHAnsi"/>
                <w:sz w:val="18"/>
                <w:szCs w:val="18"/>
              </w:rPr>
            </w:pPr>
            <w:r w:rsidRPr="00114960">
              <w:rPr>
                <w:rFonts w:eastAsia="Calibri" w:cstheme="minorHAnsi"/>
                <w:color w:val="252525"/>
                <w:sz w:val="18"/>
                <w:szCs w:val="18"/>
              </w:rPr>
              <w:t>Recovery</w:t>
            </w:r>
          </w:p>
        </w:tc>
        <w:tc>
          <w:tcPr>
            <w:tcW w:w="5528" w:type="dxa"/>
          </w:tcPr>
          <w:p w14:paraId="11E635A8" w14:textId="77777777" w:rsidR="00351883" w:rsidRPr="00114960" w:rsidRDefault="00351883" w:rsidP="00351883">
            <w:pPr>
              <w:widowControl w:val="0"/>
              <w:autoSpaceDE w:val="0"/>
              <w:autoSpaceDN w:val="0"/>
              <w:spacing w:after="0" w:line="240" w:lineRule="auto"/>
              <w:ind w:left="109" w:right="353"/>
              <w:rPr>
                <w:rFonts w:eastAsia="Calibri" w:cstheme="minorHAnsi"/>
                <w:sz w:val="18"/>
                <w:szCs w:val="18"/>
              </w:rPr>
            </w:pPr>
            <w:r w:rsidRPr="00114960">
              <w:rPr>
                <w:rFonts w:eastAsia="Calibri" w:cstheme="minorHAnsi"/>
                <w:color w:val="252525"/>
                <w:sz w:val="18"/>
                <w:szCs w:val="18"/>
              </w:rPr>
              <w:t>UN Women Financial Regulations and Rules (as at 1 May 2018 UNW/2012/6))</w:t>
            </w:r>
          </w:p>
          <w:p w14:paraId="47A51B10" w14:textId="77777777" w:rsidR="00351883" w:rsidRPr="00114960" w:rsidRDefault="00351883" w:rsidP="00351883">
            <w:pPr>
              <w:widowControl w:val="0"/>
              <w:autoSpaceDE w:val="0"/>
              <w:autoSpaceDN w:val="0"/>
              <w:spacing w:before="159" w:after="0" w:line="240" w:lineRule="auto"/>
              <w:ind w:left="109" w:right="105"/>
              <w:rPr>
                <w:rFonts w:eastAsia="Calibri" w:cstheme="minorHAnsi"/>
                <w:sz w:val="18"/>
                <w:szCs w:val="18"/>
              </w:rPr>
            </w:pPr>
            <w:r w:rsidRPr="00114960">
              <w:rPr>
                <w:rFonts w:eastAsia="Calibri" w:cstheme="minorHAnsi"/>
                <w:color w:val="252525"/>
                <w:sz w:val="18"/>
                <w:szCs w:val="18"/>
              </w:rPr>
              <w:t>UN Women Policy for Addressing Non-Compliance with UN Standards of Conduct</w:t>
            </w:r>
          </w:p>
          <w:p w14:paraId="240C1506" w14:textId="77777777" w:rsidR="00351883" w:rsidRPr="00114960" w:rsidRDefault="00351883" w:rsidP="00351883">
            <w:pPr>
              <w:widowControl w:val="0"/>
              <w:autoSpaceDE w:val="0"/>
              <w:autoSpaceDN w:val="0"/>
              <w:spacing w:before="162" w:after="0" w:line="240" w:lineRule="auto"/>
              <w:ind w:left="109"/>
              <w:rPr>
                <w:rFonts w:eastAsia="Calibri" w:cstheme="minorHAnsi"/>
                <w:sz w:val="18"/>
                <w:szCs w:val="18"/>
              </w:rPr>
            </w:pPr>
            <w:r w:rsidRPr="00114960">
              <w:rPr>
                <w:rFonts w:eastAsia="Calibri" w:cstheme="minorHAnsi"/>
                <w:color w:val="252525"/>
                <w:sz w:val="18"/>
                <w:szCs w:val="18"/>
              </w:rPr>
              <w:t>ST/AI/2004/3 (gross negligence)</w:t>
            </w:r>
          </w:p>
          <w:p w14:paraId="7E8F4358" w14:textId="77777777" w:rsidR="00351883" w:rsidRPr="00114960" w:rsidRDefault="00351883" w:rsidP="00351883">
            <w:pPr>
              <w:widowControl w:val="0"/>
              <w:autoSpaceDE w:val="0"/>
              <w:autoSpaceDN w:val="0"/>
              <w:spacing w:before="162" w:after="0" w:line="240" w:lineRule="auto"/>
              <w:ind w:left="109"/>
              <w:rPr>
                <w:rFonts w:eastAsia="Calibri" w:cstheme="minorHAnsi"/>
                <w:sz w:val="18"/>
                <w:szCs w:val="18"/>
              </w:rPr>
            </w:pPr>
            <w:r w:rsidRPr="00114960">
              <w:rPr>
                <w:rFonts w:eastAsia="Calibri" w:cstheme="minorHAnsi"/>
                <w:color w:val="252525"/>
                <w:sz w:val="18"/>
                <w:szCs w:val="18"/>
              </w:rPr>
              <w:t>A/RES/62/63 (Referral to national authorities)</w:t>
            </w:r>
          </w:p>
        </w:tc>
        <w:tc>
          <w:tcPr>
            <w:tcW w:w="1771" w:type="dxa"/>
          </w:tcPr>
          <w:p w14:paraId="591781B3" w14:textId="77777777" w:rsidR="00351883" w:rsidRPr="00114960" w:rsidRDefault="00351883" w:rsidP="00351883">
            <w:pPr>
              <w:widowControl w:val="0"/>
              <w:autoSpaceDE w:val="0"/>
              <w:autoSpaceDN w:val="0"/>
              <w:spacing w:after="0" w:line="240" w:lineRule="auto"/>
              <w:ind w:left="109" w:right="329"/>
              <w:rPr>
                <w:rFonts w:eastAsia="Calibri" w:cstheme="minorHAnsi"/>
                <w:sz w:val="18"/>
                <w:szCs w:val="18"/>
              </w:rPr>
            </w:pPr>
            <w:r w:rsidRPr="00114960">
              <w:rPr>
                <w:rFonts w:eastAsia="Calibri" w:cstheme="minorHAnsi"/>
                <w:color w:val="252525"/>
                <w:sz w:val="18"/>
                <w:szCs w:val="18"/>
              </w:rPr>
              <w:t>General reconciliations</w:t>
            </w:r>
          </w:p>
          <w:p w14:paraId="75D79E3E" w14:textId="77777777" w:rsidR="00351883" w:rsidRPr="00114960" w:rsidRDefault="00351883" w:rsidP="00351883">
            <w:pPr>
              <w:widowControl w:val="0"/>
              <w:autoSpaceDE w:val="0"/>
              <w:autoSpaceDN w:val="0"/>
              <w:spacing w:before="159" w:after="0" w:line="240" w:lineRule="auto"/>
              <w:ind w:left="109"/>
              <w:rPr>
                <w:rFonts w:eastAsia="Calibri" w:cstheme="minorHAnsi"/>
                <w:sz w:val="18"/>
                <w:szCs w:val="18"/>
              </w:rPr>
            </w:pPr>
            <w:r w:rsidRPr="00114960">
              <w:rPr>
                <w:rFonts w:eastAsia="Calibri" w:cstheme="minorHAnsi"/>
                <w:color w:val="252525"/>
                <w:sz w:val="18"/>
                <w:szCs w:val="18"/>
              </w:rPr>
              <w:t>Disciplinary measures</w:t>
            </w:r>
          </w:p>
        </w:tc>
        <w:tc>
          <w:tcPr>
            <w:tcW w:w="1796" w:type="dxa"/>
          </w:tcPr>
          <w:p w14:paraId="6BDEB824" w14:textId="77777777" w:rsidR="00351883" w:rsidRPr="00114960" w:rsidRDefault="00351883" w:rsidP="00351883">
            <w:pPr>
              <w:widowControl w:val="0"/>
              <w:autoSpaceDE w:val="0"/>
              <w:autoSpaceDN w:val="0"/>
              <w:spacing w:after="0" w:line="240" w:lineRule="auto"/>
              <w:ind w:left="108"/>
              <w:rPr>
                <w:rFonts w:eastAsia="Calibri" w:cstheme="minorHAnsi"/>
                <w:sz w:val="18"/>
                <w:szCs w:val="18"/>
              </w:rPr>
            </w:pPr>
            <w:r w:rsidRPr="00114960">
              <w:rPr>
                <w:rFonts w:eastAsia="Calibri" w:cstheme="minorHAnsi"/>
                <w:color w:val="252525"/>
                <w:sz w:val="18"/>
                <w:szCs w:val="18"/>
              </w:rPr>
              <w:t>Director, DMA</w:t>
            </w:r>
          </w:p>
          <w:p w14:paraId="5A4B3496" w14:textId="77777777" w:rsidR="00351883" w:rsidRPr="00114960" w:rsidRDefault="00351883" w:rsidP="00351883">
            <w:pPr>
              <w:widowControl w:val="0"/>
              <w:autoSpaceDE w:val="0"/>
              <w:autoSpaceDN w:val="0"/>
              <w:spacing w:before="162" w:after="0" w:line="240" w:lineRule="auto"/>
              <w:ind w:left="108"/>
              <w:rPr>
                <w:rFonts w:eastAsia="Calibri" w:cstheme="minorHAnsi"/>
                <w:sz w:val="18"/>
                <w:szCs w:val="18"/>
              </w:rPr>
            </w:pPr>
            <w:r w:rsidRPr="00114960">
              <w:rPr>
                <w:rFonts w:eastAsia="Calibri" w:cstheme="minorHAnsi"/>
                <w:color w:val="252525"/>
                <w:sz w:val="18"/>
                <w:szCs w:val="18"/>
              </w:rPr>
              <w:t>Director, Human Resources</w:t>
            </w:r>
          </w:p>
        </w:tc>
      </w:tr>
    </w:tbl>
    <w:p w14:paraId="0422A101" w14:textId="7C169278" w:rsidR="00FF32EE" w:rsidRPr="00FF32EE" w:rsidRDefault="00FF32EE" w:rsidP="00FF32EE">
      <w:pPr>
        <w:tabs>
          <w:tab w:val="left" w:pos="1590"/>
        </w:tabs>
        <w:sectPr w:rsidR="00FF32EE" w:rsidRPr="00FF32EE" w:rsidSect="00FF32EE">
          <w:headerReference w:type="default" r:id="rId36"/>
          <w:footerReference w:type="default" r:id="rId37"/>
          <w:pgSz w:w="12240" w:h="15840"/>
          <w:pgMar w:top="1600" w:right="420" w:bottom="840" w:left="880" w:header="282" w:footer="657" w:gutter="0"/>
          <w:pgNumType w:start="1"/>
          <w:cols w:space="720"/>
        </w:sectPr>
      </w:pPr>
      <w:r>
        <w:tab/>
      </w:r>
    </w:p>
    <w:p w14:paraId="3F87515F" w14:textId="77777777" w:rsidR="00FF32EE" w:rsidRDefault="00FF32EE" w:rsidP="00FF32EE">
      <w:pPr>
        <w:pStyle w:val="BodyText"/>
        <w:spacing w:before="6"/>
        <w:rPr>
          <w:sz w:val="15"/>
        </w:rPr>
      </w:pPr>
    </w:p>
    <w:p w14:paraId="72E9E0D1" w14:textId="7FF18F90" w:rsidR="00FF32EE" w:rsidRPr="00FF32EE" w:rsidRDefault="00FF32EE" w:rsidP="00FF32EE">
      <w:pPr>
        <w:spacing w:after="0" w:line="240" w:lineRule="auto"/>
        <w:rPr>
          <w:rFonts w:ascii="Calibri" w:eastAsia="Calibri" w:hAnsi="Calibri" w:cs="Calibri"/>
        </w:rPr>
      </w:pPr>
    </w:p>
    <w:sectPr w:rsidR="00FF32EE" w:rsidRPr="00FF32EE" w:rsidSect="0038204D">
      <w:footerReference w:type="default" r:id="rId3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1093" w14:textId="77777777" w:rsidR="001444D4" w:rsidRDefault="001444D4" w:rsidP="00C22EF1">
      <w:pPr>
        <w:spacing w:after="0" w:line="240" w:lineRule="auto"/>
      </w:pPr>
      <w:r>
        <w:separator/>
      </w:r>
    </w:p>
  </w:endnote>
  <w:endnote w:type="continuationSeparator" w:id="0">
    <w:p w14:paraId="67ABBB27" w14:textId="77777777" w:rsidR="001444D4" w:rsidRDefault="001444D4" w:rsidP="00C22EF1">
      <w:pPr>
        <w:spacing w:after="0" w:line="240" w:lineRule="auto"/>
      </w:pPr>
      <w:r>
        <w:continuationSeparator/>
      </w:r>
    </w:p>
  </w:endnote>
  <w:endnote w:type="continuationNotice" w:id="1">
    <w:p w14:paraId="6F72A9FE" w14:textId="77777777" w:rsidR="001444D4" w:rsidRDefault="00144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2F5F046F"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C00">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73F0" w14:textId="57D104FD" w:rsidR="00FF32EE" w:rsidRDefault="00D07456">
    <w:pPr>
      <w:pStyle w:val="BodyText"/>
      <w:spacing w:line="14" w:lineRule="auto"/>
      <w:rPr>
        <w:sz w:val="14"/>
      </w:rPr>
    </w:pPr>
    <w:r>
      <w:rPr>
        <w:noProof/>
        <w:sz w:val="22"/>
      </w:rPr>
      <mc:AlternateContent>
        <mc:Choice Requires="wps">
          <w:drawing>
            <wp:anchor distT="0" distB="0" distL="114300" distR="114300" simplePos="0" relativeHeight="251661312" behindDoc="1" locked="0" layoutInCell="1" allowOverlap="1" wp14:anchorId="7C454B49" wp14:editId="13B9BE95">
              <wp:simplePos x="0" y="0"/>
              <wp:positionH relativeFrom="page">
                <wp:posOffset>1073785</wp:posOffset>
              </wp:positionH>
              <wp:positionV relativeFrom="page">
                <wp:posOffset>9450705</wp:posOffset>
              </wp:positionV>
              <wp:extent cx="2637155" cy="165100"/>
              <wp:effectExtent l="0" t="1905" r="381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1680B" w14:textId="77777777" w:rsidR="00FF32EE" w:rsidRDefault="00FF32EE">
                          <w:pPr>
                            <w:spacing w:before="20"/>
                            <w:ind w:left="20"/>
                            <w:rPr>
                              <w:i/>
                              <w:sz w:val="18"/>
                            </w:rPr>
                          </w:pPr>
                          <w:r>
                            <w:rPr>
                              <w:i/>
                              <w:sz w:val="18"/>
                            </w:rPr>
                            <w:t>UN WOMEN Policy, Procedure and Guidance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54B49" id="_x0000_t202" coordsize="21600,21600" o:spt="202" path="m,l,21600r21600,l21600,xe">
              <v:stroke joinstyle="miter"/>
              <v:path gradientshapeok="t" o:connecttype="rect"/>
            </v:shapetype>
            <v:shape id="Text Box 22" o:spid="_x0000_s1039" type="#_x0000_t202" style="position:absolute;margin-left:84.55pt;margin-top:744.15pt;width:207.6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" filled="f" stroked="f">
              <v:textbox inset="0,0,0,0">
                <w:txbxContent>
                  <w:p w14:paraId="2F61680B" w14:textId="77777777" w:rsidR="00FF32EE" w:rsidRDefault="00FF32EE">
                    <w:pPr>
                      <w:spacing w:before="20"/>
                      <w:ind w:left="20"/>
                      <w:rPr>
                        <w:i/>
                        <w:sz w:val="18"/>
                      </w:rPr>
                    </w:pPr>
                    <w:r>
                      <w:rPr>
                        <w:i/>
                        <w:sz w:val="18"/>
                      </w:rPr>
                      <w:t>UN WOMEN Policy, Procedure and Guidance Framework</w:t>
                    </w:r>
                  </w:p>
                </w:txbxContent>
              </v:textbox>
              <w10:wrap anchorx="page" anchory="page"/>
            </v:shape>
          </w:pict>
        </mc:Fallback>
      </mc:AlternateContent>
    </w:r>
    <w:r>
      <w:rPr>
        <w:noProof/>
        <w:sz w:val="22"/>
      </w:rPr>
      <mc:AlternateContent>
        <mc:Choice Requires="wps">
          <w:drawing>
            <wp:anchor distT="0" distB="0" distL="114300" distR="114300" simplePos="0" relativeHeight="251662336" behindDoc="1" locked="0" layoutInCell="1" allowOverlap="1" wp14:anchorId="096629E2" wp14:editId="3A1D2166">
              <wp:simplePos x="0" y="0"/>
              <wp:positionH relativeFrom="page">
                <wp:posOffset>6098540</wp:posOffset>
              </wp:positionH>
              <wp:positionV relativeFrom="page">
                <wp:posOffset>9450705</wp:posOffset>
              </wp:positionV>
              <wp:extent cx="657225" cy="165100"/>
              <wp:effectExtent l="2540" t="1905"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13687" w14:textId="77777777" w:rsidR="00FF32EE" w:rsidRDefault="00FF32EE">
                          <w:pPr>
                            <w:spacing w:before="20"/>
                            <w:ind w:left="20"/>
                            <w:rPr>
                              <w:i/>
                              <w:sz w:val="18"/>
                            </w:rPr>
                          </w:pPr>
                          <w:r>
                            <w:rPr>
                              <w:i/>
                              <w:sz w:val="18"/>
                            </w:rPr>
                            <w:t xml:space="preserve">Page </w:t>
                          </w:r>
                          <w:r>
                            <w:fldChar w:fldCharType="begin"/>
                          </w:r>
                          <w:r>
                            <w:rPr>
                              <w:i/>
                              <w:color w:val="404040"/>
                              <w:sz w:val="18"/>
                            </w:rPr>
                            <w:instrText xml:space="preserve"> PAGE </w:instrText>
                          </w:r>
                          <w:r>
                            <w:fldChar w:fldCharType="separate"/>
                          </w:r>
                          <w:r>
                            <w:t>16</w:t>
                          </w:r>
                          <w:r>
                            <w:fldChar w:fldCharType="end"/>
                          </w:r>
                          <w:r>
                            <w:rPr>
                              <w:i/>
                              <w:color w:val="404040"/>
                              <w:sz w:val="18"/>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29E2" id="Text Box 21" o:spid="_x0000_s1040" type="#_x0000_t202" style="position:absolute;margin-left:480.2pt;margin-top:744.15pt;width:51.7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" filled="f" stroked="f">
              <v:textbox inset="0,0,0,0">
                <w:txbxContent>
                  <w:p w14:paraId="46E13687" w14:textId="77777777" w:rsidR="00FF32EE" w:rsidRDefault="00FF32EE">
                    <w:pPr>
                      <w:spacing w:before="20"/>
                      <w:ind w:left="20"/>
                      <w:rPr>
                        <w:i/>
                        <w:sz w:val="18"/>
                      </w:rPr>
                    </w:pPr>
                    <w:r>
                      <w:rPr>
                        <w:i/>
                        <w:sz w:val="18"/>
                      </w:rPr>
                      <w:t xml:space="preserve">Page </w:t>
                    </w:r>
                    <w:r>
                      <w:fldChar w:fldCharType="begin"/>
                    </w:r>
                    <w:r>
                      <w:rPr>
                        <w:i/>
                        <w:color w:val="404040"/>
                        <w:sz w:val="18"/>
                      </w:rPr>
                      <w:instrText xml:space="preserve"> PAGE </w:instrText>
                    </w:r>
                    <w:r>
                      <w:fldChar w:fldCharType="separate"/>
                    </w:r>
                    <w:r>
                      <w:t>16</w:t>
                    </w:r>
                    <w:r>
                      <w:fldChar w:fldCharType="end"/>
                    </w:r>
                    <w:r>
                      <w:rPr>
                        <w:i/>
                        <w:color w:val="404040"/>
                        <w:sz w:val="18"/>
                      </w:rPr>
                      <w:t xml:space="preserve"> of 16</w:t>
                    </w:r>
                  </w:p>
                </w:txbxContent>
              </v:textbox>
              <w10:wrap anchorx="page" anchory="page"/>
            </v:shape>
          </w:pict>
        </mc:Fallback>
      </mc:AlternateContent>
    </w:r>
  </w:p>
  <w:p w14:paraId="55C479D1" w14:textId="77777777" w:rsidR="00FF32EE" w:rsidRDefault="00FF32EE"/>
  <w:p w14:paraId="36114EA9" w14:textId="77777777" w:rsidR="00FF32EE" w:rsidRDefault="00FF32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3574C576" w14:textId="77777777" w:rsidR="001F7B20" w:rsidRDefault="001F7B20"/>
  <w:p w14:paraId="4BAA03BC" w14:textId="77777777" w:rsidR="001F7B20" w:rsidRDefault="001F7B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A058" w14:textId="77777777" w:rsidR="001444D4" w:rsidRDefault="001444D4" w:rsidP="00C22EF1">
      <w:pPr>
        <w:spacing w:after="0" w:line="240" w:lineRule="auto"/>
      </w:pPr>
      <w:r>
        <w:separator/>
      </w:r>
    </w:p>
  </w:footnote>
  <w:footnote w:type="continuationSeparator" w:id="0">
    <w:p w14:paraId="4F51FD2A" w14:textId="77777777" w:rsidR="001444D4" w:rsidRDefault="001444D4" w:rsidP="00C22EF1">
      <w:pPr>
        <w:spacing w:after="0" w:line="240" w:lineRule="auto"/>
      </w:pPr>
      <w:r>
        <w:continuationSeparator/>
      </w:r>
    </w:p>
  </w:footnote>
  <w:footnote w:type="continuationNotice" w:id="1">
    <w:p w14:paraId="5B07A29D" w14:textId="77777777" w:rsidR="001444D4" w:rsidRDefault="001444D4">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AC4A" w14:textId="77777777" w:rsidR="00FF32EE" w:rsidRDefault="00FF32EE">
    <w:pPr>
      <w:pStyle w:val="BodyText"/>
      <w:spacing w:line="14" w:lineRule="auto"/>
    </w:pPr>
    <w:r>
      <w:rPr>
        <w:noProof/>
      </w:rPr>
      <w:drawing>
        <wp:anchor distT="0" distB="0" distL="0" distR="0" simplePos="0" relativeHeight="251660288" behindDoc="1" locked="0" layoutInCell="1" allowOverlap="1" wp14:anchorId="41DA3EBC" wp14:editId="6CA58876">
          <wp:simplePos x="0" y="0"/>
          <wp:positionH relativeFrom="page">
            <wp:posOffset>5372100</wp:posOffset>
          </wp:positionH>
          <wp:positionV relativeFrom="page">
            <wp:posOffset>179070</wp:posOffset>
          </wp:positionV>
          <wp:extent cx="1647825" cy="838200"/>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7825" cy="838200"/>
                  </a:xfrm>
                  <a:prstGeom prst="rect">
                    <a:avLst/>
                  </a:prstGeom>
                </pic:spPr>
              </pic:pic>
            </a:graphicData>
          </a:graphic>
        </wp:anchor>
      </w:drawing>
    </w:r>
  </w:p>
  <w:p w14:paraId="653237A6" w14:textId="77777777" w:rsidR="00FF32EE" w:rsidRDefault="00FF32EE"/>
  <w:p w14:paraId="1A7FF3D4" w14:textId="77777777" w:rsidR="00FF32EE" w:rsidRDefault="00FF32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2299"/>
    <w:multiLevelType w:val="hybridMultilevel"/>
    <w:tmpl w:val="E040AB88"/>
    <w:lvl w:ilvl="0" w:tplc="02AAA16C">
      <w:numFmt w:val="bullet"/>
      <w:lvlText w:val="•"/>
      <w:lvlJc w:val="left"/>
      <w:pPr>
        <w:ind w:left="546" w:hanging="351"/>
      </w:pPr>
      <w:rPr>
        <w:rFonts w:hint="default"/>
        <w:w w:val="102"/>
      </w:rPr>
    </w:lvl>
    <w:lvl w:ilvl="1" w:tplc="245A1186">
      <w:numFmt w:val="bullet"/>
      <w:lvlText w:val="•"/>
      <w:lvlJc w:val="left"/>
      <w:pPr>
        <w:ind w:left="1520" w:hanging="351"/>
      </w:pPr>
      <w:rPr>
        <w:rFonts w:hint="default"/>
      </w:rPr>
    </w:lvl>
    <w:lvl w:ilvl="2" w:tplc="A336E3E4">
      <w:numFmt w:val="bullet"/>
      <w:lvlText w:val="•"/>
      <w:lvlJc w:val="left"/>
      <w:pPr>
        <w:ind w:left="2501" w:hanging="351"/>
      </w:pPr>
      <w:rPr>
        <w:rFonts w:hint="default"/>
      </w:rPr>
    </w:lvl>
    <w:lvl w:ilvl="3" w:tplc="27A2BABC">
      <w:numFmt w:val="bullet"/>
      <w:lvlText w:val="•"/>
      <w:lvlJc w:val="left"/>
      <w:pPr>
        <w:ind w:left="3481" w:hanging="351"/>
      </w:pPr>
      <w:rPr>
        <w:rFonts w:hint="default"/>
      </w:rPr>
    </w:lvl>
    <w:lvl w:ilvl="4" w:tplc="77B4D34E">
      <w:numFmt w:val="bullet"/>
      <w:lvlText w:val="•"/>
      <w:lvlJc w:val="left"/>
      <w:pPr>
        <w:ind w:left="4462" w:hanging="351"/>
      </w:pPr>
      <w:rPr>
        <w:rFonts w:hint="default"/>
      </w:rPr>
    </w:lvl>
    <w:lvl w:ilvl="5" w:tplc="E008400A">
      <w:numFmt w:val="bullet"/>
      <w:lvlText w:val="•"/>
      <w:lvlJc w:val="left"/>
      <w:pPr>
        <w:ind w:left="5443" w:hanging="351"/>
      </w:pPr>
      <w:rPr>
        <w:rFonts w:hint="default"/>
      </w:rPr>
    </w:lvl>
    <w:lvl w:ilvl="6" w:tplc="492C9D9C">
      <w:numFmt w:val="bullet"/>
      <w:lvlText w:val="•"/>
      <w:lvlJc w:val="left"/>
      <w:pPr>
        <w:ind w:left="6423" w:hanging="351"/>
      </w:pPr>
      <w:rPr>
        <w:rFonts w:hint="default"/>
      </w:rPr>
    </w:lvl>
    <w:lvl w:ilvl="7" w:tplc="03FE9426">
      <w:numFmt w:val="bullet"/>
      <w:lvlText w:val="•"/>
      <w:lvlJc w:val="left"/>
      <w:pPr>
        <w:ind w:left="7404" w:hanging="351"/>
      </w:pPr>
      <w:rPr>
        <w:rFonts w:hint="default"/>
      </w:rPr>
    </w:lvl>
    <w:lvl w:ilvl="8" w:tplc="FD6EF72C">
      <w:numFmt w:val="bullet"/>
      <w:lvlText w:val="•"/>
      <w:lvlJc w:val="left"/>
      <w:pPr>
        <w:ind w:left="8385" w:hanging="351"/>
      </w:pPr>
      <w:rPr>
        <w:rFonts w:hint="default"/>
      </w:rPr>
    </w:lvl>
  </w:abstractNum>
  <w:abstractNum w:abstractNumId="2" w15:restartNumberingAfterBreak="0">
    <w:nsid w:val="01665BC6"/>
    <w:multiLevelType w:val="multilevel"/>
    <w:tmpl w:val="27345014"/>
    <w:lvl w:ilvl="0">
      <w:start w:val="4"/>
      <w:numFmt w:val="decimal"/>
      <w:lvlText w:val="%1"/>
      <w:lvlJc w:val="left"/>
      <w:pPr>
        <w:ind w:left="2076" w:hanging="680"/>
      </w:pPr>
      <w:rPr>
        <w:rFonts w:hint="default"/>
      </w:rPr>
    </w:lvl>
    <w:lvl w:ilvl="1">
      <w:start w:val="2"/>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2"/>
        <w:w w:val="100"/>
        <w:sz w:val="22"/>
        <w:szCs w:val="22"/>
      </w:rPr>
    </w:lvl>
    <w:lvl w:ilvl="3">
      <w:start w:val="1"/>
      <w:numFmt w:val="lowerLetter"/>
      <w:lvlText w:val="%4)"/>
      <w:lvlJc w:val="left"/>
      <w:pPr>
        <w:ind w:left="2476" w:hanging="401"/>
      </w:pPr>
      <w:rPr>
        <w:rFonts w:ascii="Calibri" w:eastAsia="Calibri" w:hAnsi="Calibri" w:cs="Calibri" w:hint="default"/>
        <w:color w:val="252525"/>
        <w:spacing w:val="-16"/>
        <w:w w:val="100"/>
        <w:sz w:val="22"/>
        <w:szCs w:val="22"/>
      </w:rPr>
    </w:lvl>
    <w:lvl w:ilvl="4">
      <w:numFmt w:val="bullet"/>
      <w:lvlText w:val="•"/>
      <w:lvlJc w:val="left"/>
      <w:pPr>
        <w:ind w:left="5300" w:hanging="401"/>
      </w:pPr>
      <w:rPr>
        <w:rFonts w:hint="default"/>
      </w:rPr>
    </w:lvl>
    <w:lvl w:ilvl="5">
      <w:numFmt w:val="bullet"/>
      <w:lvlText w:val="•"/>
      <w:lvlJc w:val="left"/>
      <w:pPr>
        <w:ind w:left="6240" w:hanging="401"/>
      </w:pPr>
      <w:rPr>
        <w:rFonts w:hint="default"/>
      </w:rPr>
    </w:lvl>
    <w:lvl w:ilvl="6">
      <w:numFmt w:val="bullet"/>
      <w:lvlText w:val="•"/>
      <w:lvlJc w:val="left"/>
      <w:pPr>
        <w:ind w:left="7180" w:hanging="401"/>
      </w:pPr>
      <w:rPr>
        <w:rFonts w:hint="default"/>
      </w:rPr>
    </w:lvl>
    <w:lvl w:ilvl="7">
      <w:numFmt w:val="bullet"/>
      <w:lvlText w:val="•"/>
      <w:lvlJc w:val="left"/>
      <w:pPr>
        <w:ind w:left="8120" w:hanging="401"/>
      </w:pPr>
      <w:rPr>
        <w:rFonts w:hint="default"/>
      </w:rPr>
    </w:lvl>
    <w:lvl w:ilvl="8">
      <w:numFmt w:val="bullet"/>
      <w:lvlText w:val="•"/>
      <w:lvlJc w:val="left"/>
      <w:pPr>
        <w:ind w:left="9060" w:hanging="401"/>
      </w:pPr>
      <w:rPr>
        <w:rFonts w:hint="default"/>
      </w:rPr>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60CAC"/>
    <w:multiLevelType w:val="hybridMultilevel"/>
    <w:tmpl w:val="A43ACF20"/>
    <w:lvl w:ilvl="0" w:tplc="BF42FF8C">
      <w:start w:val="1"/>
      <w:numFmt w:val="decimal"/>
      <w:lvlText w:val="%1."/>
      <w:lvlJc w:val="left"/>
      <w:pPr>
        <w:ind w:left="479" w:hanging="360"/>
      </w:pPr>
      <w:rPr>
        <w:rFonts w:ascii="Calibri" w:eastAsia="Calibri" w:hAnsi="Calibri" w:cs="Calibri" w:hint="default"/>
        <w:w w:val="100"/>
        <w:sz w:val="22"/>
        <w:szCs w:val="22"/>
        <w:lang w:val="en-US" w:eastAsia="en-US" w:bidi="en-US"/>
      </w:rPr>
    </w:lvl>
    <w:lvl w:ilvl="1" w:tplc="56AC8B2E">
      <w:start w:val="1"/>
      <w:numFmt w:val="lowerLetter"/>
      <w:lvlText w:val="%2."/>
      <w:lvlJc w:val="left"/>
      <w:pPr>
        <w:ind w:left="1199" w:hanging="360"/>
      </w:pPr>
      <w:rPr>
        <w:rFonts w:ascii="Calibri" w:eastAsia="Calibri" w:hAnsi="Calibri" w:cs="Calibri" w:hint="default"/>
        <w:spacing w:val="-1"/>
        <w:w w:val="100"/>
        <w:sz w:val="22"/>
        <w:szCs w:val="22"/>
        <w:lang w:val="en-US" w:eastAsia="en-US" w:bidi="en-US"/>
      </w:rPr>
    </w:lvl>
    <w:lvl w:ilvl="2" w:tplc="FD5E8264">
      <w:start w:val="1"/>
      <w:numFmt w:val="lowerRoman"/>
      <w:lvlText w:val="%3."/>
      <w:lvlJc w:val="left"/>
      <w:pPr>
        <w:ind w:left="1919" w:hanging="286"/>
      </w:pPr>
      <w:rPr>
        <w:rFonts w:ascii="Calibri" w:eastAsia="Calibri" w:hAnsi="Calibri" w:cs="Calibri" w:hint="default"/>
        <w:spacing w:val="-1"/>
        <w:w w:val="100"/>
        <w:sz w:val="22"/>
        <w:szCs w:val="22"/>
        <w:lang w:val="en-US" w:eastAsia="en-US" w:bidi="en-US"/>
      </w:rPr>
    </w:lvl>
    <w:lvl w:ilvl="3" w:tplc="C4347ADE">
      <w:numFmt w:val="bullet"/>
      <w:lvlText w:val="•"/>
      <w:lvlJc w:val="left"/>
      <w:pPr>
        <w:ind w:left="2927" w:hanging="286"/>
      </w:pPr>
      <w:rPr>
        <w:rFonts w:hint="default"/>
        <w:lang w:val="en-US" w:eastAsia="en-US" w:bidi="en-US"/>
      </w:rPr>
    </w:lvl>
    <w:lvl w:ilvl="4" w:tplc="050633D8">
      <w:numFmt w:val="bullet"/>
      <w:lvlText w:val="•"/>
      <w:lvlJc w:val="left"/>
      <w:pPr>
        <w:ind w:left="3935" w:hanging="286"/>
      </w:pPr>
      <w:rPr>
        <w:rFonts w:hint="default"/>
        <w:lang w:val="en-US" w:eastAsia="en-US" w:bidi="en-US"/>
      </w:rPr>
    </w:lvl>
    <w:lvl w:ilvl="5" w:tplc="4FD4F10C">
      <w:numFmt w:val="bullet"/>
      <w:lvlText w:val="•"/>
      <w:lvlJc w:val="left"/>
      <w:pPr>
        <w:ind w:left="4942" w:hanging="286"/>
      </w:pPr>
      <w:rPr>
        <w:rFonts w:hint="default"/>
        <w:lang w:val="en-US" w:eastAsia="en-US" w:bidi="en-US"/>
      </w:rPr>
    </w:lvl>
    <w:lvl w:ilvl="6" w:tplc="16D0A9C8">
      <w:numFmt w:val="bullet"/>
      <w:lvlText w:val="•"/>
      <w:lvlJc w:val="left"/>
      <w:pPr>
        <w:ind w:left="5950" w:hanging="286"/>
      </w:pPr>
      <w:rPr>
        <w:rFonts w:hint="default"/>
        <w:lang w:val="en-US" w:eastAsia="en-US" w:bidi="en-US"/>
      </w:rPr>
    </w:lvl>
    <w:lvl w:ilvl="7" w:tplc="C9A09F5A">
      <w:numFmt w:val="bullet"/>
      <w:lvlText w:val="•"/>
      <w:lvlJc w:val="left"/>
      <w:pPr>
        <w:ind w:left="6957" w:hanging="286"/>
      </w:pPr>
      <w:rPr>
        <w:rFonts w:hint="default"/>
        <w:lang w:val="en-US" w:eastAsia="en-US" w:bidi="en-US"/>
      </w:rPr>
    </w:lvl>
    <w:lvl w:ilvl="8" w:tplc="F184E3FC">
      <w:numFmt w:val="bullet"/>
      <w:lvlText w:val="•"/>
      <w:lvlJc w:val="left"/>
      <w:pPr>
        <w:ind w:left="7965" w:hanging="286"/>
      </w:pPr>
      <w:rPr>
        <w:rFonts w:hint="default"/>
        <w:lang w:val="en-US" w:eastAsia="en-US" w:bidi="en-US"/>
      </w:rPr>
    </w:lvl>
  </w:abstractNum>
  <w:abstractNum w:abstractNumId="11" w15:restartNumberingAfterBreak="0">
    <w:nsid w:val="1E4B5717"/>
    <w:multiLevelType w:val="hybridMultilevel"/>
    <w:tmpl w:val="955EE468"/>
    <w:lvl w:ilvl="0" w:tplc="2BC46AD0">
      <w:start w:val="1"/>
      <w:numFmt w:val="decimal"/>
      <w:lvlText w:val="%1."/>
      <w:lvlJc w:val="left"/>
      <w:pPr>
        <w:ind w:left="1391" w:hanging="540"/>
      </w:pPr>
      <w:rPr>
        <w:rFonts w:hint="default"/>
        <w:spacing w:val="-23"/>
        <w:w w:val="100"/>
        <w:lang w:val="en-US" w:eastAsia="en-US" w:bidi="en-US"/>
      </w:rPr>
    </w:lvl>
    <w:lvl w:ilvl="1" w:tplc="18A86048">
      <w:start w:val="1"/>
      <w:numFmt w:val="lowerLetter"/>
      <w:lvlText w:val="(%2)"/>
      <w:lvlJc w:val="left"/>
      <w:pPr>
        <w:ind w:left="1751" w:hanging="363"/>
      </w:pPr>
      <w:rPr>
        <w:rFonts w:ascii="Calibri" w:eastAsia="Calibri" w:hAnsi="Calibri" w:cs="Calibri" w:hint="default"/>
        <w:spacing w:val="-3"/>
        <w:w w:val="100"/>
        <w:sz w:val="22"/>
        <w:szCs w:val="22"/>
        <w:lang w:val="en-US" w:eastAsia="en-US" w:bidi="en-US"/>
      </w:rPr>
    </w:lvl>
    <w:lvl w:ilvl="2" w:tplc="2D708536">
      <w:start w:val="1"/>
      <w:numFmt w:val="lowerRoman"/>
      <w:lvlText w:val="%3."/>
      <w:lvlJc w:val="left"/>
      <w:pPr>
        <w:ind w:left="2291" w:hanging="490"/>
        <w:jc w:val="right"/>
      </w:pPr>
      <w:rPr>
        <w:rFonts w:ascii="Times New Roman" w:eastAsia="Times New Roman" w:hAnsi="Times New Roman" w:cs="Times New Roman" w:hint="default"/>
        <w:spacing w:val="-4"/>
        <w:w w:val="100"/>
        <w:sz w:val="24"/>
        <w:szCs w:val="24"/>
        <w:lang w:val="en-US" w:eastAsia="en-US" w:bidi="en-US"/>
      </w:rPr>
    </w:lvl>
    <w:lvl w:ilvl="3" w:tplc="CD62A1EC">
      <w:numFmt w:val="bullet"/>
      <w:lvlText w:val="•"/>
      <w:lvlJc w:val="left"/>
      <w:pPr>
        <w:ind w:left="3260" w:hanging="490"/>
      </w:pPr>
      <w:rPr>
        <w:rFonts w:hint="default"/>
        <w:lang w:val="en-US" w:eastAsia="en-US" w:bidi="en-US"/>
      </w:rPr>
    </w:lvl>
    <w:lvl w:ilvl="4" w:tplc="8C02C890">
      <w:numFmt w:val="bullet"/>
      <w:lvlText w:val="•"/>
      <w:lvlJc w:val="left"/>
      <w:pPr>
        <w:ind w:left="4220" w:hanging="490"/>
      </w:pPr>
      <w:rPr>
        <w:rFonts w:hint="default"/>
        <w:lang w:val="en-US" w:eastAsia="en-US" w:bidi="en-US"/>
      </w:rPr>
    </w:lvl>
    <w:lvl w:ilvl="5" w:tplc="B1188204">
      <w:numFmt w:val="bullet"/>
      <w:lvlText w:val="•"/>
      <w:lvlJc w:val="left"/>
      <w:pPr>
        <w:ind w:left="5180" w:hanging="490"/>
      </w:pPr>
      <w:rPr>
        <w:rFonts w:hint="default"/>
        <w:lang w:val="en-US" w:eastAsia="en-US" w:bidi="en-US"/>
      </w:rPr>
    </w:lvl>
    <w:lvl w:ilvl="6" w:tplc="5874BDC0">
      <w:numFmt w:val="bullet"/>
      <w:lvlText w:val="•"/>
      <w:lvlJc w:val="left"/>
      <w:pPr>
        <w:ind w:left="6140" w:hanging="490"/>
      </w:pPr>
      <w:rPr>
        <w:rFonts w:hint="default"/>
        <w:lang w:val="en-US" w:eastAsia="en-US" w:bidi="en-US"/>
      </w:rPr>
    </w:lvl>
    <w:lvl w:ilvl="7" w:tplc="E8EC47EA">
      <w:numFmt w:val="bullet"/>
      <w:lvlText w:val="•"/>
      <w:lvlJc w:val="left"/>
      <w:pPr>
        <w:ind w:left="7100" w:hanging="490"/>
      </w:pPr>
      <w:rPr>
        <w:rFonts w:hint="default"/>
        <w:lang w:val="en-US" w:eastAsia="en-US" w:bidi="en-US"/>
      </w:rPr>
    </w:lvl>
    <w:lvl w:ilvl="8" w:tplc="355A1292">
      <w:numFmt w:val="bullet"/>
      <w:lvlText w:val="•"/>
      <w:lvlJc w:val="left"/>
      <w:pPr>
        <w:ind w:left="8060" w:hanging="490"/>
      </w:pPr>
      <w:rPr>
        <w:rFonts w:hint="default"/>
        <w:lang w:val="en-US" w:eastAsia="en-US" w:bidi="en-US"/>
      </w:rPr>
    </w:lvl>
  </w:abstractNum>
  <w:abstractNum w:abstractNumId="12" w15:restartNumberingAfterBreak="0">
    <w:nsid w:val="1ECC2A8E"/>
    <w:multiLevelType w:val="hybridMultilevel"/>
    <w:tmpl w:val="62F017CE"/>
    <w:lvl w:ilvl="0" w:tplc="98BE4DB4">
      <w:numFmt w:val="bullet"/>
      <w:lvlText w:val="•"/>
      <w:lvlJc w:val="left"/>
      <w:pPr>
        <w:ind w:left="890" w:hanging="349"/>
      </w:pPr>
      <w:rPr>
        <w:rFonts w:hint="default"/>
        <w:w w:val="117"/>
      </w:rPr>
    </w:lvl>
    <w:lvl w:ilvl="1" w:tplc="6662128C">
      <w:numFmt w:val="bullet"/>
      <w:lvlText w:val="•"/>
      <w:lvlJc w:val="left"/>
      <w:pPr>
        <w:ind w:left="1844" w:hanging="349"/>
      </w:pPr>
      <w:rPr>
        <w:rFonts w:hint="default"/>
      </w:rPr>
    </w:lvl>
    <w:lvl w:ilvl="2" w:tplc="F15AABF2">
      <w:numFmt w:val="bullet"/>
      <w:lvlText w:val="•"/>
      <w:lvlJc w:val="left"/>
      <w:pPr>
        <w:ind w:left="2789" w:hanging="349"/>
      </w:pPr>
      <w:rPr>
        <w:rFonts w:hint="default"/>
      </w:rPr>
    </w:lvl>
    <w:lvl w:ilvl="3" w:tplc="CCD6D678">
      <w:numFmt w:val="bullet"/>
      <w:lvlText w:val="•"/>
      <w:lvlJc w:val="left"/>
      <w:pPr>
        <w:ind w:left="3733" w:hanging="349"/>
      </w:pPr>
      <w:rPr>
        <w:rFonts w:hint="default"/>
      </w:rPr>
    </w:lvl>
    <w:lvl w:ilvl="4" w:tplc="3CF887F6">
      <w:numFmt w:val="bullet"/>
      <w:lvlText w:val="•"/>
      <w:lvlJc w:val="left"/>
      <w:pPr>
        <w:ind w:left="4678" w:hanging="349"/>
      </w:pPr>
      <w:rPr>
        <w:rFonts w:hint="default"/>
      </w:rPr>
    </w:lvl>
    <w:lvl w:ilvl="5" w:tplc="6994DFB8">
      <w:numFmt w:val="bullet"/>
      <w:lvlText w:val="•"/>
      <w:lvlJc w:val="left"/>
      <w:pPr>
        <w:ind w:left="5623" w:hanging="349"/>
      </w:pPr>
      <w:rPr>
        <w:rFonts w:hint="default"/>
      </w:rPr>
    </w:lvl>
    <w:lvl w:ilvl="6" w:tplc="30D4B442">
      <w:numFmt w:val="bullet"/>
      <w:lvlText w:val="•"/>
      <w:lvlJc w:val="left"/>
      <w:pPr>
        <w:ind w:left="6567" w:hanging="349"/>
      </w:pPr>
      <w:rPr>
        <w:rFonts w:hint="default"/>
      </w:rPr>
    </w:lvl>
    <w:lvl w:ilvl="7" w:tplc="E2FED928">
      <w:numFmt w:val="bullet"/>
      <w:lvlText w:val="•"/>
      <w:lvlJc w:val="left"/>
      <w:pPr>
        <w:ind w:left="7512" w:hanging="349"/>
      </w:pPr>
      <w:rPr>
        <w:rFonts w:hint="default"/>
      </w:rPr>
    </w:lvl>
    <w:lvl w:ilvl="8" w:tplc="96BAF784">
      <w:numFmt w:val="bullet"/>
      <w:lvlText w:val="•"/>
      <w:lvlJc w:val="left"/>
      <w:pPr>
        <w:ind w:left="8457" w:hanging="349"/>
      </w:pPr>
      <w:rPr>
        <w:rFonts w:hint="default"/>
      </w:rPr>
    </w:lvl>
  </w:abstractNum>
  <w:abstractNum w:abstractNumId="1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DD58F5"/>
    <w:multiLevelType w:val="hybridMultilevel"/>
    <w:tmpl w:val="12C6B32C"/>
    <w:lvl w:ilvl="0" w:tplc="27960922">
      <w:start w:val="1"/>
      <w:numFmt w:val="decimal"/>
      <w:lvlText w:val="%1."/>
      <w:lvlJc w:val="left"/>
      <w:pPr>
        <w:ind w:left="1391" w:hanging="540"/>
      </w:pPr>
      <w:rPr>
        <w:rFonts w:ascii="Times New Roman" w:eastAsia="Times New Roman" w:hAnsi="Times New Roman" w:cs="Times New Roman" w:hint="default"/>
        <w:spacing w:val="-16"/>
        <w:w w:val="100"/>
        <w:sz w:val="24"/>
        <w:szCs w:val="24"/>
        <w:lang w:val="en-US" w:eastAsia="en-US" w:bidi="en-US"/>
      </w:rPr>
    </w:lvl>
    <w:lvl w:ilvl="1" w:tplc="B630F8F8">
      <w:numFmt w:val="bullet"/>
      <w:lvlText w:val="•"/>
      <w:lvlJc w:val="left"/>
      <w:pPr>
        <w:ind w:left="2258" w:hanging="540"/>
      </w:pPr>
      <w:rPr>
        <w:rFonts w:hint="default"/>
        <w:lang w:val="en-US" w:eastAsia="en-US" w:bidi="en-US"/>
      </w:rPr>
    </w:lvl>
    <w:lvl w:ilvl="2" w:tplc="E0FCA096">
      <w:numFmt w:val="bullet"/>
      <w:lvlText w:val="•"/>
      <w:lvlJc w:val="left"/>
      <w:pPr>
        <w:ind w:left="3116" w:hanging="540"/>
      </w:pPr>
      <w:rPr>
        <w:rFonts w:hint="default"/>
        <w:lang w:val="en-US" w:eastAsia="en-US" w:bidi="en-US"/>
      </w:rPr>
    </w:lvl>
    <w:lvl w:ilvl="3" w:tplc="2646B342">
      <w:numFmt w:val="bullet"/>
      <w:lvlText w:val="•"/>
      <w:lvlJc w:val="left"/>
      <w:pPr>
        <w:ind w:left="3974" w:hanging="540"/>
      </w:pPr>
      <w:rPr>
        <w:rFonts w:hint="default"/>
        <w:lang w:val="en-US" w:eastAsia="en-US" w:bidi="en-US"/>
      </w:rPr>
    </w:lvl>
    <w:lvl w:ilvl="4" w:tplc="6E10E224">
      <w:numFmt w:val="bullet"/>
      <w:lvlText w:val="•"/>
      <w:lvlJc w:val="left"/>
      <w:pPr>
        <w:ind w:left="4832" w:hanging="540"/>
      </w:pPr>
      <w:rPr>
        <w:rFonts w:hint="default"/>
        <w:lang w:val="en-US" w:eastAsia="en-US" w:bidi="en-US"/>
      </w:rPr>
    </w:lvl>
    <w:lvl w:ilvl="5" w:tplc="09960FEC">
      <w:numFmt w:val="bullet"/>
      <w:lvlText w:val="•"/>
      <w:lvlJc w:val="left"/>
      <w:pPr>
        <w:ind w:left="5690" w:hanging="540"/>
      </w:pPr>
      <w:rPr>
        <w:rFonts w:hint="default"/>
        <w:lang w:val="en-US" w:eastAsia="en-US" w:bidi="en-US"/>
      </w:rPr>
    </w:lvl>
    <w:lvl w:ilvl="6" w:tplc="2306165E">
      <w:numFmt w:val="bullet"/>
      <w:lvlText w:val="•"/>
      <w:lvlJc w:val="left"/>
      <w:pPr>
        <w:ind w:left="6548" w:hanging="540"/>
      </w:pPr>
      <w:rPr>
        <w:rFonts w:hint="default"/>
        <w:lang w:val="en-US" w:eastAsia="en-US" w:bidi="en-US"/>
      </w:rPr>
    </w:lvl>
    <w:lvl w:ilvl="7" w:tplc="8A80E9FE">
      <w:numFmt w:val="bullet"/>
      <w:lvlText w:val="•"/>
      <w:lvlJc w:val="left"/>
      <w:pPr>
        <w:ind w:left="7406" w:hanging="540"/>
      </w:pPr>
      <w:rPr>
        <w:rFonts w:hint="default"/>
        <w:lang w:val="en-US" w:eastAsia="en-US" w:bidi="en-US"/>
      </w:rPr>
    </w:lvl>
    <w:lvl w:ilvl="8" w:tplc="6B38A95A">
      <w:numFmt w:val="bullet"/>
      <w:lvlText w:val="•"/>
      <w:lvlJc w:val="left"/>
      <w:pPr>
        <w:ind w:left="8264" w:hanging="540"/>
      </w:pPr>
      <w:rPr>
        <w:rFonts w:hint="default"/>
        <w:lang w:val="en-US" w:eastAsia="en-US" w:bidi="en-US"/>
      </w:rPr>
    </w:lvl>
  </w:abstractNum>
  <w:abstractNum w:abstractNumId="15" w15:restartNumberingAfterBreak="0">
    <w:nsid w:val="25CD5B51"/>
    <w:multiLevelType w:val="multilevel"/>
    <w:tmpl w:val="10D2CFFA"/>
    <w:lvl w:ilvl="0">
      <w:start w:val="5"/>
      <w:numFmt w:val="decimal"/>
      <w:lvlText w:val="%1"/>
      <w:lvlJc w:val="left"/>
      <w:pPr>
        <w:ind w:left="2076" w:hanging="680"/>
      </w:pPr>
      <w:rPr>
        <w:rFonts w:hint="default"/>
      </w:rPr>
    </w:lvl>
    <w:lvl w:ilvl="1">
      <w:start w:val="1"/>
      <w:numFmt w:val="decimal"/>
      <w:lvlText w:val="%1.%2"/>
      <w:lvlJc w:val="left"/>
      <w:pPr>
        <w:ind w:left="2076" w:hanging="680"/>
        <w:jc w:val="right"/>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22"/>
        <w:szCs w:val="22"/>
      </w:rPr>
    </w:lvl>
    <w:lvl w:ilvl="3">
      <w:start w:val="1"/>
      <w:numFmt w:val="decimal"/>
      <w:lvlText w:val="%1.%2.%3.%4"/>
      <w:lvlJc w:val="left"/>
      <w:pPr>
        <w:ind w:left="2986" w:hanging="911"/>
      </w:pPr>
      <w:rPr>
        <w:rFonts w:ascii="Calibri" w:eastAsia="Calibri" w:hAnsi="Calibri" w:cs="Calibri" w:hint="default"/>
        <w:color w:val="252525"/>
        <w:spacing w:val="-25"/>
        <w:w w:val="100"/>
        <w:sz w:val="22"/>
        <w:szCs w:val="22"/>
      </w:rPr>
    </w:lvl>
    <w:lvl w:ilvl="4">
      <w:numFmt w:val="bullet"/>
      <w:lvlText w:val=""/>
      <w:lvlJc w:val="left"/>
      <w:pPr>
        <w:ind w:left="3381" w:hanging="395"/>
      </w:pPr>
      <w:rPr>
        <w:rFonts w:ascii="Symbol" w:eastAsia="Symbol" w:hAnsi="Symbol" w:cs="Symbol" w:hint="default"/>
        <w:color w:val="2525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16" w15:restartNumberingAfterBreak="0">
    <w:nsid w:val="27A22279"/>
    <w:multiLevelType w:val="hybridMultilevel"/>
    <w:tmpl w:val="7FA0C2E8"/>
    <w:lvl w:ilvl="0" w:tplc="C908B93A">
      <w:start w:val="1"/>
      <w:numFmt w:val="decimal"/>
      <w:lvlText w:val="%1."/>
      <w:lvlJc w:val="left"/>
      <w:pPr>
        <w:ind w:left="1391" w:hanging="540"/>
      </w:pPr>
      <w:rPr>
        <w:rFonts w:ascii="Calibri" w:eastAsia="Calibri" w:hAnsi="Calibri" w:cs="Calibri" w:hint="default"/>
        <w:spacing w:val="-23"/>
        <w:w w:val="100"/>
        <w:sz w:val="24"/>
        <w:szCs w:val="24"/>
        <w:lang w:val="en-US" w:eastAsia="en-US" w:bidi="en-US"/>
      </w:rPr>
    </w:lvl>
    <w:lvl w:ilvl="1" w:tplc="7CF2BA06">
      <w:numFmt w:val="bullet"/>
      <w:lvlText w:val="•"/>
      <w:lvlJc w:val="left"/>
      <w:pPr>
        <w:ind w:left="2258" w:hanging="540"/>
      </w:pPr>
      <w:rPr>
        <w:rFonts w:hint="default"/>
        <w:lang w:val="en-US" w:eastAsia="en-US" w:bidi="en-US"/>
      </w:rPr>
    </w:lvl>
    <w:lvl w:ilvl="2" w:tplc="EACC2466">
      <w:numFmt w:val="bullet"/>
      <w:lvlText w:val="•"/>
      <w:lvlJc w:val="left"/>
      <w:pPr>
        <w:ind w:left="3116" w:hanging="540"/>
      </w:pPr>
      <w:rPr>
        <w:rFonts w:hint="default"/>
        <w:lang w:val="en-US" w:eastAsia="en-US" w:bidi="en-US"/>
      </w:rPr>
    </w:lvl>
    <w:lvl w:ilvl="3" w:tplc="E1BA4BF4">
      <w:numFmt w:val="bullet"/>
      <w:lvlText w:val="•"/>
      <w:lvlJc w:val="left"/>
      <w:pPr>
        <w:ind w:left="3974" w:hanging="540"/>
      </w:pPr>
      <w:rPr>
        <w:rFonts w:hint="default"/>
        <w:lang w:val="en-US" w:eastAsia="en-US" w:bidi="en-US"/>
      </w:rPr>
    </w:lvl>
    <w:lvl w:ilvl="4" w:tplc="5644D0F6">
      <w:numFmt w:val="bullet"/>
      <w:lvlText w:val="•"/>
      <w:lvlJc w:val="left"/>
      <w:pPr>
        <w:ind w:left="4832" w:hanging="540"/>
      </w:pPr>
      <w:rPr>
        <w:rFonts w:hint="default"/>
        <w:lang w:val="en-US" w:eastAsia="en-US" w:bidi="en-US"/>
      </w:rPr>
    </w:lvl>
    <w:lvl w:ilvl="5" w:tplc="2C7620B0">
      <w:numFmt w:val="bullet"/>
      <w:lvlText w:val="•"/>
      <w:lvlJc w:val="left"/>
      <w:pPr>
        <w:ind w:left="5690" w:hanging="540"/>
      </w:pPr>
      <w:rPr>
        <w:rFonts w:hint="default"/>
        <w:lang w:val="en-US" w:eastAsia="en-US" w:bidi="en-US"/>
      </w:rPr>
    </w:lvl>
    <w:lvl w:ilvl="6" w:tplc="6430F3AE">
      <w:numFmt w:val="bullet"/>
      <w:lvlText w:val="•"/>
      <w:lvlJc w:val="left"/>
      <w:pPr>
        <w:ind w:left="6548" w:hanging="540"/>
      </w:pPr>
      <w:rPr>
        <w:rFonts w:hint="default"/>
        <w:lang w:val="en-US" w:eastAsia="en-US" w:bidi="en-US"/>
      </w:rPr>
    </w:lvl>
    <w:lvl w:ilvl="7" w:tplc="FB5EE110">
      <w:numFmt w:val="bullet"/>
      <w:lvlText w:val="•"/>
      <w:lvlJc w:val="left"/>
      <w:pPr>
        <w:ind w:left="7406" w:hanging="540"/>
      </w:pPr>
      <w:rPr>
        <w:rFonts w:hint="default"/>
        <w:lang w:val="en-US" w:eastAsia="en-US" w:bidi="en-US"/>
      </w:rPr>
    </w:lvl>
    <w:lvl w:ilvl="8" w:tplc="B97E9B16">
      <w:numFmt w:val="bullet"/>
      <w:lvlText w:val="•"/>
      <w:lvlJc w:val="left"/>
      <w:pPr>
        <w:ind w:left="8264" w:hanging="540"/>
      </w:pPr>
      <w:rPr>
        <w:rFonts w:hint="default"/>
        <w:lang w:val="en-US" w:eastAsia="en-US" w:bidi="en-US"/>
      </w:rPr>
    </w:lvl>
  </w:abstractNum>
  <w:abstractNum w:abstractNumId="17"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707495"/>
    <w:multiLevelType w:val="hybridMultilevel"/>
    <w:tmpl w:val="3A448E36"/>
    <w:lvl w:ilvl="0" w:tplc="15C453D4">
      <w:start w:val="1"/>
      <w:numFmt w:val="decimal"/>
      <w:lvlText w:val="%1."/>
      <w:lvlJc w:val="left"/>
      <w:pPr>
        <w:ind w:left="1391" w:hanging="540"/>
      </w:pPr>
      <w:rPr>
        <w:rFonts w:ascii="Calibri" w:eastAsia="Calibri" w:hAnsi="Calibri" w:cs="Calibri" w:hint="default"/>
        <w:spacing w:val="-4"/>
        <w:w w:val="100"/>
        <w:sz w:val="18"/>
        <w:szCs w:val="18"/>
        <w:lang w:val="en-US" w:eastAsia="en-US" w:bidi="en-US"/>
      </w:rPr>
    </w:lvl>
    <w:lvl w:ilvl="1" w:tplc="6A76C69C">
      <w:start w:val="1"/>
      <w:numFmt w:val="lowerLetter"/>
      <w:lvlText w:val="(%2)"/>
      <w:lvlJc w:val="left"/>
      <w:pPr>
        <w:ind w:left="1751" w:hanging="360"/>
      </w:pPr>
      <w:rPr>
        <w:rFonts w:ascii="Times New Roman" w:eastAsia="Times New Roman" w:hAnsi="Times New Roman" w:cs="Times New Roman" w:hint="default"/>
        <w:spacing w:val="-25"/>
        <w:w w:val="99"/>
        <w:sz w:val="24"/>
        <w:szCs w:val="24"/>
        <w:lang w:val="en-US" w:eastAsia="en-US" w:bidi="en-US"/>
      </w:rPr>
    </w:lvl>
    <w:lvl w:ilvl="2" w:tplc="0B34193E">
      <w:start w:val="1"/>
      <w:numFmt w:val="lowerRoman"/>
      <w:lvlText w:val="%3."/>
      <w:lvlJc w:val="left"/>
      <w:pPr>
        <w:ind w:left="2022" w:hanging="310"/>
        <w:jc w:val="right"/>
      </w:pPr>
      <w:rPr>
        <w:rFonts w:ascii="Times New Roman" w:eastAsia="Times New Roman" w:hAnsi="Times New Roman" w:cs="Times New Roman" w:hint="default"/>
        <w:spacing w:val="-4"/>
        <w:w w:val="100"/>
        <w:sz w:val="24"/>
        <w:szCs w:val="24"/>
        <w:lang w:val="en-US" w:eastAsia="en-US" w:bidi="en-US"/>
      </w:rPr>
    </w:lvl>
    <w:lvl w:ilvl="3" w:tplc="AFF82B12">
      <w:start w:val="1"/>
      <w:numFmt w:val="decimal"/>
      <w:lvlText w:val="%4."/>
      <w:lvlJc w:val="left"/>
      <w:pPr>
        <w:ind w:left="2382" w:hanging="454"/>
      </w:pPr>
      <w:rPr>
        <w:rFonts w:ascii="Times New Roman" w:eastAsia="Times New Roman" w:hAnsi="Times New Roman" w:cs="Times New Roman" w:hint="default"/>
        <w:spacing w:val="-27"/>
        <w:w w:val="100"/>
        <w:sz w:val="24"/>
        <w:szCs w:val="24"/>
        <w:lang w:val="en-US" w:eastAsia="en-US" w:bidi="en-US"/>
      </w:rPr>
    </w:lvl>
    <w:lvl w:ilvl="4" w:tplc="B1CEBF96">
      <w:start w:val="1"/>
      <w:numFmt w:val="lowerLetter"/>
      <w:lvlText w:val="%5."/>
      <w:lvlJc w:val="left"/>
      <w:pPr>
        <w:ind w:left="2831" w:hanging="449"/>
      </w:pPr>
      <w:rPr>
        <w:rFonts w:ascii="Times New Roman" w:eastAsia="Times New Roman" w:hAnsi="Times New Roman" w:cs="Times New Roman" w:hint="default"/>
        <w:spacing w:val="-17"/>
        <w:w w:val="100"/>
        <w:sz w:val="24"/>
        <w:szCs w:val="24"/>
        <w:lang w:val="en-US" w:eastAsia="en-US" w:bidi="en-US"/>
      </w:rPr>
    </w:lvl>
    <w:lvl w:ilvl="5" w:tplc="780CBEAE">
      <w:numFmt w:val="bullet"/>
      <w:lvlText w:val="•"/>
      <w:lvlJc w:val="left"/>
      <w:pPr>
        <w:ind w:left="4030" w:hanging="449"/>
      </w:pPr>
      <w:rPr>
        <w:rFonts w:hint="default"/>
        <w:lang w:val="en-US" w:eastAsia="en-US" w:bidi="en-US"/>
      </w:rPr>
    </w:lvl>
    <w:lvl w:ilvl="6" w:tplc="D1BE02E2">
      <w:numFmt w:val="bullet"/>
      <w:lvlText w:val="•"/>
      <w:lvlJc w:val="left"/>
      <w:pPr>
        <w:ind w:left="5220" w:hanging="449"/>
      </w:pPr>
      <w:rPr>
        <w:rFonts w:hint="default"/>
        <w:lang w:val="en-US" w:eastAsia="en-US" w:bidi="en-US"/>
      </w:rPr>
    </w:lvl>
    <w:lvl w:ilvl="7" w:tplc="E5F0B962">
      <w:numFmt w:val="bullet"/>
      <w:lvlText w:val="•"/>
      <w:lvlJc w:val="left"/>
      <w:pPr>
        <w:ind w:left="6410" w:hanging="449"/>
      </w:pPr>
      <w:rPr>
        <w:rFonts w:hint="default"/>
        <w:lang w:val="en-US" w:eastAsia="en-US" w:bidi="en-US"/>
      </w:rPr>
    </w:lvl>
    <w:lvl w:ilvl="8" w:tplc="79D0B978">
      <w:numFmt w:val="bullet"/>
      <w:lvlText w:val="•"/>
      <w:lvlJc w:val="left"/>
      <w:pPr>
        <w:ind w:left="7600" w:hanging="449"/>
      </w:pPr>
      <w:rPr>
        <w:rFonts w:hint="default"/>
        <w:lang w:val="en-US" w:eastAsia="en-US" w:bidi="en-US"/>
      </w:rPr>
    </w:lvl>
  </w:abstractNum>
  <w:abstractNum w:abstractNumId="20" w15:restartNumberingAfterBreak="0">
    <w:nsid w:val="33866768"/>
    <w:multiLevelType w:val="multilevel"/>
    <w:tmpl w:val="8354C60A"/>
    <w:lvl w:ilvl="0">
      <w:start w:val="4"/>
      <w:numFmt w:val="decimal"/>
      <w:lvlText w:val="%1"/>
      <w:lvlJc w:val="left"/>
      <w:pPr>
        <w:ind w:left="2076" w:hanging="680"/>
      </w:pPr>
      <w:rPr>
        <w:rFonts w:hint="default"/>
      </w:rPr>
    </w:lvl>
    <w:lvl w:ilvl="1">
      <w:start w:val="4"/>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2"/>
        <w:w w:val="100"/>
        <w:sz w:val="22"/>
        <w:szCs w:val="22"/>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21" w15:restartNumberingAfterBreak="0">
    <w:nsid w:val="35455368"/>
    <w:multiLevelType w:val="hybridMultilevel"/>
    <w:tmpl w:val="EC54FF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C02EA0"/>
    <w:multiLevelType w:val="multilevel"/>
    <w:tmpl w:val="BA3E6E48"/>
    <w:lvl w:ilvl="0">
      <w:start w:val="4"/>
      <w:numFmt w:val="decimal"/>
      <w:lvlText w:val="%1"/>
      <w:lvlJc w:val="left"/>
      <w:pPr>
        <w:ind w:left="2076" w:hanging="680"/>
      </w:pPr>
      <w:rPr>
        <w:rFonts w:hint="default"/>
      </w:rPr>
    </w:lvl>
    <w:lvl w:ilvl="1">
      <w:start w:val="6"/>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25"/>
        <w:w w:val="100"/>
        <w:sz w:val="22"/>
        <w:szCs w:val="22"/>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23" w15:restartNumberingAfterBreak="0">
    <w:nsid w:val="397B647C"/>
    <w:multiLevelType w:val="multilevel"/>
    <w:tmpl w:val="4C1EA2C8"/>
    <w:lvl w:ilvl="0">
      <w:start w:val="5"/>
      <w:numFmt w:val="decimal"/>
      <w:lvlText w:val="%1"/>
      <w:lvlJc w:val="left"/>
      <w:pPr>
        <w:ind w:left="2076" w:hanging="680"/>
      </w:pPr>
      <w:rPr>
        <w:rFonts w:hint="default"/>
      </w:rPr>
    </w:lvl>
    <w:lvl w:ilvl="1">
      <w:start w:val="1"/>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22"/>
        <w:szCs w:val="22"/>
      </w:rPr>
    </w:lvl>
    <w:lvl w:ilvl="3">
      <w:start w:val="1"/>
      <w:numFmt w:val="decimal"/>
      <w:lvlText w:val="%1.%2.%3.%4"/>
      <w:lvlJc w:val="left"/>
      <w:pPr>
        <w:ind w:left="2986" w:hanging="911"/>
      </w:pPr>
      <w:rPr>
        <w:rFonts w:ascii="Calibri" w:eastAsia="Calibri" w:hAnsi="Calibri" w:cs="Calibri" w:hint="default"/>
        <w:color w:val="252525"/>
        <w:spacing w:val="-25"/>
        <w:w w:val="100"/>
        <w:sz w:val="22"/>
        <w:szCs w:val="22"/>
      </w:rPr>
    </w:lvl>
    <w:lvl w:ilvl="4">
      <w:numFmt w:val="bullet"/>
      <w:lvlText w:val="•"/>
      <w:lvlJc w:val="left"/>
      <w:pPr>
        <w:ind w:left="5633" w:hanging="911"/>
      </w:pPr>
      <w:rPr>
        <w:rFonts w:hint="default"/>
      </w:rPr>
    </w:lvl>
    <w:lvl w:ilvl="5">
      <w:numFmt w:val="bullet"/>
      <w:lvlText w:val="•"/>
      <w:lvlJc w:val="left"/>
      <w:pPr>
        <w:ind w:left="6517" w:hanging="911"/>
      </w:pPr>
      <w:rPr>
        <w:rFonts w:hint="default"/>
      </w:rPr>
    </w:lvl>
    <w:lvl w:ilvl="6">
      <w:numFmt w:val="bullet"/>
      <w:lvlText w:val="•"/>
      <w:lvlJc w:val="left"/>
      <w:pPr>
        <w:ind w:left="7402" w:hanging="911"/>
      </w:pPr>
      <w:rPr>
        <w:rFonts w:hint="default"/>
      </w:rPr>
    </w:lvl>
    <w:lvl w:ilvl="7">
      <w:numFmt w:val="bullet"/>
      <w:lvlText w:val="•"/>
      <w:lvlJc w:val="left"/>
      <w:pPr>
        <w:ind w:left="8286" w:hanging="911"/>
      </w:pPr>
      <w:rPr>
        <w:rFonts w:hint="default"/>
      </w:rPr>
    </w:lvl>
    <w:lvl w:ilvl="8">
      <w:numFmt w:val="bullet"/>
      <w:lvlText w:val="•"/>
      <w:lvlJc w:val="left"/>
      <w:pPr>
        <w:ind w:left="9171" w:hanging="911"/>
      </w:pPr>
      <w:rPr>
        <w:rFonts w:hint="default"/>
      </w:rPr>
    </w:lvl>
  </w:abstractNum>
  <w:abstractNum w:abstractNumId="2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5" w15:restartNumberingAfterBreak="0">
    <w:nsid w:val="3CD9194E"/>
    <w:multiLevelType w:val="multilevel"/>
    <w:tmpl w:val="10D2CFFA"/>
    <w:lvl w:ilvl="0">
      <w:start w:val="5"/>
      <w:numFmt w:val="decimal"/>
      <w:lvlText w:val="%1"/>
      <w:lvlJc w:val="left"/>
      <w:pPr>
        <w:ind w:left="2076" w:hanging="680"/>
      </w:pPr>
      <w:rPr>
        <w:rFonts w:hint="default"/>
      </w:rPr>
    </w:lvl>
    <w:lvl w:ilvl="1">
      <w:start w:val="1"/>
      <w:numFmt w:val="decimal"/>
      <w:lvlText w:val="%1.%2"/>
      <w:lvlJc w:val="left"/>
      <w:pPr>
        <w:ind w:left="2076" w:hanging="680"/>
        <w:jc w:val="right"/>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22"/>
        <w:szCs w:val="22"/>
      </w:rPr>
    </w:lvl>
    <w:lvl w:ilvl="3">
      <w:start w:val="1"/>
      <w:numFmt w:val="decimal"/>
      <w:lvlText w:val="%1.%2.%3.%4"/>
      <w:lvlJc w:val="left"/>
      <w:pPr>
        <w:ind w:left="2986" w:hanging="911"/>
      </w:pPr>
      <w:rPr>
        <w:rFonts w:ascii="Calibri" w:eastAsia="Calibri" w:hAnsi="Calibri" w:cs="Calibri" w:hint="default"/>
        <w:color w:val="252525"/>
        <w:spacing w:val="-25"/>
        <w:w w:val="100"/>
        <w:sz w:val="22"/>
        <w:szCs w:val="22"/>
      </w:rPr>
    </w:lvl>
    <w:lvl w:ilvl="4">
      <w:numFmt w:val="bullet"/>
      <w:lvlText w:val=""/>
      <w:lvlJc w:val="left"/>
      <w:pPr>
        <w:ind w:left="3381" w:hanging="395"/>
      </w:pPr>
      <w:rPr>
        <w:rFonts w:ascii="Symbol" w:eastAsia="Symbol" w:hAnsi="Symbol" w:cs="Symbol" w:hint="default"/>
        <w:color w:val="2525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26" w15:restartNumberingAfterBreak="0">
    <w:nsid w:val="3EB90EBF"/>
    <w:multiLevelType w:val="hybridMultilevel"/>
    <w:tmpl w:val="41D61ED8"/>
    <w:lvl w:ilvl="0" w:tplc="EC0C090A">
      <w:start w:val="3"/>
      <w:numFmt w:val="decimal"/>
      <w:lvlText w:val="%1)"/>
      <w:lvlJc w:val="left"/>
      <w:pPr>
        <w:ind w:left="525" w:hanging="345"/>
      </w:pPr>
      <w:rPr>
        <w:rFonts w:ascii="Arial" w:eastAsia="Arial" w:hAnsi="Arial" w:cs="Arial" w:hint="default"/>
        <w:color w:val="0C0C0C"/>
        <w:spacing w:val="-1"/>
        <w:w w:val="103"/>
        <w:sz w:val="18"/>
        <w:szCs w:val="18"/>
      </w:rPr>
    </w:lvl>
    <w:lvl w:ilvl="1" w:tplc="44B2D7D2">
      <w:numFmt w:val="bullet"/>
      <w:lvlText w:val="•"/>
      <w:lvlJc w:val="left"/>
      <w:pPr>
        <w:ind w:left="873" w:hanging="342"/>
      </w:pPr>
      <w:rPr>
        <w:rFonts w:ascii="Arial" w:eastAsia="Arial" w:hAnsi="Arial" w:cs="Arial" w:hint="default"/>
        <w:color w:val="1F1F1F"/>
        <w:w w:val="111"/>
        <w:sz w:val="18"/>
        <w:szCs w:val="18"/>
      </w:rPr>
    </w:lvl>
    <w:lvl w:ilvl="2" w:tplc="0E923268">
      <w:numFmt w:val="bullet"/>
      <w:lvlText w:val="•"/>
      <w:lvlJc w:val="left"/>
      <w:pPr>
        <w:ind w:left="1931" w:hanging="342"/>
      </w:pPr>
      <w:rPr>
        <w:rFonts w:hint="default"/>
      </w:rPr>
    </w:lvl>
    <w:lvl w:ilvl="3" w:tplc="0D5E3FD6">
      <w:numFmt w:val="bullet"/>
      <w:lvlText w:val="•"/>
      <w:lvlJc w:val="left"/>
      <w:pPr>
        <w:ind w:left="2983" w:hanging="342"/>
      </w:pPr>
      <w:rPr>
        <w:rFonts w:hint="default"/>
      </w:rPr>
    </w:lvl>
    <w:lvl w:ilvl="4" w:tplc="572E0C3C">
      <w:numFmt w:val="bullet"/>
      <w:lvlText w:val="•"/>
      <w:lvlJc w:val="left"/>
      <w:pPr>
        <w:ind w:left="4035" w:hanging="342"/>
      </w:pPr>
      <w:rPr>
        <w:rFonts w:hint="default"/>
      </w:rPr>
    </w:lvl>
    <w:lvl w:ilvl="5" w:tplc="DE2A9224">
      <w:numFmt w:val="bullet"/>
      <w:lvlText w:val="•"/>
      <w:lvlJc w:val="left"/>
      <w:pPr>
        <w:ind w:left="5087" w:hanging="342"/>
      </w:pPr>
      <w:rPr>
        <w:rFonts w:hint="default"/>
      </w:rPr>
    </w:lvl>
    <w:lvl w:ilvl="6" w:tplc="0A083FFA">
      <w:numFmt w:val="bullet"/>
      <w:lvlText w:val="•"/>
      <w:lvlJc w:val="left"/>
      <w:pPr>
        <w:ind w:left="6139" w:hanging="342"/>
      </w:pPr>
      <w:rPr>
        <w:rFonts w:hint="default"/>
      </w:rPr>
    </w:lvl>
    <w:lvl w:ilvl="7" w:tplc="A6C2F49C">
      <w:numFmt w:val="bullet"/>
      <w:lvlText w:val="•"/>
      <w:lvlJc w:val="left"/>
      <w:pPr>
        <w:ind w:left="7190" w:hanging="342"/>
      </w:pPr>
      <w:rPr>
        <w:rFonts w:hint="default"/>
      </w:rPr>
    </w:lvl>
    <w:lvl w:ilvl="8" w:tplc="CD8AC54E">
      <w:numFmt w:val="bullet"/>
      <w:lvlText w:val="•"/>
      <w:lvlJc w:val="left"/>
      <w:pPr>
        <w:ind w:left="8242" w:hanging="342"/>
      </w:pPr>
      <w:rPr>
        <w:rFonts w:hint="default"/>
      </w:rPr>
    </w:lvl>
  </w:abstractNum>
  <w:abstractNum w:abstractNumId="27"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2C54CF"/>
    <w:multiLevelType w:val="hybridMultilevel"/>
    <w:tmpl w:val="839EE00A"/>
    <w:lvl w:ilvl="0" w:tplc="604E16EE">
      <w:start w:val="2"/>
      <w:numFmt w:val="lowerLetter"/>
      <w:lvlText w:val="(%1)"/>
      <w:lvlJc w:val="left"/>
      <w:pPr>
        <w:ind w:left="1751" w:hanging="360"/>
      </w:pPr>
      <w:rPr>
        <w:rFonts w:ascii="Times New Roman" w:eastAsia="Times New Roman" w:hAnsi="Times New Roman" w:cs="Times New Roman" w:hint="default"/>
        <w:w w:val="99"/>
        <w:sz w:val="24"/>
        <w:szCs w:val="24"/>
        <w:lang w:val="en-US" w:eastAsia="en-US" w:bidi="en-US"/>
      </w:rPr>
    </w:lvl>
    <w:lvl w:ilvl="1" w:tplc="EC24E736">
      <w:numFmt w:val="bullet"/>
      <w:lvlText w:val="•"/>
      <w:lvlJc w:val="left"/>
      <w:pPr>
        <w:ind w:left="2582" w:hanging="360"/>
      </w:pPr>
      <w:rPr>
        <w:rFonts w:hint="default"/>
        <w:lang w:val="en-US" w:eastAsia="en-US" w:bidi="en-US"/>
      </w:rPr>
    </w:lvl>
    <w:lvl w:ilvl="2" w:tplc="BC801FC2">
      <w:numFmt w:val="bullet"/>
      <w:lvlText w:val="•"/>
      <w:lvlJc w:val="left"/>
      <w:pPr>
        <w:ind w:left="3404" w:hanging="360"/>
      </w:pPr>
      <w:rPr>
        <w:rFonts w:hint="default"/>
        <w:lang w:val="en-US" w:eastAsia="en-US" w:bidi="en-US"/>
      </w:rPr>
    </w:lvl>
    <w:lvl w:ilvl="3" w:tplc="C6ECD3A6">
      <w:numFmt w:val="bullet"/>
      <w:lvlText w:val="•"/>
      <w:lvlJc w:val="left"/>
      <w:pPr>
        <w:ind w:left="4226" w:hanging="360"/>
      </w:pPr>
      <w:rPr>
        <w:rFonts w:hint="default"/>
        <w:lang w:val="en-US" w:eastAsia="en-US" w:bidi="en-US"/>
      </w:rPr>
    </w:lvl>
    <w:lvl w:ilvl="4" w:tplc="09205CB6">
      <w:numFmt w:val="bullet"/>
      <w:lvlText w:val="•"/>
      <w:lvlJc w:val="left"/>
      <w:pPr>
        <w:ind w:left="5048" w:hanging="360"/>
      </w:pPr>
      <w:rPr>
        <w:rFonts w:hint="default"/>
        <w:lang w:val="en-US" w:eastAsia="en-US" w:bidi="en-US"/>
      </w:rPr>
    </w:lvl>
    <w:lvl w:ilvl="5" w:tplc="06A67C36">
      <w:numFmt w:val="bullet"/>
      <w:lvlText w:val="•"/>
      <w:lvlJc w:val="left"/>
      <w:pPr>
        <w:ind w:left="5870" w:hanging="360"/>
      </w:pPr>
      <w:rPr>
        <w:rFonts w:hint="default"/>
        <w:lang w:val="en-US" w:eastAsia="en-US" w:bidi="en-US"/>
      </w:rPr>
    </w:lvl>
    <w:lvl w:ilvl="6" w:tplc="A4F28B84">
      <w:numFmt w:val="bullet"/>
      <w:lvlText w:val="•"/>
      <w:lvlJc w:val="left"/>
      <w:pPr>
        <w:ind w:left="6692" w:hanging="360"/>
      </w:pPr>
      <w:rPr>
        <w:rFonts w:hint="default"/>
        <w:lang w:val="en-US" w:eastAsia="en-US" w:bidi="en-US"/>
      </w:rPr>
    </w:lvl>
    <w:lvl w:ilvl="7" w:tplc="E81C31FC">
      <w:numFmt w:val="bullet"/>
      <w:lvlText w:val="•"/>
      <w:lvlJc w:val="left"/>
      <w:pPr>
        <w:ind w:left="7514" w:hanging="360"/>
      </w:pPr>
      <w:rPr>
        <w:rFonts w:hint="default"/>
        <w:lang w:val="en-US" w:eastAsia="en-US" w:bidi="en-US"/>
      </w:rPr>
    </w:lvl>
    <w:lvl w:ilvl="8" w:tplc="E3E0CEC0">
      <w:numFmt w:val="bullet"/>
      <w:lvlText w:val="•"/>
      <w:lvlJc w:val="left"/>
      <w:pPr>
        <w:ind w:left="8336" w:hanging="360"/>
      </w:pPr>
      <w:rPr>
        <w:rFonts w:hint="default"/>
        <w:lang w:val="en-US" w:eastAsia="en-US" w:bidi="en-US"/>
      </w:rPr>
    </w:lvl>
  </w:abstractNum>
  <w:abstractNum w:abstractNumId="3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66BCB"/>
    <w:multiLevelType w:val="multilevel"/>
    <w:tmpl w:val="2766E152"/>
    <w:lvl w:ilvl="0">
      <w:start w:val="4"/>
      <w:numFmt w:val="decimal"/>
      <w:lvlText w:val="%1"/>
      <w:lvlJc w:val="left"/>
      <w:pPr>
        <w:ind w:left="2076" w:hanging="680"/>
      </w:pPr>
      <w:rPr>
        <w:rFonts w:hint="default"/>
      </w:rPr>
    </w:lvl>
    <w:lvl w:ilvl="1">
      <w:start w:val="3"/>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21"/>
        <w:w w:val="100"/>
        <w:sz w:val="22"/>
        <w:szCs w:val="22"/>
      </w:rPr>
    </w:lvl>
    <w:lvl w:ilvl="3">
      <w:start w:val="1"/>
      <w:numFmt w:val="decimal"/>
      <w:lvlText w:val="%1.%2.%3.%4"/>
      <w:lvlJc w:val="left"/>
      <w:pPr>
        <w:ind w:left="2986" w:hanging="911"/>
      </w:pPr>
      <w:rPr>
        <w:rFonts w:ascii="Calibri" w:eastAsia="Calibri" w:hAnsi="Calibri" w:cs="Calibri" w:hint="default"/>
        <w:color w:val="252525"/>
        <w:spacing w:val="-20"/>
        <w:w w:val="100"/>
        <w:sz w:val="22"/>
        <w:szCs w:val="22"/>
      </w:rPr>
    </w:lvl>
    <w:lvl w:ilvl="4">
      <w:start w:val="1"/>
      <w:numFmt w:val="lowerLetter"/>
      <w:lvlText w:val="%5)"/>
      <w:lvlJc w:val="left"/>
      <w:pPr>
        <w:ind w:left="3381" w:hanging="395"/>
      </w:pPr>
      <w:rPr>
        <w:rFonts w:ascii="Calibri" w:eastAsia="Calibri" w:hAnsi="Calibri" w:cs="Calibri" w:hint="default"/>
        <w:color w:val="252525"/>
        <w:spacing w:val="-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32" w15:restartNumberingAfterBreak="0">
    <w:nsid w:val="4E317C1C"/>
    <w:multiLevelType w:val="hybridMultilevel"/>
    <w:tmpl w:val="3A0E9EB0"/>
    <w:lvl w:ilvl="0" w:tplc="37B21634">
      <w:start w:val="1"/>
      <w:numFmt w:val="decimal"/>
      <w:lvlText w:val="%1."/>
      <w:lvlJc w:val="left"/>
      <w:pPr>
        <w:ind w:left="1391" w:hanging="543"/>
      </w:pPr>
      <w:rPr>
        <w:rFonts w:ascii="Times New Roman" w:eastAsia="Times New Roman" w:hAnsi="Times New Roman" w:cs="Times New Roman" w:hint="default"/>
        <w:spacing w:val="-5"/>
        <w:w w:val="100"/>
        <w:sz w:val="24"/>
        <w:szCs w:val="24"/>
        <w:lang w:val="en-US" w:eastAsia="en-US" w:bidi="en-US"/>
      </w:rPr>
    </w:lvl>
    <w:lvl w:ilvl="1" w:tplc="39E8F80E">
      <w:start w:val="1"/>
      <w:numFmt w:val="lowerLetter"/>
      <w:lvlText w:val="(%2)"/>
      <w:lvlJc w:val="left"/>
      <w:pPr>
        <w:ind w:left="1751" w:hanging="363"/>
      </w:pPr>
      <w:rPr>
        <w:rFonts w:hint="default"/>
        <w:spacing w:val="-23"/>
        <w:w w:val="99"/>
        <w:lang w:val="en-US" w:eastAsia="en-US" w:bidi="en-US"/>
      </w:rPr>
    </w:lvl>
    <w:lvl w:ilvl="2" w:tplc="BD4819DA">
      <w:numFmt w:val="bullet"/>
      <w:lvlText w:val="•"/>
      <w:lvlJc w:val="left"/>
      <w:pPr>
        <w:ind w:left="2673" w:hanging="363"/>
      </w:pPr>
      <w:rPr>
        <w:rFonts w:hint="default"/>
        <w:lang w:val="en-US" w:eastAsia="en-US" w:bidi="en-US"/>
      </w:rPr>
    </w:lvl>
    <w:lvl w:ilvl="3" w:tplc="087E326E">
      <w:numFmt w:val="bullet"/>
      <w:lvlText w:val="•"/>
      <w:lvlJc w:val="left"/>
      <w:pPr>
        <w:ind w:left="3586" w:hanging="363"/>
      </w:pPr>
      <w:rPr>
        <w:rFonts w:hint="default"/>
        <w:lang w:val="en-US" w:eastAsia="en-US" w:bidi="en-US"/>
      </w:rPr>
    </w:lvl>
    <w:lvl w:ilvl="4" w:tplc="162CFD2C">
      <w:numFmt w:val="bullet"/>
      <w:lvlText w:val="•"/>
      <w:lvlJc w:val="left"/>
      <w:pPr>
        <w:ind w:left="4500" w:hanging="363"/>
      </w:pPr>
      <w:rPr>
        <w:rFonts w:hint="default"/>
        <w:lang w:val="en-US" w:eastAsia="en-US" w:bidi="en-US"/>
      </w:rPr>
    </w:lvl>
    <w:lvl w:ilvl="5" w:tplc="24D2F94A">
      <w:numFmt w:val="bullet"/>
      <w:lvlText w:val="•"/>
      <w:lvlJc w:val="left"/>
      <w:pPr>
        <w:ind w:left="5413" w:hanging="363"/>
      </w:pPr>
      <w:rPr>
        <w:rFonts w:hint="default"/>
        <w:lang w:val="en-US" w:eastAsia="en-US" w:bidi="en-US"/>
      </w:rPr>
    </w:lvl>
    <w:lvl w:ilvl="6" w:tplc="42589268">
      <w:numFmt w:val="bullet"/>
      <w:lvlText w:val="•"/>
      <w:lvlJc w:val="left"/>
      <w:pPr>
        <w:ind w:left="6326" w:hanging="363"/>
      </w:pPr>
      <w:rPr>
        <w:rFonts w:hint="default"/>
        <w:lang w:val="en-US" w:eastAsia="en-US" w:bidi="en-US"/>
      </w:rPr>
    </w:lvl>
    <w:lvl w:ilvl="7" w:tplc="49300D9E">
      <w:numFmt w:val="bullet"/>
      <w:lvlText w:val="•"/>
      <w:lvlJc w:val="left"/>
      <w:pPr>
        <w:ind w:left="7240" w:hanging="363"/>
      </w:pPr>
      <w:rPr>
        <w:rFonts w:hint="default"/>
        <w:lang w:val="en-US" w:eastAsia="en-US" w:bidi="en-US"/>
      </w:rPr>
    </w:lvl>
    <w:lvl w:ilvl="8" w:tplc="C510A698">
      <w:numFmt w:val="bullet"/>
      <w:lvlText w:val="•"/>
      <w:lvlJc w:val="left"/>
      <w:pPr>
        <w:ind w:left="8153" w:hanging="363"/>
      </w:pPr>
      <w:rPr>
        <w:rFonts w:hint="default"/>
        <w:lang w:val="en-US" w:eastAsia="en-US" w:bidi="en-US"/>
      </w:rPr>
    </w:lvl>
  </w:abstractNum>
  <w:abstractNum w:abstractNumId="33" w15:restartNumberingAfterBreak="0">
    <w:nsid w:val="4F507968"/>
    <w:multiLevelType w:val="multilevel"/>
    <w:tmpl w:val="D464B45C"/>
    <w:lvl w:ilvl="0">
      <w:start w:val="4"/>
      <w:numFmt w:val="decimal"/>
      <w:lvlText w:val="%1"/>
      <w:lvlJc w:val="left"/>
      <w:pPr>
        <w:ind w:left="2076" w:hanging="680"/>
      </w:pPr>
      <w:rPr>
        <w:rFonts w:hint="default"/>
      </w:rPr>
    </w:lvl>
    <w:lvl w:ilvl="1">
      <w:start w:val="5"/>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4"/>
        <w:w w:val="100"/>
        <w:sz w:val="22"/>
        <w:szCs w:val="22"/>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34"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543D7E67"/>
    <w:multiLevelType w:val="multilevel"/>
    <w:tmpl w:val="21D41B20"/>
    <w:lvl w:ilvl="0">
      <w:start w:val="5"/>
      <w:numFmt w:val="decimal"/>
      <w:lvlText w:val="%1"/>
      <w:lvlJc w:val="left"/>
      <w:pPr>
        <w:ind w:left="450" w:hanging="450"/>
      </w:pPr>
      <w:rPr>
        <w:rFonts w:hint="default"/>
        <w:color w:val="252525"/>
      </w:rPr>
    </w:lvl>
    <w:lvl w:ilvl="1">
      <w:start w:val="7"/>
      <w:numFmt w:val="decimal"/>
      <w:lvlText w:val="%1.%2"/>
      <w:lvlJc w:val="left"/>
      <w:pPr>
        <w:ind w:left="1488" w:hanging="450"/>
      </w:pPr>
      <w:rPr>
        <w:rFonts w:hint="default"/>
        <w:color w:val="252525"/>
      </w:rPr>
    </w:lvl>
    <w:lvl w:ilvl="2">
      <w:start w:val="3"/>
      <w:numFmt w:val="decimal"/>
      <w:lvlText w:val="%1.%2.%3"/>
      <w:lvlJc w:val="left"/>
      <w:pPr>
        <w:ind w:left="2796" w:hanging="720"/>
      </w:pPr>
      <w:rPr>
        <w:rFonts w:hint="default"/>
        <w:color w:val="252525"/>
      </w:rPr>
    </w:lvl>
    <w:lvl w:ilvl="3">
      <w:start w:val="1"/>
      <w:numFmt w:val="decimal"/>
      <w:lvlText w:val="%1.%2.%3.%4"/>
      <w:lvlJc w:val="left"/>
      <w:pPr>
        <w:ind w:left="3834" w:hanging="720"/>
      </w:pPr>
      <w:rPr>
        <w:rFonts w:hint="default"/>
        <w:color w:val="252525"/>
      </w:rPr>
    </w:lvl>
    <w:lvl w:ilvl="4">
      <w:start w:val="1"/>
      <w:numFmt w:val="decimal"/>
      <w:lvlText w:val="%1.%2.%3.%4.%5"/>
      <w:lvlJc w:val="left"/>
      <w:pPr>
        <w:ind w:left="5232" w:hanging="1080"/>
      </w:pPr>
      <w:rPr>
        <w:rFonts w:hint="default"/>
        <w:color w:val="252525"/>
      </w:rPr>
    </w:lvl>
    <w:lvl w:ilvl="5">
      <w:start w:val="1"/>
      <w:numFmt w:val="decimal"/>
      <w:lvlText w:val="%1.%2.%3.%4.%5.%6"/>
      <w:lvlJc w:val="left"/>
      <w:pPr>
        <w:ind w:left="6270" w:hanging="1080"/>
      </w:pPr>
      <w:rPr>
        <w:rFonts w:hint="default"/>
        <w:color w:val="252525"/>
      </w:rPr>
    </w:lvl>
    <w:lvl w:ilvl="6">
      <w:start w:val="1"/>
      <w:numFmt w:val="decimal"/>
      <w:lvlText w:val="%1.%2.%3.%4.%5.%6.%7"/>
      <w:lvlJc w:val="left"/>
      <w:pPr>
        <w:ind w:left="7668" w:hanging="1440"/>
      </w:pPr>
      <w:rPr>
        <w:rFonts w:hint="default"/>
        <w:color w:val="252525"/>
      </w:rPr>
    </w:lvl>
    <w:lvl w:ilvl="7">
      <w:start w:val="1"/>
      <w:numFmt w:val="decimal"/>
      <w:lvlText w:val="%1.%2.%3.%4.%5.%6.%7.%8"/>
      <w:lvlJc w:val="left"/>
      <w:pPr>
        <w:ind w:left="8706" w:hanging="1440"/>
      </w:pPr>
      <w:rPr>
        <w:rFonts w:hint="default"/>
        <w:color w:val="252525"/>
      </w:rPr>
    </w:lvl>
    <w:lvl w:ilvl="8">
      <w:start w:val="1"/>
      <w:numFmt w:val="decimal"/>
      <w:lvlText w:val="%1.%2.%3.%4.%5.%6.%7.%8.%9"/>
      <w:lvlJc w:val="left"/>
      <w:pPr>
        <w:ind w:left="9744" w:hanging="1440"/>
      </w:pPr>
      <w:rPr>
        <w:rFonts w:hint="default"/>
        <w:color w:val="252525"/>
      </w:rPr>
    </w:lvl>
  </w:abstractNum>
  <w:abstractNum w:abstractNumId="3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45FF1"/>
    <w:multiLevelType w:val="multilevel"/>
    <w:tmpl w:val="D3201B08"/>
    <w:lvl w:ilvl="0">
      <w:start w:val="1"/>
      <w:numFmt w:val="decimal"/>
      <w:lvlText w:val="%1"/>
      <w:lvlJc w:val="left"/>
      <w:pPr>
        <w:ind w:left="1396" w:hanging="566"/>
      </w:pPr>
      <w:rPr>
        <w:rFonts w:ascii="Calibri Light" w:eastAsia="Calibri Light" w:hAnsi="Calibri Light" w:cs="Calibri Light" w:hint="default"/>
        <w:color w:val="2E5395"/>
        <w:spacing w:val="-31"/>
        <w:w w:val="100"/>
        <w:sz w:val="32"/>
        <w:szCs w:val="32"/>
      </w:rPr>
    </w:lvl>
    <w:lvl w:ilvl="1">
      <w:start w:val="1"/>
      <w:numFmt w:val="decimal"/>
      <w:lvlText w:val="%1.%2"/>
      <w:lvlJc w:val="left"/>
      <w:pPr>
        <w:ind w:left="1396" w:hanging="566"/>
      </w:pPr>
      <w:rPr>
        <w:rFonts w:ascii="Calibri" w:eastAsia="Calibri" w:hAnsi="Calibri" w:cs="Calibri" w:hint="default"/>
        <w:color w:val="252525"/>
        <w:spacing w:val="-25"/>
        <w:w w:val="100"/>
        <w:sz w:val="22"/>
        <w:szCs w:val="22"/>
      </w:rPr>
    </w:lvl>
    <w:lvl w:ilvl="2">
      <w:start w:val="1"/>
      <w:numFmt w:val="lowerLetter"/>
      <w:lvlText w:val="%3)"/>
      <w:lvlJc w:val="left"/>
      <w:pPr>
        <w:ind w:left="1796" w:hanging="400"/>
      </w:pPr>
      <w:rPr>
        <w:rFonts w:ascii="Calibri" w:eastAsia="Calibri" w:hAnsi="Calibri" w:cs="Calibri" w:hint="default"/>
        <w:color w:val="252525"/>
        <w:spacing w:val="-21"/>
        <w:w w:val="100"/>
        <w:sz w:val="22"/>
        <w:szCs w:val="22"/>
      </w:rPr>
    </w:lvl>
    <w:lvl w:ilvl="3">
      <w:numFmt w:val="bullet"/>
      <w:lvlText w:val="•"/>
      <w:lvlJc w:val="left"/>
      <w:pPr>
        <w:ind w:left="3831" w:hanging="400"/>
      </w:pPr>
      <w:rPr>
        <w:rFonts w:hint="default"/>
      </w:rPr>
    </w:lvl>
    <w:lvl w:ilvl="4">
      <w:numFmt w:val="bullet"/>
      <w:lvlText w:val="•"/>
      <w:lvlJc w:val="left"/>
      <w:pPr>
        <w:ind w:left="4846" w:hanging="400"/>
      </w:pPr>
      <w:rPr>
        <w:rFonts w:hint="default"/>
      </w:rPr>
    </w:lvl>
    <w:lvl w:ilvl="5">
      <w:numFmt w:val="bullet"/>
      <w:lvlText w:val="•"/>
      <w:lvlJc w:val="left"/>
      <w:pPr>
        <w:ind w:left="5862" w:hanging="400"/>
      </w:pPr>
      <w:rPr>
        <w:rFonts w:hint="default"/>
      </w:rPr>
    </w:lvl>
    <w:lvl w:ilvl="6">
      <w:numFmt w:val="bullet"/>
      <w:lvlText w:val="•"/>
      <w:lvlJc w:val="left"/>
      <w:pPr>
        <w:ind w:left="6877" w:hanging="400"/>
      </w:pPr>
      <w:rPr>
        <w:rFonts w:hint="default"/>
      </w:rPr>
    </w:lvl>
    <w:lvl w:ilvl="7">
      <w:numFmt w:val="bullet"/>
      <w:lvlText w:val="•"/>
      <w:lvlJc w:val="left"/>
      <w:pPr>
        <w:ind w:left="7893" w:hanging="400"/>
      </w:pPr>
      <w:rPr>
        <w:rFonts w:hint="default"/>
      </w:rPr>
    </w:lvl>
    <w:lvl w:ilvl="8">
      <w:numFmt w:val="bullet"/>
      <w:lvlText w:val="•"/>
      <w:lvlJc w:val="left"/>
      <w:pPr>
        <w:ind w:left="8908" w:hanging="400"/>
      </w:pPr>
      <w:rPr>
        <w:rFonts w:hint="default"/>
      </w:rPr>
    </w:lvl>
  </w:abstractNum>
  <w:abstractNum w:abstractNumId="38" w15:restartNumberingAfterBreak="0">
    <w:nsid w:val="650C5769"/>
    <w:multiLevelType w:val="hybridMultilevel"/>
    <w:tmpl w:val="5BF40188"/>
    <w:lvl w:ilvl="0" w:tplc="FDBE0776">
      <w:start w:val="1"/>
      <w:numFmt w:val="decimal"/>
      <w:lvlText w:val="%1"/>
      <w:lvlJc w:val="left"/>
      <w:pPr>
        <w:ind w:left="1271" w:hanging="441"/>
      </w:pPr>
      <w:rPr>
        <w:rFonts w:ascii="Calibri" w:eastAsia="Calibri" w:hAnsi="Calibri" w:cs="Calibri" w:hint="default"/>
        <w:spacing w:val="-3"/>
        <w:w w:val="100"/>
        <w:sz w:val="22"/>
        <w:szCs w:val="22"/>
      </w:rPr>
    </w:lvl>
    <w:lvl w:ilvl="1" w:tplc="B1B27E0A">
      <w:numFmt w:val="bullet"/>
      <w:lvlText w:val="•"/>
      <w:lvlJc w:val="left"/>
      <w:pPr>
        <w:ind w:left="2246" w:hanging="441"/>
      </w:pPr>
      <w:rPr>
        <w:rFonts w:hint="default"/>
      </w:rPr>
    </w:lvl>
    <w:lvl w:ilvl="2" w:tplc="DFB83E5E">
      <w:numFmt w:val="bullet"/>
      <w:lvlText w:val="•"/>
      <w:lvlJc w:val="left"/>
      <w:pPr>
        <w:ind w:left="3212" w:hanging="441"/>
      </w:pPr>
      <w:rPr>
        <w:rFonts w:hint="default"/>
      </w:rPr>
    </w:lvl>
    <w:lvl w:ilvl="3" w:tplc="0BD8E176">
      <w:numFmt w:val="bullet"/>
      <w:lvlText w:val="•"/>
      <w:lvlJc w:val="left"/>
      <w:pPr>
        <w:ind w:left="4178" w:hanging="441"/>
      </w:pPr>
      <w:rPr>
        <w:rFonts w:hint="default"/>
      </w:rPr>
    </w:lvl>
    <w:lvl w:ilvl="4" w:tplc="077A1EFC">
      <w:numFmt w:val="bullet"/>
      <w:lvlText w:val="•"/>
      <w:lvlJc w:val="left"/>
      <w:pPr>
        <w:ind w:left="5144" w:hanging="441"/>
      </w:pPr>
      <w:rPr>
        <w:rFonts w:hint="default"/>
      </w:rPr>
    </w:lvl>
    <w:lvl w:ilvl="5" w:tplc="079C58C2">
      <w:numFmt w:val="bullet"/>
      <w:lvlText w:val="•"/>
      <w:lvlJc w:val="left"/>
      <w:pPr>
        <w:ind w:left="6110" w:hanging="441"/>
      </w:pPr>
      <w:rPr>
        <w:rFonts w:hint="default"/>
      </w:rPr>
    </w:lvl>
    <w:lvl w:ilvl="6" w:tplc="A3243906">
      <w:numFmt w:val="bullet"/>
      <w:lvlText w:val="•"/>
      <w:lvlJc w:val="left"/>
      <w:pPr>
        <w:ind w:left="7076" w:hanging="441"/>
      </w:pPr>
      <w:rPr>
        <w:rFonts w:hint="default"/>
      </w:rPr>
    </w:lvl>
    <w:lvl w:ilvl="7" w:tplc="E5CA17D2">
      <w:numFmt w:val="bullet"/>
      <w:lvlText w:val="•"/>
      <w:lvlJc w:val="left"/>
      <w:pPr>
        <w:ind w:left="8042" w:hanging="441"/>
      </w:pPr>
      <w:rPr>
        <w:rFonts w:hint="default"/>
      </w:rPr>
    </w:lvl>
    <w:lvl w:ilvl="8" w:tplc="23223248">
      <w:numFmt w:val="bullet"/>
      <w:lvlText w:val="•"/>
      <w:lvlJc w:val="left"/>
      <w:pPr>
        <w:ind w:left="9008" w:hanging="441"/>
      </w:pPr>
      <w:rPr>
        <w:rFonts w:hint="default"/>
      </w:rPr>
    </w:lvl>
  </w:abstractNum>
  <w:abstractNum w:abstractNumId="39"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A4980"/>
    <w:multiLevelType w:val="hybridMultilevel"/>
    <w:tmpl w:val="26829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4237C0"/>
    <w:multiLevelType w:val="hybridMultilevel"/>
    <w:tmpl w:val="FCE2F484"/>
    <w:lvl w:ilvl="0" w:tplc="F5A45DB6">
      <w:start w:val="1"/>
      <w:numFmt w:val="decimal"/>
      <w:lvlText w:val="%1."/>
      <w:lvlJc w:val="left"/>
      <w:pPr>
        <w:ind w:left="648" w:hanging="170"/>
      </w:pPr>
      <w:rPr>
        <w:rFonts w:ascii="Calibri" w:eastAsia="Calibri" w:hAnsi="Calibri" w:cs="Calibri" w:hint="default"/>
        <w:spacing w:val="-4"/>
        <w:w w:val="100"/>
        <w:sz w:val="20"/>
        <w:szCs w:val="20"/>
        <w:lang w:val="en-US" w:eastAsia="en-US" w:bidi="en-US"/>
      </w:rPr>
    </w:lvl>
    <w:lvl w:ilvl="1" w:tplc="88DAB19C">
      <w:start w:val="1"/>
      <w:numFmt w:val="lowerLetter"/>
      <w:lvlText w:val="(%2)"/>
      <w:lvlJc w:val="left"/>
      <w:pPr>
        <w:ind w:left="1751" w:hanging="360"/>
      </w:pPr>
      <w:rPr>
        <w:rFonts w:ascii="Times New Roman" w:eastAsia="Times New Roman" w:hAnsi="Times New Roman" w:cs="Times New Roman" w:hint="default"/>
        <w:spacing w:val="-25"/>
        <w:w w:val="99"/>
        <w:sz w:val="24"/>
        <w:szCs w:val="24"/>
        <w:lang w:val="en-US" w:eastAsia="en-US" w:bidi="en-US"/>
      </w:rPr>
    </w:lvl>
    <w:lvl w:ilvl="2" w:tplc="49687454">
      <w:numFmt w:val="bullet"/>
      <w:lvlText w:val="•"/>
      <w:lvlJc w:val="left"/>
      <w:pPr>
        <w:ind w:left="2673" w:hanging="360"/>
      </w:pPr>
      <w:rPr>
        <w:rFonts w:hint="default"/>
        <w:lang w:val="en-US" w:eastAsia="en-US" w:bidi="en-US"/>
      </w:rPr>
    </w:lvl>
    <w:lvl w:ilvl="3" w:tplc="446A2D6C">
      <w:numFmt w:val="bullet"/>
      <w:lvlText w:val="•"/>
      <w:lvlJc w:val="left"/>
      <w:pPr>
        <w:ind w:left="3586" w:hanging="360"/>
      </w:pPr>
      <w:rPr>
        <w:rFonts w:hint="default"/>
        <w:lang w:val="en-US" w:eastAsia="en-US" w:bidi="en-US"/>
      </w:rPr>
    </w:lvl>
    <w:lvl w:ilvl="4" w:tplc="041626CA">
      <w:numFmt w:val="bullet"/>
      <w:lvlText w:val="•"/>
      <w:lvlJc w:val="left"/>
      <w:pPr>
        <w:ind w:left="4500" w:hanging="360"/>
      </w:pPr>
      <w:rPr>
        <w:rFonts w:hint="default"/>
        <w:lang w:val="en-US" w:eastAsia="en-US" w:bidi="en-US"/>
      </w:rPr>
    </w:lvl>
    <w:lvl w:ilvl="5" w:tplc="9C6C83E4">
      <w:numFmt w:val="bullet"/>
      <w:lvlText w:val="•"/>
      <w:lvlJc w:val="left"/>
      <w:pPr>
        <w:ind w:left="5413" w:hanging="360"/>
      </w:pPr>
      <w:rPr>
        <w:rFonts w:hint="default"/>
        <w:lang w:val="en-US" w:eastAsia="en-US" w:bidi="en-US"/>
      </w:rPr>
    </w:lvl>
    <w:lvl w:ilvl="6" w:tplc="41887C72">
      <w:numFmt w:val="bullet"/>
      <w:lvlText w:val="•"/>
      <w:lvlJc w:val="left"/>
      <w:pPr>
        <w:ind w:left="6326" w:hanging="360"/>
      </w:pPr>
      <w:rPr>
        <w:rFonts w:hint="default"/>
        <w:lang w:val="en-US" w:eastAsia="en-US" w:bidi="en-US"/>
      </w:rPr>
    </w:lvl>
    <w:lvl w:ilvl="7" w:tplc="B8C2909C">
      <w:numFmt w:val="bullet"/>
      <w:lvlText w:val="•"/>
      <w:lvlJc w:val="left"/>
      <w:pPr>
        <w:ind w:left="7240" w:hanging="360"/>
      </w:pPr>
      <w:rPr>
        <w:rFonts w:hint="default"/>
        <w:lang w:val="en-US" w:eastAsia="en-US" w:bidi="en-US"/>
      </w:rPr>
    </w:lvl>
    <w:lvl w:ilvl="8" w:tplc="46F8EEE0">
      <w:numFmt w:val="bullet"/>
      <w:lvlText w:val="•"/>
      <w:lvlJc w:val="left"/>
      <w:pPr>
        <w:ind w:left="8153" w:hanging="360"/>
      </w:pPr>
      <w:rPr>
        <w:rFonts w:hint="default"/>
        <w:lang w:val="en-US" w:eastAsia="en-US" w:bidi="en-US"/>
      </w:rPr>
    </w:lvl>
  </w:abstractNum>
  <w:abstractNum w:abstractNumId="4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610371"/>
    <w:multiLevelType w:val="hybridMultilevel"/>
    <w:tmpl w:val="69A8D55A"/>
    <w:lvl w:ilvl="0" w:tplc="68226B10">
      <w:start w:val="1"/>
      <w:numFmt w:val="decimal"/>
      <w:lvlText w:val="%1."/>
      <w:lvlJc w:val="left"/>
      <w:pPr>
        <w:ind w:left="1391" w:hanging="540"/>
      </w:pPr>
      <w:rPr>
        <w:rFonts w:ascii="Calibri" w:eastAsia="Calibri" w:hAnsi="Calibri" w:cs="Calibri" w:hint="default"/>
        <w:spacing w:val="-24"/>
        <w:w w:val="100"/>
        <w:sz w:val="24"/>
        <w:szCs w:val="24"/>
        <w:lang w:val="en-US" w:eastAsia="en-US" w:bidi="en-US"/>
      </w:rPr>
    </w:lvl>
    <w:lvl w:ilvl="1" w:tplc="BB5A158E">
      <w:start w:val="1"/>
      <w:numFmt w:val="lowerLetter"/>
      <w:lvlText w:val="(%2)"/>
      <w:lvlJc w:val="left"/>
      <w:pPr>
        <w:ind w:left="1842" w:hanging="454"/>
      </w:pPr>
      <w:rPr>
        <w:rFonts w:ascii="Times New Roman" w:eastAsia="Times New Roman" w:hAnsi="Times New Roman" w:cs="Times New Roman" w:hint="default"/>
        <w:spacing w:val="-22"/>
        <w:w w:val="99"/>
        <w:sz w:val="24"/>
        <w:szCs w:val="24"/>
        <w:lang w:val="en-US" w:eastAsia="en-US" w:bidi="en-US"/>
      </w:rPr>
    </w:lvl>
    <w:lvl w:ilvl="2" w:tplc="6B5C0050">
      <w:numFmt w:val="bullet"/>
      <w:lvlText w:val="•"/>
      <w:lvlJc w:val="left"/>
      <w:pPr>
        <w:ind w:left="2140" w:hanging="454"/>
      </w:pPr>
      <w:rPr>
        <w:rFonts w:hint="default"/>
        <w:lang w:val="en-US" w:eastAsia="en-US" w:bidi="en-US"/>
      </w:rPr>
    </w:lvl>
    <w:lvl w:ilvl="3" w:tplc="67B04448">
      <w:numFmt w:val="bullet"/>
      <w:lvlText w:val="•"/>
      <w:lvlJc w:val="left"/>
      <w:pPr>
        <w:ind w:left="3120" w:hanging="454"/>
      </w:pPr>
      <w:rPr>
        <w:rFonts w:hint="default"/>
        <w:lang w:val="en-US" w:eastAsia="en-US" w:bidi="en-US"/>
      </w:rPr>
    </w:lvl>
    <w:lvl w:ilvl="4" w:tplc="EC88E438">
      <w:numFmt w:val="bullet"/>
      <w:lvlText w:val="•"/>
      <w:lvlJc w:val="left"/>
      <w:pPr>
        <w:ind w:left="4100" w:hanging="454"/>
      </w:pPr>
      <w:rPr>
        <w:rFonts w:hint="default"/>
        <w:lang w:val="en-US" w:eastAsia="en-US" w:bidi="en-US"/>
      </w:rPr>
    </w:lvl>
    <w:lvl w:ilvl="5" w:tplc="CF581B3E">
      <w:numFmt w:val="bullet"/>
      <w:lvlText w:val="•"/>
      <w:lvlJc w:val="left"/>
      <w:pPr>
        <w:ind w:left="5080" w:hanging="454"/>
      </w:pPr>
      <w:rPr>
        <w:rFonts w:hint="default"/>
        <w:lang w:val="en-US" w:eastAsia="en-US" w:bidi="en-US"/>
      </w:rPr>
    </w:lvl>
    <w:lvl w:ilvl="6" w:tplc="5C4682D2">
      <w:numFmt w:val="bullet"/>
      <w:lvlText w:val="•"/>
      <w:lvlJc w:val="left"/>
      <w:pPr>
        <w:ind w:left="6060" w:hanging="454"/>
      </w:pPr>
      <w:rPr>
        <w:rFonts w:hint="default"/>
        <w:lang w:val="en-US" w:eastAsia="en-US" w:bidi="en-US"/>
      </w:rPr>
    </w:lvl>
    <w:lvl w:ilvl="7" w:tplc="3E2681CA">
      <w:numFmt w:val="bullet"/>
      <w:lvlText w:val="•"/>
      <w:lvlJc w:val="left"/>
      <w:pPr>
        <w:ind w:left="7040" w:hanging="454"/>
      </w:pPr>
      <w:rPr>
        <w:rFonts w:hint="default"/>
        <w:lang w:val="en-US" w:eastAsia="en-US" w:bidi="en-US"/>
      </w:rPr>
    </w:lvl>
    <w:lvl w:ilvl="8" w:tplc="9516D076">
      <w:numFmt w:val="bullet"/>
      <w:lvlText w:val="•"/>
      <w:lvlJc w:val="left"/>
      <w:pPr>
        <w:ind w:left="8020" w:hanging="454"/>
      </w:pPr>
      <w:rPr>
        <w:rFonts w:hint="default"/>
        <w:lang w:val="en-US" w:eastAsia="en-US" w:bidi="en-US"/>
      </w:rPr>
    </w:lvl>
  </w:abstractNum>
  <w:abstractNum w:abstractNumId="4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1A0A61"/>
    <w:multiLevelType w:val="hybridMultilevel"/>
    <w:tmpl w:val="AAF4BF16"/>
    <w:lvl w:ilvl="0" w:tplc="6914B9E6">
      <w:start w:val="1"/>
      <w:numFmt w:val="decimal"/>
      <w:lvlText w:val="%1."/>
      <w:lvlJc w:val="left"/>
      <w:pPr>
        <w:ind w:left="1319" w:hanging="428"/>
      </w:pPr>
      <w:rPr>
        <w:rFonts w:hint="default"/>
        <w:w w:val="100"/>
        <w:lang w:val="en-US" w:eastAsia="en-US" w:bidi="en-US"/>
      </w:rPr>
    </w:lvl>
    <w:lvl w:ilvl="1" w:tplc="42784772">
      <w:start w:val="1"/>
      <w:numFmt w:val="lowerLetter"/>
      <w:lvlText w:val="(%2)"/>
      <w:lvlJc w:val="left"/>
      <w:pPr>
        <w:ind w:left="1842" w:hanging="454"/>
      </w:pPr>
      <w:rPr>
        <w:rFonts w:ascii="Times New Roman" w:eastAsia="Times New Roman" w:hAnsi="Times New Roman" w:cs="Times New Roman" w:hint="default"/>
        <w:spacing w:val="-23"/>
        <w:w w:val="99"/>
        <w:sz w:val="24"/>
        <w:szCs w:val="24"/>
        <w:lang w:val="en-US" w:eastAsia="en-US" w:bidi="en-US"/>
      </w:rPr>
    </w:lvl>
    <w:lvl w:ilvl="2" w:tplc="5A2EF1A8">
      <w:numFmt w:val="bullet"/>
      <w:lvlText w:val="•"/>
      <w:lvlJc w:val="left"/>
      <w:pPr>
        <w:ind w:left="2744" w:hanging="454"/>
      </w:pPr>
      <w:rPr>
        <w:rFonts w:hint="default"/>
        <w:lang w:val="en-US" w:eastAsia="en-US" w:bidi="en-US"/>
      </w:rPr>
    </w:lvl>
    <w:lvl w:ilvl="3" w:tplc="4B50A378">
      <w:numFmt w:val="bullet"/>
      <w:lvlText w:val="•"/>
      <w:lvlJc w:val="left"/>
      <w:pPr>
        <w:ind w:left="3648" w:hanging="454"/>
      </w:pPr>
      <w:rPr>
        <w:rFonts w:hint="default"/>
        <w:lang w:val="en-US" w:eastAsia="en-US" w:bidi="en-US"/>
      </w:rPr>
    </w:lvl>
    <w:lvl w:ilvl="4" w:tplc="D5104362">
      <w:numFmt w:val="bullet"/>
      <w:lvlText w:val="•"/>
      <w:lvlJc w:val="left"/>
      <w:pPr>
        <w:ind w:left="4553" w:hanging="454"/>
      </w:pPr>
      <w:rPr>
        <w:rFonts w:hint="default"/>
        <w:lang w:val="en-US" w:eastAsia="en-US" w:bidi="en-US"/>
      </w:rPr>
    </w:lvl>
    <w:lvl w:ilvl="5" w:tplc="7F903100">
      <w:numFmt w:val="bullet"/>
      <w:lvlText w:val="•"/>
      <w:lvlJc w:val="left"/>
      <w:pPr>
        <w:ind w:left="5457" w:hanging="454"/>
      </w:pPr>
      <w:rPr>
        <w:rFonts w:hint="default"/>
        <w:lang w:val="en-US" w:eastAsia="en-US" w:bidi="en-US"/>
      </w:rPr>
    </w:lvl>
    <w:lvl w:ilvl="6" w:tplc="481CB4B4">
      <w:numFmt w:val="bullet"/>
      <w:lvlText w:val="•"/>
      <w:lvlJc w:val="left"/>
      <w:pPr>
        <w:ind w:left="6362" w:hanging="454"/>
      </w:pPr>
      <w:rPr>
        <w:rFonts w:hint="default"/>
        <w:lang w:val="en-US" w:eastAsia="en-US" w:bidi="en-US"/>
      </w:rPr>
    </w:lvl>
    <w:lvl w:ilvl="7" w:tplc="160ABC2A">
      <w:numFmt w:val="bullet"/>
      <w:lvlText w:val="•"/>
      <w:lvlJc w:val="left"/>
      <w:pPr>
        <w:ind w:left="7266" w:hanging="454"/>
      </w:pPr>
      <w:rPr>
        <w:rFonts w:hint="default"/>
        <w:lang w:val="en-US" w:eastAsia="en-US" w:bidi="en-US"/>
      </w:rPr>
    </w:lvl>
    <w:lvl w:ilvl="8" w:tplc="3A0646CA">
      <w:numFmt w:val="bullet"/>
      <w:lvlText w:val="•"/>
      <w:lvlJc w:val="left"/>
      <w:pPr>
        <w:ind w:left="8171" w:hanging="454"/>
      </w:pPr>
      <w:rPr>
        <w:rFonts w:hint="default"/>
        <w:lang w:val="en-US" w:eastAsia="en-US" w:bidi="en-US"/>
      </w:rPr>
    </w:lvl>
  </w:abstractNum>
  <w:num w:numId="1" w16cid:durableId="489755240">
    <w:abstractNumId w:val="28"/>
  </w:num>
  <w:num w:numId="2" w16cid:durableId="2118789681">
    <w:abstractNumId w:val="0"/>
  </w:num>
  <w:num w:numId="3" w16cid:durableId="1304118540">
    <w:abstractNumId w:val="45"/>
  </w:num>
  <w:num w:numId="4" w16cid:durableId="1799910701">
    <w:abstractNumId w:val="18"/>
  </w:num>
  <w:num w:numId="5" w16cid:durableId="1995063687">
    <w:abstractNumId w:val="34"/>
  </w:num>
  <w:num w:numId="6" w16cid:durableId="1509178220">
    <w:abstractNumId w:val="47"/>
  </w:num>
  <w:num w:numId="7" w16cid:durableId="2029211209">
    <w:abstractNumId w:val="17"/>
  </w:num>
  <w:num w:numId="8" w16cid:durableId="1525709382">
    <w:abstractNumId w:val="7"/>
  </w:num>
  <w:num w:numId="9" w16cid:durableId="1700619588">
    <w:abstractNumId w:val="3"/>
  </w:num>
  <w:num w:numId="10" w16cid:durableId="1858350611">
    <w:abstractNumId w:val="6"/>
  </w:num>
  <w:num w:numId="11" w16cid:durableId="111680475">
    <w:abstractNumId w:val="41"/>
  </w:num>
  <w:num w:numId="12" w16cid:durableId="1219510564">
    <w:abstractNumId w:val="9"/>
  </w:num>
  <w:num w:numId="13" w16cid:durableId="1391541878">
    <w:abstractNumId w:val="5"/>
  </w:num>
  <w:num w:numId="14" w16cid:durableId="1362393401">
    <w:abstractNumId w:val="24"/>
  </w:num>
  <w:num w:numId="15" w16cid:durableId="1275399661">
    <w:abstractNumId w:val="27"/>
  </w:num>
  <w:num w:numId="16" w16cid:durableId="971011725">
    <w:abstractNumId w:val="39"/>
  </w:num>
  <w:num w:numId="17" w16cid:durableId="523132893">
    <w:abstractNumId w:val="13"/>
  </w:num>
  <w:num w:numId="18" w16cid:durableId="505242583">
    <w:abstractNumId w:val="4"/>
  </w:num>
  <w:num w:numId="19" w16cid:durableId="1104963667">
    <w:abstractNumId w:val="40"/>
  </w:num>
  <w:num w:numId="20" w16cid:durableId="1265457048">
    <w:abstractNumId w:val="8"/>
  </w:num>
  <w:num w:numId="21" w16cid:durableId="1645117318">
    <w:abstractNumId w:val="36"/>
  </w:num>
  <w:num w:numId="22" w16cid:durableId="465246053">
    <w:abstractNumId w:val="42"/>
  </w:num>
  <w:num w:numId="23" w16cid:durableId="702024924">
    <w:abstractNumId w:val="30"/>
  </w:num>
  <w:num w:numId="24" w16cid:durableId="850028397">
    <w:abstractNumId w:val="48"/>
  </w:num>
  <w:num w:numId="25" w16cid:durableId="442499167">
    <w:abstractNumId w:val="26"/>
  </w:num>
  <w:num w:numId="26" w16cid:durableId="1935437925">
    <w:abstractNumId w:val="12"/>
  </w:num>
  <w:num w:numId="27" w16cid:durableId="966399134">
    <w:abstractNumId w:val="43"/>
  </w:num>
  <w:num w:numId="28" w16cid:durableId="674311115">
    <w:abstractNumId w:val="21"/>
  </w:num>
  <w:num w:numId="29" w16cid:durableId="1208224421">
    <w:abstractNumId w:val="1"/>
  </w:num>
  <w:num w:numId="30" w16cid:durableId="148328656">
    <w:abstractNumId w:val="49"/>
  </w:num>
  <w:num w:numId="31" w16cid:durableId="253055377">
    <w:abstractNumId w:val="46"/>
  </w:num>
  <w:num w:numId="32" w16cid:durableId="1782189127">
    <w:abstractNumId w:val="16"/>
  </w:num>
  <w:num w:numId="33" w16cid:durableId="1127161622">
    <w:abstractNumId w:val="14"/>
  </w:num>
  <w:num w:numId="34" w16cid:durableId="1336805192">
    <w:abstractNumId w:val="10"/>
  </w:num>
  <w:num w:numId="35" w16cid:durableId="338312648">
    <w:abstractNumId w:val="29"/>
  </w:num>
  <w:num w:numId="36" w16cid:durableId="1468887518">
    <w:abstractNumId w:val="11"/>
  </w:num>
  <w:num w:numId="37" w16cid:durableId="883756881">
    <w:abstractNumId w:val="44"/>
  </w:num>
  <w:num w:numId="38" w16cid:durableId="1525049117">
    <w:abstractNumId w:val="19"/>
  </w:num>
  <w:num w:numId="39" w16cid:durableId="70667304">
    <w:abstractNumId w:val="32"/>
  </w:num>
  <w:num w:numId="40" w16cid:durableId="545409084">
    <w:abstractNumId w:val="38"/>
  </w:num>
  <w:num w:numId="41" w16cid:durableId="814763284">
    <w:abstractNumId w:val="37"/>
  </w:num>
  <w:num w:numId="42" w16cid:durableId="1011836582">
    <w:abstractNumId w:val="31"/>
  </w:num>
  <w:num w:numId="43" w16cid:durableId="832837777">
    <w:abstractNumId w:val="2"/>
  </w:num>
  <w:num w:numId="44" w16cid:durableId="766316710">
    <w:abstractNumId w:val="20"/>
  </w:num>
  <w:num w:numId="45" w16cid:durableId="1139613921">
    <w:abstractNumId w:val="22"/>
  </w:num>
  <w:num w:numId="46" w16cid:durableId="358052248">
    <w:abstractNumId w:val="33"/>
  </w:num>
  <w:num w:numId="47" w16cid:durableId="771123803">
    <w:abstractNumId w:val="23"/>
  </w:num>
  <w:num w:numId="48" w16cid:durableId="857080386">
    <w:abstractNumId w:val="25"/>
  </w:num>
  <w:num w:numId="49" w16cid:durableId="2097895100">
    <w:abstractNumId w:val="15"/>
  </w:num>
  <w:num w:numId="50" w16cid:durableId="72974088">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47173"/>
    <w:rsid w:val="00050775"/>
    <w:rsid w:val="00050F2C"/>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4960"/>
    <w:rsid w:val="00115D97"/>
    <w:rsid w:val="00121367"/>
    <w:rsid w:val="00125163"/>
    <w:rsid w:val="0012545C"/>
    <w:rsid w:val="001265F6"/>
    <w:rsid w:val="0012727C"/>
    <w:rsid w:val="00131596"/>
    <w:rsid w:val="00133097"/>
    <w:rsid w:val="00133C8C"/>
    <w:rsid w:val="00134858"/>
    <w:rsid w:val="00135BA2"/>
    <w:rsid w:val="00141C1D"/>
    <w:rsid w:val="001444D4"/>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1F7B20"/>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18B1"/>
    <w:rsid w:val="002726C0"/>
    <w:rsid w:val="00273366"/>
    <w:rsid w:val="00273E4D"/>
    <w:rsid w:val="0027568A"/>
    <w:rsid w:val="00275AB3"/>
    <w:rsid w:val="002803F6"/>
    <w:rsid w:val="00281A56"/>
    <w:rsid w:val="00281C21"/>
    <w:rsid w:val="00284E15"/>
    <w:rsid w:val="0028541D"/>
    <w:rsid w:val="00290AA2"/>
    <w:rsid w:val="0029136C"/>
    <w:rsid w:val="0029209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1883"/>
    <w:rsid w:val="00353DE1"/>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05C"/>
    <w:rsid w:val="003D7EB2"/>
    <w:rsid w:val="003E3ACA"/>
    <w:rsid w:val="003E7CFB"/>
    <w:rsid w:val="003F0B37"/>
    <w:rsid w:val="003F14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1BFC"/>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5AA"/>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55DA"/>
    <w:rsid w:val="00596511"/>
    <w:rsid w:val="00596700"/>
    <w:rsid w:val="00597971"/>
    <w:rsid w:val="00597BB9"/>
    <w:rsid w:val="005A1CDA"/>
    <w:rsid w:val="005A23BB"/>
    <w:rsid w:val="005A3230"/>
    <w:rsid w:val="005A4A3A"/>
    <w:rsid w:val="005A630C"/>
    <w:rsid w:val="005B04FE"/>
    <w:rsid w:val="005B3A3D"/>
    <w:rsid w:val="005B5BC8"/>
    <w:rsid w:val="005B5F49"/>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0158"/>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08D"/>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579"/>
    <w:rsid w:val="007A68BF"/>
    <w:rsid w:val="007B0477"/>
    <w:rsid w:val="007B1D9F"/>
    <w:rsid w:val="007B5D4E"/>
    <w:rsid w:val="007B6334"/>
    <w:rsid w:val="007B69C0"/>
    <w:rsid w:val="007C4AE1"/>
    <w:rsid w:val="007C4FD2"/>
    <w:rsid w:val="007C6240"/>
    <w:rsid w:val="007D453C"/>
    <w:rsid w:val="007E0591"/>
    <w:rsid w:val="007E073F"/>
    <w:rsid w:val="007E455A"/>
    <w:rsid w:val="007E5F11"/>
    <w:rsid w:val="007E6744"/>
    <w:rsid w:val="007E7982"/>
    <w:rsid w:val="007F0E52"/>
    <w:rsid w:val="007F2ED6"/>
    <w:rsid w:val="007F332C"/>
    <w:rsid w:val="007F7E08"/>
    <w:rsid w:val="00801DD0"/>
    <w:rsid w:val="00803EFF"/>
    <w:rsid w:val="00804A64"/>
    <w:rsid w:val="008055E1"/>
    <w:rsid w:val="0080766A"/>
    <w:rsid w:val="00812644"/>
    <w:rsid w:val="00814D5B"/>
    <w:rsid w:val="008155AE"/>
    <w:rsid w:val="00817370"/>
    <w:rsid w:val="00822B5B"/>
    <w:rsid w:val="00824C52"/>
    <w:rsid w:val="0082644A"/>
    <w:rsid w:val="00826C3D"/>
    <w:rsid w:val="0083354B"/>
    <w:rsid w:val="00842F20"/>
    <w:rsid w:val="00846866"/>
    <w:rsid w:val="00847420"/>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50EA"/>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A6C00"/>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019E"/>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70A60"/>
    <w:rsid w:val="00A816EB"/>
    <w:rsid w:val="00A839C9"/>
    <w:rsid w:val="00A87EE9"/>
    <w:rsid w:val="00A906C2"/>
    <w:rsid w:val="00A9085D"/>
    <w:rsid w:val="00A912DA"/>
    <w:rsid w:val="00A925F2"/>
    <w:rsid w:val="00A92DEC"/>
    <w:rsid w:val="00A92EB5"/>
    <w:rsid w:val="00A9375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C763B"/>
    <w:rsid w:val="00AD4090"/>
    <w:rsid w:val="00AD472F"/>
    <w:rsid w:val="00AD6EA8"/>
    <w:rsid w:val="00AE7ECB"/>
    <w:rsid w:val="00AF03EB"/>
    <w:rsid w:val="00AF0AF8"/>
    <w:rsid w:val="00AF3AEC"/>
    <w:rsid w:val="00AF7F78"/>
    <w:rsid w:val="00B03A9F"/>
    <w:rsid w:val="00B041A1"/>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10"/>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2AE7"/>
    <w:rsid w:val="00BA3642"/>
    <w:rsid w:val="00BA537E"/>
    <w:rsid w:val="00BA5691"/>
    <w:rsid w:val="00BA6900"/>
    <w:rsid w:val="00BA722A"/>
    <w:rsid w:val="00BA7BEB"/>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726"/>
    <w:rsid w:val="00C17C2A"/>
    <w:rsid w:val="00C20D31"/>
    <w:rsid w:val="00C22EF1"/>
    <w:rsid w:val="00C23DF9"/>
    <w:rsid w:val="00C31928"/>
    <w:rsid w:val="00C358F1"/>
    <w:rsid w:val="00C35F55"/>
    <w:rsid w:val="00C40E02"/>
    <w:rsid w:val="00C41F68"/>
    <w:rsid w:val="00C448E3"/>
    <w:rsid w:val="00C47772"/>
    <w:rsid w:val="00C5093D"/>
    <w:rsid w:val="00C51078"/>
    <w:rsid w:val="00C53CDE"/>
    <w:rsid w:val="00C540B9"/>
    <w:rsid w:val="00C541BD"/>
    <w:rsid w:val="00C54FE1"/>
    <w:rsid w:val="00C60F90"/>
    <w:rsid w:val="00C6136F"/>
    <w:rsid w:val="00C6272A"/>
    <w:rsid w:val="00C63164"/>
    <w:rsid w:val="00C640CD"/>
    <w:rsid w:val="00C65165"/>
    <w:rsid w:val="00C65356"/>
    <w:rsid w:val="00C70721"/>
    <w:rsid w:val="00C72DF6"/>
    <w:rsid w:val="00C74FD6"/>
    <w:rsid w:val="00C77B01"/>
    <w:rsid w:val="00C82F0B"/>
    <w:rsid w:val="00C8453E"/>
    <w:rsid w:val="00C86F4C"/>
    <w:rsid w:val="00C91466"/>
    <w:rsid w:val="00C92B5A"/>
    <w:rsid w:val="00C96CED"/>
    <w:rsid w:val="00C97B58"/>
    <w:rsid w:val="00CA034E"/>
    <w:rsid w:val="00CA050B"/>
    <w:rsid w:val="00CA3CB1"/>
    <w:rsid w:val="00CA59D5"/>
    <w:rsid w:val="00CA7326"/>
    <w:rsid w:val="00CB0B08"/>
    <w:rsid w:val="00CB4AB2"/>
    <w:rsid w:val="00CC04A5"/>
    <w:rsid w:val="00CC116A"/>
    <w:rsid w:val="00CC192C"/>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456"/>
    <w:rsid w:val="00D0781F"/>
    <w:rsid w:val="00D12B59"/>
    <w:rsid w:val="00D13266"/>
    <w:rsid w:val="00D223F6"/>
    <w:rsid w:val="00D23317"/>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22F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64BE"/>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17524"/>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545E"/>
    <w:rsid w:val="00F569F3"/>
    <w:rsid w:val="00F632F1"/>
    <w:rsid w:val="00F73833"/>
    <w:rsid w:val="00F749DC"/>
    <w:rsid w:val="00F74F39"/>
    <w:rsid w:val="00F77A7C"/>
    <w:rsid w:val="00F80991"/>
    <w:rsid w:val="00F80A78"/>
    <w:rsid w:val="00F81D2F"/>
    <w:rsid w:val="00F81F82"/>
    <w:rsid w:val="00F82B7A"/>
    <w:rsid w:val="00F84430"/>
    <w:rsid w:val="00F864A6"/>
    <w:rsid w:val="00F90768"/>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32EE"/>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semiHidden/>
    <w:unhideWhenUsed/>
    <w:qFormat/>
    <w:rsid w:val="008F50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semiHidden/>
    <w:rsid w:val="008F50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mena.freitas@unwomen.org" TargetMode="External"/><Relationship Id="rId18" Type="http://schemas.openxmlformats.org/officeDocument/2006/relationships/hyperlink" Target="mailto:lumena.freitas@unwomen.org" TargetMode="External"/><Relationship Id="rId26" Type="http://schemas.openxmlformats.org/officeDocument/2006/relationships/hyperlink" Target="https://unwomen.sharepoint.com/management/LF/Repository/ST%20SGB%202003%2013%20-%20Special%20Measures%20for%20Protecton%20from%20Sexual%20Exploitation%20and%20Abuse.pdf" TargetMode="Externa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www.unwomen.org/-/media/headquarters/attachments/sections/about%20us/accountability/un-women-anti-fraud-policy-framework-en.pdf?la=en&amp;vs=5042"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dario.desousa@unwomen.org" TargetMode="External"/><Relationship Id="rId25" Type="http://schemas.openxmlformats.org/officeDocument/2006/relationships/hyperlink" Target="https://unwomen.sharepoint.com/management/LF/Repository/ST%20SGB%202003%2013%20-%20Special%20Measures%20for%20Protecton%20from%20Sexual%20Exploitation%20and%20Abuse.pdf" TargetMode="External"/><Relationship Id="rId33" Type="http://schemas.openxmlformats.org/officeDocument/2006/relationships/hyperlink" Target="https://agora.unicef.org/course/info.php?id=7380"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dario.desousa@unwomen.org" TargetMode="External"/><Relationship Id="rId20" Type="http://schemas.openxmlformats.org/officeDocument/2006/relationships/footer" Target="footer2.xml"/><Relationship Id="rId29" Type="http://schemas.openxmlformats.org/officeDocument/2006/relationships/hyperlink" Target="https://unwomen.sharepoint.com/management/LF/Repository/Donor%20Specific%20Conditions%2C%20as%20applicable%20(Annex%203%20-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rio.desousa@unwomen.org" TargetMode="External"/><Relationship Id="rId23" Type="http://schemas.openxmlformats.org/officeDocument/2006/relationships/hyperlink" Target="https://www.un.org/sc/suborg/en/sanctions/un-sc-consolidated-list" TargetMode="External"/><Relationship Id="rId28" Type="http://schemas.openxmlformats.org/officeDocument/2006/relationships/hyperlink" Target="https://unwomen.sharepoint.com/management/LF/Repository/General%20Terms%20and%20Conditions%20for%20Partner%20Agreements%20(Annex%202).pdf"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rio.desousa@unwomen.org" TargetMode="External"/><Relationship Id="rId22" Type="http://schemas.openxmlformats.org/officeDocument/2006/relationships/footer" Target="footer3.xml"/><Relationship Id="rId27" Type="http://schemas.openxmlformats.org/officeDocument/2006/relationships/hyperlink" Target="https://unwomen.sharepoint.com/management/LF/Repository/ST%20SGB%202003%2013%20-%20Special%20Measures%20for%20Protecton%20from%20Sexual%20Exploitation%20and%20Abuse.pdf" TargetMode="External"/><Relationship Id="rId30"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5" Type="http://schemas.openxmlformats.org/officeDocument/2006/relationships/hyperlink" Target="mailto:ethicsoffice@un.org"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5.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18605</Words>
  <Characters>106055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124412</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Dario Fernandes Doutel De Sousa</cp:lastModifiedBy>
  <cp:revision>3</cp:revision>
  <dcterms:created xsi:type="dcterms:W3CDTF">2022-09-15T10:43:00Z</dcterms:created>
  <dcterms:modified xsi:type="dcterms:W3CDTF">2022-10-10T01:35:00Z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